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B76" w:rsidRPr="004026AE" w:rsidRDefault="006130A2" w:rsidP="00C87B76">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Доклад</w:t>
      </w:r>
    </w:p>
    <w:p w:rsidR="00C87B76" w:rsidRPr="004026AE" w:rsidRDefault="00C87B76" w:rsidP="00C87B76">
      <w:pPr>
        <w:spacing w:after="0" w:line="240" w:lineRule="auto"/>
        <w:jc w:val="center"/>
        <w:rPr>
          <w:rFonts w:ascii="Times New Roman" w:eastAsia="Times New Roman" w:hAnsi="Times New Roman"/>
          <w:b/>
          <w:sz w:val="28"/>
          <w:szCs w:val="28"/>
        </w:rPr>
      </w:pPr>
      <w:r w:rsidRPr="004026AE">
        <w:rPr>
          <w:rFonts w:ascii="Times New Roman" w:eastAsia="Times New Roman" w:hAnsi="Times New Roman"/>
          <w:b/>
          <w:sz w:val="28"/>
          <w:szCs w:val="28"/>
        </w:rPr>
        <w:t>о правоприменительной практике контрольно-надзорной деятельности</w:t>
      </w:r>
    </w:p>
    <w:p w:rsidR="00C87B76" w:rsidRPr="004026AE" w:rsidRDefault="00C87B76" w:rsidP="00C87B76">
      <w:pPr>
        <w:spacing w:after="0" w:line="240" w:lineRule="auto"/>
        <w:jc w:val="center"/>
        <w:rPr>
          <w:rFonts w:ascii="Times New Roman" w:eastAsia="Times New Roman" w:hAnsi="Times New Roman"/>
          <w:b/>
          <w:sz w:val="28"/>
          <w:szCs w:val="28"/>
        </w:rPr>
      </w:pPr>
      <w:r w:rsidRPr="004026AE">
        <w:rPr>
          <w:rFonts w:ascii="Times New Roman" w:eastAsia="Times New Roman" w:hAnsi="Times New Roman"/>
          <w:b/>
          <w:sz w:val="28"/>
          <w:szCs w:val="28"/>
        </w:rPr>
        <w:t>в Печорском управлении Федеральной службы по экологическому, технологическому и атомному надзору</w:t>
      </w:r>
    </w:p>
    <w:p w:rsidR="00C87B76" w:rsidRPr="004026AE" w:rsidRDefault="00C87B76" w:rsidP="00C87B76">
      <w:pPr>
        <w:spacing w:after="0" w:line="240" w:lineRule="auto"/>
        <w:jc w:val="center"/>
        <w:rPr>
          <w:rFonts w:ascii="Times New Roman" w:hAnsi="Times New Roman"/>
          <w:b/>
          <w:sz w:val="28"/>
          <w:szCs w:val="28"/>
          <w:shd w:val="clear" w:color="auto" w:fill="FFFFFF"/>
        </w:rPr>
      </w:pPr>
      <w:r w:rsidRPr="004026AE">
        <w:rPr>
          <w:rFonts w:ascii="Times New Roman" w:hAnsi="Times New Roman"/>
          <w:b/>
          <w:sz w:val="28"/>
          <w:szCs w:val="28"/>
          <w:shd w:val="clear" w:color="auto" w:fill="FFFFFF"/>
        </w:rPr>
        <w:t xml:space="preserve">за </w:t>
      </w:r>
      <w:r w:rsidR="000257C8">
        <w:rPr>
          <w:rFonts w:ascii="Times New Roman" w:hAnsi="Times New Roman"/>
          <w:b/>
          <w:sz w:val="28"/>
          <w:szCs w:val="28"/>
          <w:shd w:val="clear" w:color="auto" w:fill="FFFFFF"/>
        </w:rPr>
        <w:t>6 месяцев</w:t>
      </w:r>
      <w:r w:rsidRPr="004026AE">
        <w:rPr>
          <w:rFonts w:ascii="Times New Roman" w:hAnsi="Times New Roman"/>
          <w:b/>
          <w:sz w:val="28"/>
          <w:szCs w:val="28"/>
          <w:shd w:val="clear" w:color="auto" w:fill="FFFFFF"/>
        </w:rPr>
        <w:t xml:space="preserve"> 2018 года</w:t>
      </w:r>
    </w:p>
    <w:p w:rsidR="00C87B76" w:rsidRPr="004026AE" w:rsidRDefault="00C87B76" w:rsidP="00C87B76">
      <w:pPr>
        <w:spacing w:after="0" w:line="240" w:lineRule="auto"/>
        <w:jc w:val="center"/>
        <w:rPr>
          <w:rFonts w:ascii="Times New Roman" w:hAnsi="Times New Roman"/>
          <w:b/>
          <w:sz w:val="28"/>
          <w:szCs w:val="28"/>
          <w:shd w:val="clear" w:color="auto" w:fill="FFFFFF"/>
        </w:rPr>
      </w:pPr>
    </w:p>
    <w:p w:rsidR="00C87B76" w:rsidRPr="004026AE" w:rsidRDefault="00C87B76" w:rsidP="00C87B76">
      <w:pPr>
        <w:spacing w:after="0" w:line="240" w:lineRule="auto"/>
        <w:jc w:val="center"/>
        <w:rPr>
          <w:rFonts w:ascii="Times New Roman" w:hAnsi="Times New Roman"/>
          <w:b/>
          <w:sz w:val="28"/>
          <w:szCs w:val="28"/>
          <w:shd w:val="clear" w:color="auto" w:fill="FFFFFF"/>
        </w:rPr>
      </w:pPr>
      <w:r w:rsidRPr="004026AE">
        <w:rPr>
          <w:rFonts w:ascii="Times New Roman" w:eastAsia="Times New Roman" w:hAnsi="Times New Roman"/>
          <w:b/>
          <w:sz w:val="28"/>
          <w:szCs w:val="28"/>
          <w:lang w:eastAsia="ru-RU"/>
        </w:rPr>
        <w:t>Общие положения</w:t>
      </w:r>
    </w:p>
    <w:p w:rsidR="00C87B76" w:rsidRPr="004026AE" w:rsidRDefault="00C87B76" w:rsidP="00C87B76">
      <w:pPr>
        <w:spacing w:after="0" w:line="240" w:lineRule="auto"/>
        <w:rPr>
          <w:rFonts w:ascii="Times New Roman" w:hAnsi="Times New Roman"/>
          <w:sz w:val="12"/>
          <w:szCs w:val="16"/>
          <w:lang w:eastAsia="ru-RU"/>
        </w:rPr>
      </w:pPr>
    </w:p>
    <w:p w:rsidR="00C87B76" w:rsidRPr="004026AE" w:rsidRDefault="00C87B76" w:rsidP="00C87B76">
      <w:pPr>
        <w:spacing w:after="0" w:line="240" w:lineRule="auto"/>
        <w:ind w:firstLine="680"/>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 xml:space="preserve">Настоящий доклад о правоприменительной практике контрольно-надзорной деятельности в Печорском управлении Федеральной службы по экологическому, технологическому и атомному надзору (далее – Управление) при осуществлении федерального государственного надзора за </w:t>
      </w:r>
      <w:r w:rsidR="000257C8">
        <w:rPr>
          <w:rFonts w:ascii="Times New Roman" w:eastAsia="Times New Roman" w:hAnsi="Times New Roman"/>
          <w:sz w:val="28"/>
          <w:szCs w:val="28"/>
          <w:lang w:eastAsia="ru-RU"/>
        </w:rPr>
        <w:t>6 месяцев</w:t>
      </w:r>
      <w:r w:rsidRPr="004026AE">
        <w:rPr>
          <w:rFonts w:ascii="Times New Roman" w:hAnsi="Times New Roman"/>
          <w:sz w:val="28"/>
          <w:szCs w:val="28"/>
          <w:shd w:val="clear" w:color="auto" w:fill="FFFFFF"/>
        </w:rPr>
        <w:t xml:space="preserve"> </w:t>
      </w:r>
      <w:r w:rsidRPr="004026AE">
        <w:rPr>
          <w:rFonts w:ascii="Times New Roman" w:eastAsia="Times New Roman" w:hAnsi="Times New Roman"/>
          <w:sz w:val="28"/>
          <w:szCs w:val="28"/>
          <w:lang w:eastAsia="ru-RU"/>
        </w:rPr>
        <w:t xml:space="preserve">2018 года сформирован на основе проведенного обобщения и анализа правоприменительной практики </w:t>
      </w:r>
      <w:r w:rsidR="000257C8">
        <w:rPr>
          <w:rFonts w:ascii="Times New Roman" w:eastAsia="Times New Roman" w:hAnsi="Times New Roman"/>
          <w:sz w:val="28"/>
          <w:szCs w:val="28"/>
          <w:lang w:eastAsia="ru-RU"/>
        </w:rPr>
        <w:t>за 6 месяцев</w:t>
      </w:r>
      <w:r w:rsidRPr="004026AE">
        <w:rPr>
          <w:rFonts w:ascii="Times New Roman" w:eastAsia="Times New Roman" w:hAnsi="Times New Roman"/>
          <w:sz w:val="28"/>
          <w:szCs w:val="28"/>
          <w:lang w:eastAsia="ru-RU"/>
        </w:rPr>
        <w:t xml:space="preserve"> текущего года.</w:t>
      </w:r>
    </w:p>
    <w:p w:rsidR="00C87B76" w:rsidRPr="004026AE" w:rsidRDefault="00C87B76" w:rsidP="00C87B76">
      <w:pPr>
        <w:spacing w:after="0" w:line="240" w:lineRule="auto"/>
        <w:ind w:firstLine="680"/>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Обобщение и анализ правоприменительной практики контрольно-надзорной деятельности в Управлении осуществляется по следующим направлениям федерального государственного контроля (надзора):</w:t>
      </w:r>
    </w:p>
    <w:p w:rsidR="00C87B76" w:rsidRPr="004026AE" w:rsidRDefault="00C87B76" w:rsidP="00C87B76">
      <w:pPr>
        <w:numPr>
          <w:ilvl w:val="0"/>
          <w:numId w:val="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федеральный государственный надзор в области промышленной безопасности;</w:t>
      </w:r>
    </w:p>
    <w:p w:rsidR="00C87B76" w:rsidRPr="004026AE" w:rsidRDefault="00C87B76" w:rsidP="00C87B76">
      <w:pPr>
        <w:numPr>
          <w:ilvl w:val="0"/>
          <w:numId w:val="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федеральный государственный энергетический надзор и 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C87B76" w:rsidRPr="004026AE" w:rsidRDefault="00C87B76" w:rsidP="00C87B76">
      <w:pPr>
        <w:numPr>
          <w:ilvl w:val="0"/>
          <w:numId w:val="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федеральный государственный надзор в области безопасности гидротехнических сооружений;</w:t>
      </w:r>
      <w:bookmarkStart w:id="0" w:name="_GoBack"/>
      <w:bookmarkEnd w:id="0"/>
    </w:p>
    <w:p w:rsidR="00C87B76" w:rsidRPr="004026AE" w:rsidRDefault="00C87B76" w:rsidP="00C87B76">
      <w:pPr>
        <w:numPr>
          <w:ilvl w:val="0"/>
          <w:numId w:val="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w:t>
      </w:r>
    </w:p>
    <w:p w:rsidR="00C87B76" w:rsidRPr="004026AE" w:rsidRDefault="00C87B76" w:rsidP="00C87B76">
      <w:pPr>
        <w:numPr>
          <w:ilvl w:val="0"/>
          <w:numId w:val="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87B76" w:rsidRPr="004026AE" w:rsidRDefault="00C87B76" w:rsidP="00C87B76">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В качестве источников сведений для подготовки обзора правоприменительной практики были использованы:</w:t>
      </w:r>
    </w:p>
    <w:p w:rsidR="00C87B76" w:rsidRPr="004026AE" w:rsidRDefault="00C87B76" w:rsidP="00C87B76">
      <w:pPr>
        <w:numPr>
          <w:ilvl w:val="0"/>
          <w:numId w:val="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результаты проверок и иных мероприятий по контролю;</w:t>
      </w:r>
    </w:p>
    <w:p w:rsidR="00C87B76" w:rsidRPr="004026AE" w:rsidRDefault="00C87B76" w:rsidP="00C87B76">
      <w:pPr>
        <w:numPr>
          <w:ilvl w:val="0"/>
          <w:numId w:val="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результаты обжалований действий и решений должностных лиц Управления в административном порядке;</w:t>
      </w:r>
    </w:p>
    <w:p w:rsidR="00C87B76" w:rsidRPr="004026AE" w:rsidRDefault="00C87B76" w:rsidP="00C87B76">
      <w:pPr>
        <w:numPr>
          <w:ilvl w:val="0"/>
          <w:numId w:val="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результаты обжалований действий и решений должностных лиц Управления в судебном порядке и иные материалы судебной практики;</w:t>
      </w:r>
    </w:p>
    <w:p w:rsidR="00C87B76" w:rsidRPr="004026AE" w:rsidRDefault="00C87B76" w:rsidP="00C87B76">
      <w:pPr>
        <w:numPr>
          <w:ilvl w:val="0"/>
          <w:numId w:val="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результаты применения мер прокурорского реагирования по вопросам деятельности Федеральной службы по экологическому, технологическому и атомному надзору (далее – Ростехнадзор);</w:t>
      </w:r>
    </w:p>
    <w:p w:rsidR="00C87B76" w:rsidRPr="004026AE" w:rsidRDefault="00C87B76" w:rsidP="00C87B76">
      <w:pPr>
        <w:numPr>
          <w:ilvl w:val="0"/>
          <w:numId w:val="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результаты рассмотрения заявлений и обращений граждан, в том числе содержащих сведения о нарушении обязательных требований, причинении вреда или об угрозе причинения вреда охраняемым законом ценностям;</w:t>
      </w:r>
    </w:p>
    <w:p w:rsidR="00C87B76" w:rsidRPr="004026AE" w:rsidRDefault="00C87B76" w:rsidP="00C87B76">
      <w:pPr>
        <w:numPr>
          <w:ilvl w:val="0"/>
          <w:numId w:val="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lastRenderedPageBreak/>
        <w:t>результаты опросов, в том числе проводимых в сети Интернет, подконтрольных субъектов на предмет выявления случаев нарушения обязательных требований, причинения вреда охраняемым законом ценностям, а также избыточной административной нагрузки на бизнес;</w:t>
      </w:r>
    </w:p>
    <w:p w:rsidR="00C87B76" w:rsidRPr="004026AE" w:rsidRDefault="00C87B76" w:rsidP="00C87B76">
      <w:pPr>
        <w:numPr>
          <w:ilvl w:val="0"/>
          <w:numId w:val="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результаты составления и рассмотрения протоколов об административных правонарушениях, административных расследованиях, постановлений о назначении административного наказания или о прекращении производства по делу об административном правонарушении;</w:t>
      </w:r>
    </w:p>
    <w:p w:rsidR="00C87B76" w:rsidRPr="004026AE" w:rsidRDefault="00C87B76" w:rsidP="00C87B76">
      <w:pPr>
        <w:numPr>
          <w:ilvl w:val="0"/>
          <w:numId w:val="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разъяснения, даваемые Ростехнадзором по вопросам применения законодательства Российской Федерации в области организации и осуществления государственного контроля (надзора), соблюдения обязательных требований;</w:t>
      </w:r>
    </w:p>
    <w:p w:rsidR="00C87B76" w:rsidRPr="004026AE" w:rsidRDefault="00C87B76" w:rsidP="00C87B76">
      <w:pPr>
        <w:numPr>
          <w:ilvl w:val="0"/>
          <w:numId w:val="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разъяснения, полученные Ростехнадзором от органов прокуратуры, иных государственных органов по вопросам, связанным с осуществлением контрольно-надзорной деятельности.</w:t>
      </w:r>
    </w:p>
    <w:p w:rsidR="006F5012" w:rsidRPr="004026AE" w:rsidRDefault="00C87B76" w:rsidP="006F5012">
      <w:pPr>
        <w:spacing w:after="0" w:line="240" w:lineRule="auto"/>
        <w:ind w:firstLine="680"/>
        <w:jc w:val="both"/>
        <w:rPr>
          <w:rFonts w:ascii="Times New Roman" w:hAnsi="Times New Roman"/>
          <w:sz w:val="28"/>
          <w:szCs w:val="28"/>
        </w:rPr>
      </w:pPr>
      <w:r w:rsidRPr="004026AE">
        <w:rPr>
          <w:rFonts w:ascii="Times New Roman" w:eastAsia="Times New Roman" w:hAnsi="Times New Roman"/>
          <w:sz w:val="28"/>
          <w:szCs w:val="28"/>
          <w:lang w:eastAsia="ru-RU"/>
        </w:rPr>
        <w:t xml:space="preserve">В соответствии с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30.07.2004 № 401, Положением о Печорском управлении Федеральной службы по экологическому, технологическому и атомному надзору, утвержденным приказом Ростехнадзора от 28.06.2016 № 255, Управление является территориальным органом межрегионального уровня, </w:t>
      </w:r>
      <w:r w:rsidR="006F5012" w:rsidRPr="004026AE">
        <w:rPr>
          <w:rFonts w:ascii="Times New Roman" w:hAnsi="Times New Roman"/>
          <w:sz w:val="28"/>
          <w:szCs w:val="28"/>
        </w:rPr>
        <w:t>осуществляющим функции Федеральной службы по экологическому, технологическому и атомному надзору в установленной сфер</w:t>
      </w:r>
      <w:r w:rsidR="006F5012" w:rsidRPr="004026AE">
        <w:rPr>
          <w:rFonts w:ascii="Times New Roman" w:hAnsi="Times New Roman"/>
          <w:bCs/>
          <w:sz w:val="28"/>
          <w:szCs w:val="28"/>
        </w:rPr>
        <w:t xml:space="preserve">е деятельности на территории </w:t>
      </w:r>
      <w:r w:rsidR="006F5012" w:rsidRPr="004026AE">
        <w:rPr>
          <w:rFonts w:ascii="Times New Roman" w:hAnsi="Times New Roman"/>
          <w:sz w:val="28"/>
          <w:szCs w:val="28"/>
        </w:rPr>
        <w:t>Республики Коми, Ненецкого автономного округа (за исключением острова Колгуев шельфа арктических морей), а также российской части архипелага Шпицберген.</w:t>
      </w:r>
    </w:p>
    <w:p w:rsidR="006F5012" w:rsidRPr="004026AE" w:rsidRDefault="00C87B76" w:rsidP="006F5012">
      <w:pPr>
        <w:spacing w:after="0" w:line="240" w:lineRule="auto"/>
        <w:ind w:firstLine="680"/>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 xml:space="preserve">Приказом Ростехнадзора от 17.10.2016 № 421 утвержден перечень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Ростехнадзора. </w:t>
      </w:r>
    </w:p>
    <w:p w:rsidR="006F5012" w:rsidRPr="004026AE" w:rsidRDefault="006F5012" w:rsidP="006F5012">
      <w:pPr>
        <w:spacing w:after="0" w:line="240" w:lineRule="auto"/>
        <w:jc w:val="both"/>
        <w:rPr>
          <w:rFonts w:ascii="Times New Roman" w:eastAsia="Times New Roman" w:hAnsi="Times New Roman"/>
          <w:sz w:val="28"/>
          <w:szCs w:val="28"/>
          <w:lang w:eastAsia="ru-RU"/>
        </w:rPr>
      </w:pPr>
    </w:p>
    <w:p w:rsidR="006F5012" w:rsidRPr="004026AE" w:rsidRDefault="00C87B76" w:rsidP="006F5012">
      <w:pPr>
        <w:spacing w:after="0" w:line="240" w:lineRule="auto"/>
        <w:jc w:val="center"/>
        <w:rPr>
          <w:rFonts w:ascii="Times New Roman" w:eastAsia="Times New Roman" w:hAnsi="Times New Roman"/>
          <w:b/>
          <w:sz w:val="28"/>
          <w:szCs w:val="28"/>
          <w:lang w:eastAsia="ru-RU"/>
        </w:rPr>
      </w:pPr>
      <w:r w:rsidRPr="004026AE">
        <w:rPr>
          <w:rFonts w:ascii="Times New Roman" w:eastAsia="Times New Roman" w:hAnsi="Times New Roman"/>
          <w:b/>
          <w:sz w:val="28"/>
          <w:szCs w:val="28"/>
          <w:lang w:eastAsia="ru-RU"/>
        </w:rPr>
        <w:t>Фед</w:t>
      </w:r>
      <w:r w:rsidR="006F5012" w:rsidRPr="004026AE">
        <w:rPr>
          <w:rFonts w:ascii="Times New Roman" w:eastAsia="Times New Roman" w:hAnsi="Times New Roman"/>
          <w:b/>
          <w:sz w:val="28"/>
          <w:szCs w:val="28"/>
          <w:lang w:eastAsia="ru-RU"/>
        </w:rPr>
        <w:t>еральный государственный надзор</w:t>
      </w:r>
    </w:p>
    <w:p w:rsidR="00C87B76" w:rsidRPr="004026AE" w:rsidRDefault="00C87B76" w:rsidP="006F5012">
      <w:pPr>
        <w:spacing w:after="0" w:line="240" w:lineRule="auto"/>
        <w:jc w:val="center"/>
        <w:rPr>
          <w:rFonts w:ascii="Times New Roman" w:eastAsia="Times New Roman" w:hAnsi="Times New Roman"/>
          <w:sz w:val="28"/>
          <w:szCs w:val="28"/>
          <w:lang w:eastAsia="ru-RU"/>
        </w:rPr>
      </w:pPr>
      <w:r w:rsidRPr="004026AE">
        <w:rPr>
          <w:rFonts w:ascii="Times New Roman" w:eastAsia="Times New Roman" w:hAnsi="Times New Roman"/>
          <w:b/>
          <w:sz w:val="28"/>
          <w:szCs w:val="28"/>
          <w:lang w:eastAsia="ru-RU"/>
        </w:rPr>
        <w:t>в области промышленной безопасности</w:t>
      </w:r>
    </w:p>
    <w:p w:rsidR="00C87B76" w:rsidRPr="004026AE" w:rsidRDefault="00C87B76" w:rsidP="00C87B76">
      <w:pPr>
        <w:spacing w:after="0" w:line="240" w:lineRule="auto"/>
        <w:ind w:firstLine="680"/>
        <w:jc w:val="both"/>
        <w:rPr>
          <w:rFonts w:ascii="Times New Roman" w:eastAsia="Times New Roman" w:hAnsi="Times New Roman"/>
          <w:sz w:val="12"/>
          <w:szCs w:val="12"/>
          <w:lang w:eastAsia="ru-RU"/>
        </w:rPr>
      </w:pPr>
    </w:p>
    <w:p w:rsidR="009E33AC" w:rsidRPr="00897D53" w:rsidRDefault="00C35ED8" w:rsidP="00C35ED8">
      <w:pPr>
        <w:spacing w:after="0" w:line="240" w:lineRule="auto"/>
        <w:ind w:firstLine="709"/>
        <w:jc w:val="both"/>
        <w:rPr>
          <w:rFonts w:ascii="Times New Roman" w:hAnsi="Times New Roman"/>
          <w:sz w:val="28"/>
          <w:szCs w:val="28"/>
        </w:rPr>
      </w:pPr>
      <w:r w:rsidRPr="00C35ED8">
        <w:rPr>
          <w:rFonts w:ascii="Times New Roman" w:hAnsi="Times New Roman"/>
          <w:sz w:val="28"/>
          <w:szCs w:val="28"/>
        </w:rPr>
        <w:t>В</w:t>
      </w:r>
      <w:r w:rsidR="000448FF">
        <w:rPr>
          <w:rFonts w:ascii="Times New Roman" w:hAnsi="Times New Roman"/>
          <w:sz w:val="28"/>
          <w:szCs w:val="28"/>
        </w:rPr>
        <w:t xml:space="preserve"> отчетном периоде</w:t>
      </w:r>
      <w:r>
        <w:rPr>
          <w:rFonts w:ascii="Times New Roman" w:hAnsi="Times New Roman"/>
          <w:b/>
          <w:sz w:val="28"/>
          <w:szCs w:val="28"/>
        </w:rPr>
        <w:t xml:space="preserve"> </w:t>
      </w:r>
      <w:r w:rsidRPr="00C35ED8">
        <w:rPr>
          <w:rFonts w:ascii="Times New Roman" w:hAnsi="Times New Roman"/>
          <w:sz w:val="28"/>
          <w:szCs w:val="28"/>
        </w:rPr>
        <w:t>2018 гол</w:t>
      </w:r>
      <w:r>
        <w:rPr>
          <w:rFonts w:ascii="Times New Roman" w:hAnsi="Times New Roman"/>
          <w:sz w:val="28"/>
          <w:szCs w:val="28"/>
        </w:rPr>
        <w:t>а, в сравнении с аналогичным периодом</w:t>
      </w:r>
      <w:r w:rsidRPr="00C35ED8">
        <w:rPr>
          <w:rFonts w:ascii="Times New Roman" w:hAnsi="Times New Roman"/>
          <w:sz w:val="28"/>
          <w:szCs w:val="28"/>
        </w:rPr>
        <w:t xml:space="preserve"> 2017</w:t>
      </w:r>
      <w:r>
        <w:rPr>
          <w:rFonts w:ascii="Times New Roman" w:hAnsi="Times New Roman"/>
          <w:sz w:val="28"/>
          <w:szCs w:val="28"/>
        </w:rPr>
        <w:t xml:space="preserve"> года,</w:t>
      </w:r>
      <w:r w:rsidRPr="00C35ED8">
        <w:rPr>
          <w:rFonts w:ascii="Times New Roman" w:hAnsi="Times New Roman"/>
          <w:sz w:val="28"/>
          <w:szCs w:val="28"/>
        </w:rPr>
        <w:t xml:space="preserve"> </w:t>
      </w:r>
      <w:r w:rsidR="009E33AC" w:rsidRPr="00C35ED8">
        <w:rPr>
          <w:rFonts w:ascii="Times New Roman" w:hAnsi="Times New Roman"/>
          <w:sz w:val="28"/>
          <w:szCs w:val="28"/>
        </w:rPr>
        <w:t>Управлением</w:t>
      </w:r>
      <w:r w:rsidR="009E33AC" w:rsidRPr="006718BE">
        <w:rPr>
          <w:rFonts w:ascii="Times New Roman" w:hAnsi="Times New Roman"/>
          <w:b/>
          <w:sz w:val="28"/>
          <w:szCs w:val="28"/>
        </w:rPr>
        <w:t xml:space="preserve"> </w:t>
      </w:r>
      <w:r w:rsidR="009E33AC" w:rsidRPr="009E33AC">
        <w:rPr>
          <w:rFonts w:ascii="Times New Roman" w:hAnsi="Times New Roman"/>
          <w:sz w:val="28"/>
          <w:szCs w:val="28"/>
        </w:rPr>
        <w:t>проведено 396 проверок выполнения поднадзорными организациями требований промышленной безопасности (в 2017 – 353), в ходе которых выявлено и предписано к устранению 1778 нарушений требований законодательства РФ и правил по промышленной безопасности (в 2017 – 1223).</w:t>
      </w:r>
      <w:r w:rsidR="00897D53">
        <w:rPr>
          <w:rFonts w:ascii="Times New Roman" w:hAnsi="Times New Roman"/>
          <w:sz w:val="28"/>
          <w:szCs w:val="28"/>
        </w:rPr>
        <w:t xml:space="preserve"> По результатам выявленных нарушений наложен 281 административный штраф (2017- 247).</w:t>
      </w:r>
      <w:r w:rsidR="00897D53" w:rsidRPr="00897D53">
        <w:rPr>
          <w:rFonts w:ascii="Times New Roman" w:hAnsi="Times New Roman"/>
          <w:sz w:val="28"/>
          <w:szCs w:val="28"/>
        </w:rPr>
        <w:t xml:space="preserve"> Сумма взысканных адм. штрафов: 2018 – 11875,4 тыс. руб.</w:t>
      </w:r>
      <w:r w:rsidR="00897D53">
        <w:rPr>
          <w:rFonts w:ascii="Times New Roman" w:hAnsi="Times New Roman"/>
          <w:sz w:val="28"/>
          <w:szCs w:val="28"/>
        </w:rPr>
        <w:t xml:space="preserve"> (</w:t>
      </w:r>
      <w:r w:rsidR="00897D53" w:rsidRPr="00897D53">
        <w:rPr>
          <w:rFonts w:ascii="Times New Roman" w:hAnsi="Times New Roman"/>
          <w:sz w:val="28"/>
          <w:szCs w:val="28"/>
        </w:rPr>
        <w:t>2017 – 13072,2 тыс. руб</w:t>
      </w:r>
      <w:r w:rsidR="00897D53">
        <w:rPr>
          <w:rFonts w:ascii="Times New Roman" w:hAnsi="Times New Roman"/>
          <w:sz w:val="28"/>
          <w:szCs w:val="28"/>
        </w:rPr>
        <w:t>.)</w:t>
      </w:r>
      <w:r w:rsidR="00897D53" w:rsidRPr="00897D53">
        <w:rPr>
          <w:rFonts w:ascii="Times New Roman" w:hAnsi="Times New Roman"/>
          <w:sz w:val="28"/>
          <w:szCs w:val="28"/>
        </w:rPr>
        <w:t>.</w:t>
      </w:r>
    </w:p>
    <w:p w:rsidR="009E33AC" w:rsidRPr="009E33AC" w:rsidRDefault="009E33AC" w:rsidP="00C35ED8">
      <w:pPr>
        <w:spacing w:after="0" w:line="240" w:lineRule="auto"/>
        <w:ind w:firstLine="709"/>
        <w:jc w:val="both"/>
        <w:rPr>
          <w:rFonts w:ascii="Times New Roman" w:hAnsi="Times New Roman"/>
          <w:sz w:val="28"/>
          <w:szCs w:val="28"/>
        </w:rPr>
      </w:pPr>
      <w:r w:rsidRPr="009E33AC">
        <w:rPr>
          <w:rFonts w:ascii="Times New Roman" w:hAnsi="Times New Roman"/>
          <w:sz w:val="28"/>
          <w:szCs w:val="28"/>
        </w:rPr>
        <w:t>Проведено 26 проверок по предлицензионному контролю (2017 – 39) и 17</w:t>
      </w:r>
      <w:r w:rsidRPr="009E33AC">
        <w:rPr>
          <w:rFonts w:ascii="Times New Roman" w:hAnsi="Times New Roman"/>
          <w:b/>
          <w:sz w:val="28"/>
          <w:szCs w:val="28"/>
        </w:rPr>
        <w:t xml:space="preserve"> </w:t>
      </w:r>
      <w:r w:rsidRPr="009E33AC">
        <w:rPr>
          <w:rFonts w:ascii="Times New Roman" w:hAnsi="Times New Roman"/>
          <w:sz w:val="28"/>
          <w:szCs w:val="28"/>
        </w:rPr>
        <w:t xml:space="preserve">проверок выполнения поднадзорными организациями соблюдения </w:t>
      </w:r>
      <w:r w:rsidRPr="009E33AC">
        <w:rPr>
          <w:rFonts w:ascii="Times New Roman" w:hAnsi="Times New Roman"/>
          <w:sz w:val="28"/>
          <w:szCs w:val="28"/>
        </w:rPr>
        <w:lastRenderedPageBreak/>
        <w:t>лицензионных требований (2017 – 7), в ходе которых выявлено 28 нарушений лицензионных требований.</w:t>
      </w:r>
    </w:p>
    <w:p w:rsidR="009E33AC" w:rsidRPr="009E33AC" w:rsidRDefault="009E33AC" w:rsidP="00C35ED8">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9E33AC">
        <w:rPr>
          <w:rFonts w:ascii="Times New Roman" w:hAnsi="Times New Roman"/>
          <w:sz w:val="28"/>
          <w:szCs w:val="28"/>
        </w:rPr>
        <w:t>Большая часть нарушений промышленной безопасности связана с продолжающейся эксплуатацией морально и физически устаревшего оборудования, неудовлетворительной технологической и производственной дисциплиной, недостаточным уровнем производственного контроля и профессиональной подготовки рабочих кадров и руководящего состава.</w:t>
      </w:r>
    </w:p>
    <w:p w:rsidR="00B17CA9" w:rsidRDefault="009E33AC" w:rsidP="00B17CA9">
      <w:pPr>
        <w:ind w:firstLine="709"/>
        <w:jc w:val="both"/>
        <w:rPr>
          <w:rFonts w:ascii="Times New Roman" w:hAnsi="Times New Roman"/>
          <w:sz w:val="28"/>
          <w:szCs w:val="28"/>
        </w:rPr>
      </w:pPr>
      <w:r w:rsidRPr="009E33AC">
        <w:rPr>
          <w:rFonts w:ascii="Times New Roman" w:hAnsi="Times New Roman"/>
          <w:sz w:val="28"/>
          <w:szCs w:val="28"/>
        </w:rPr>
        <w:t>Результаты обследований подконтрольных предприятий показывают, что производственный контроль на уровне цеховых структур не всегда действует эффективно, отмечается формальный подход к разработке мероприятий по повышению уровня промышленной безопасности и планов работ по производственному контролю или их отсутствие. Анализ выявленных нарушений показывает, что основная их доля приходится на нарушения в части ведения эксплуатационной, ремонтной и другой технической документации, а также нарушения по промышленной безопасности объекта, что в конечном итоге можно считать следствием недостаточной эффективности производственного контроля. Должностные лица организаций привлекаются  к административной ответственности в т.ч. и за формальный подход к указанной работе. При обследованиях инспекторами также указывается на необходимость пересмотра Положений о производственном контроле, приведение их в соответствие действующему законодательству, действующей структуре организации, действующему перечню эксплуатируемых ОПО.</w:t>
      </w:r>
      <w:r w:rsidR="00B17CA9" w:rsidRPr="00B17CA9">
        <w:rPr>
          <w:sz w:val="28"/>
          <w:szCs w:val="28"/>
        </w:rPr>
        <w:t xml:space="preserve"> </w:t>
      </w:r>
      <w:r w:rsidR="00B17CA9" w:rsidRPr="00B17CA9">
        <w:rPr>
          <w:rFonts w:ascii="Times New Roman" w:hAnsi="Times New Roman"/>
          <w:sz w:val="28"/>
          <w:szCs w:val="28"/>
        </w:rPr>
        <w:t xml:space="preserve">Наиболее часто встречающимся нарушением со стороны организаций, эксплуатирующих ОПО, является непредставление в территориальные органы Ростехнадзора сведений об организации производственного контроля за соблюдением требований промышленной безопасности. </w:t>
      </w:r>
    </w:p>
    <w:p w:rsidR="009E33AC" w:rsidRPr="009E33AC" w:rsidRDefault="009E33AC" w:rsidP="00B17CA9">
      <w:pPr>
        <w:spacing w:line="240" w:lineRule="auto"/>
        <w:ind w:firstLine="709"/>
        <w:jc w:val="both"/>
        <w:rPr>
          <w:rFonts w:ascii="Times New Roman" w:hAnsi="Times New Roman"/>
          <w:sz w:val="28"/>
          <w:szCs w:val="28"/>
        </w:rPr>
      </w:pPr>
      <w:r w:rsidRPr="009E33AC">
        <w:rPr>
          <w:rFonts w:ascii="Times New Roman" w:hAnsi="Times New Roman"/>
          <w:sz w:val="28"/>
          <w:szCs w:val="28"/>
        </w:rPr>
        <w:t>Постоянное внимание Управлением уделяется профилактике организационных причин аварийности и травматизма. Как показывают результаты расследования аварий, смертельных и тяжёлых несчастных случаев, основными причинами являются:</w:t>
      </w:r>
    </w:p>
    <w:p w:rsidR="009E33AC" w:rsidRPr="009E33AC" w:rsidRDefault="009E33AC" w:rsidP="00B17CA9">
      <w:pPr>
        <w:widowControl w:val="0"/>
        <w:autoSpaceDE w:val="0"/>
        <w:autoSpaceDN w:val="0"/>
        <w:adjustRightInd w:val="0"/>
        <w:spacing w:after="0" w:line="240" w:lineRule="auto"/>
        <w:ind w:firstLine="709"/>
        <w:jc w:val="both"/>
        <w:rPr>
          <w:rFonts w:ascii="Times New Roman" w:hAnsi="Times New Roman"/>
          <w:sz w:val="28"/>
          <w:szCs w:val="28"/>
        </w:rPr>
      </w:pPr>
      <w:r w:rsidRPr="009E33AC">
        <w:rPr>
          <w:rFonts w:ascii="Times New Roman" w:hAnsi="Times New Roman"/>
          <w:bCs/>
          <w:sz w:val="28"/>
          <w:szCs w:val="28"/>
        </w:rPr>
        <w:t xml:space="preserve">– </w:t>
      </w:r>
      <w:r w:rsidRPr="009E33AC">
        <w:rPr>
          <w:rFonts w:ascii="Times New Roman" w:hAnsi="Times New Roman"/>
          <w:sz w:val="28"/>
          <w:szCs w:val="28"/>
        </w:rPr>
        <w:t>неэффективная организация и осуществление производственного и технического контроля;</w:t>
      </w:r>
    </w:p>
    <w:p w:rsidR="009E33AC" w:rsidRPr="009E33AC" w:rsidRDefault="009E33AC" w:rsidP="00B17CA9">
      <w:pPr>
        <w:widowControl w:val="0"/>
        <w:autoSpaceDE w:val="0"/>
        <w:autoSpaceDN w:val="0"/>
        <w:adjustRightInd w:val="0"/>
        <w:spacing w:after="0" w:line="240" w:lineRule="auto"/>
        <w:ind w:firstLine="709"/>
        <w:jc w:val="both"/>
        <w:rPr>
          <w:rFonts w:ascii="Times New Roman" w:hAnsi="Times New Roman"/>
          <w:bCs/>
          <w:sz w:val="28"/>
          <w:szCs w:val="28"/>
        </w:rPr>
      </w:pPr>
      <w:r w:rsidRPr="009E33AC">
        <w:rPr>
          <w:rFonts w:ascii="Times New Roman" w:hAnsi="Times New Roman"/>
          <w:bCs/>
          <w:sz w:val="28"/>
          <w:szCs w:val="28"/>
        </w:rPr>
        <w:t>– нарушение технологической и трудовой дисциплины;</w:t>
      </w:r>
    </w:p>
    <w:p w:rsidR="009E33AC" w:rsidRPr="009E33AC" w:rsidRDefault="009E33AC" w:rsidP="00B17CA9">
      <w:pPr>
        <w:widowControl w:val="0"/>
        <w:autoSpaceDE w:val="0"/>
        <w:autoSpaceDN w:val="0"/>
        <w:adjustRightInd w:val="0"/>
        <w:spacing w:after="0" w:line="240" w:lineRule="auto"/>
        <w:ind w:firstLine="709"/>
        <w:jc w:val="both"/>
        <w:rPr>
          <w:rFonts w:ascii="Times New Roman" w:hAnsi="Times New Roman"/>
          <w:bCs/>
          <w:sz w:val="28"/>
          <w:szCs w:val="28"/>
        </w:rPr>
      </w:pPr>
      <w:r w:rsidRPr="009E33AC">
        <w:rPr>
          <w:rFonts w:ascii="Times New Roman" w:hAnsi="Times New Roman"/>
          <w:bCs/>
          <w:sz w:val="28"/>
          <w:szCs w:val="28"/>
        </w:rPr>
        <w:t>– неосторожные или несанкционированные действия исполнителей работ;</w:t>
      </w:r>
    </w:p>
    <w:p w:rsidR="009E33AC" w:rsidRPr="009E33AC" w:rsidRDefault="009E33AC" w:rsidP="00B17CA9">
      <w:pPr>
        <w:widowControl w:val="0"/>
        <w:autoSpaceDE w:val="0"/>
        <w:autoSpaceDN w:val="0"/>
        <w:adjustRightInd w:val="0"/>
        <w:spacing w:after="0" w:line="240" w:lineRule="auto"/>
        <w:ind w:firstLine="709"/>
        <w:jc w:val="both"/>
        <w:rPr>
          <w:rFonts w:ascii="Times New Roman" w:hAnsi="Times New Roman"/>
          <w:bCs/>
          <w:sz w:val="28"/>
          <w:szCs w:val="28"/>
        </w:rPr>
      </w:pPr>
      <w:r w:rsidRPr="009E33AC">
        <w:rPr>
          <w:rFonts w:ascii="Times New Roman" w:hAnsi="Times New Roman"/>
          <w:bCs/>
          <w:sz w:val="28"/>
          <w:szCs w:val="28"/>
        </w:rPr>
        <w:t>– неправильная организация производства работ;</w:t>
      </w:r>
    </w:p>
    <w:p w:rsidR="009E33AC" w:rsidRPr="009E33AC" w:rsidRDefault="009E33AC" w:rsidP="00B17CA9">
      <w:pPr>
        <w:widowControl w:val="0"/>
        <w:autoSpaceDE w:val="0"/>
        <w:autoSpaceDN w:val="0"/>
        <w:adjustRightInd w:val="0"/>
        <w:spacing w:after="0" w:line="240" w:lineRule="auto"/>
        <w:ind w:firstLine="709"/>
        <w:jc w:val="both"/>
        <w:rPr>
          <w:rFonts w:ascii="Times New Roman" w:hAnsi="Times New Roman"/>
          <w:bCs/>
          <w:sz w:val="28"/>
          <w:szCs w:val="28"/>
        </w:rPr>
      </w:pPr>
      <w:r w:rsidRPr="009E33AC">
        <w:rPr>
          <w:rFonts w:ascii="Times New Roman" w:hAnsi="Times New Roman"/>
          <w:bCs/>
          <w:sz w:val="28"/>
          <w:szCs w:val="28"/>
        </w:rPr>
        <w:t xml:space="preserve">– отступление от требований проектной и технологической документации; </w:t>
      </w:r>
    </w:p>
    <w:p w:rsidR="009E33AC" w:rsidRPr="009E33AC" w:rsidRDefault="009E33AC" w:rsidP="00B17CA9">
      <w:pPr>
        <w:widowControl w:val="0"/>
        <w:autoSpaceDE w:val="0"/>
        <w:autoSpaceDN w:val="0"/>
        <w:adjustRightInd w:val="0"/>
        <w:spacing w:after="0" w:line="240" w:lineRule="auto"/>
        <w:ind w:firstLine="709"/>
        <w:jc w:val="both"/>
        <w:rPr>
          <w:rFonts w:ascii="Times New Roman" w:hAnsi="Times New Roman"/>
          <w:bCs/>
          <w:sz w:val="28"/>
          <w:szCs w:val="28"/>
        </w:rPr>
      </w:pPr>
      <w:r w:rsidRPr="009E33AC">
        <w:rPr>
          <w:rFonts w:ascii="Times New Roman" w:hAnsi="Times New Roman"/>
          <w:bCs/>
          <w:sz w:val="28"/>
          <w:szCs w:val="28"/>
        </w:rPr>
        <w:t>– недостаточные знания требований промышленной безопасности;</w:t>
      </w:r>
    </w:p>
    <w:p w:rsidR="009E33AC" w:rsidRPr="009E33AC" w:rsidRDefault="009E33AC" w:rsidP="00B17CA9">
      <w:pPr>
        <w:widowControl w:val="0"/>
        <w:autoSpaceDE w:val="0"/>
        <w:autoSpaceDN w:val="0"/>
        <w:adjustRightInd w:val="0"/>
        <w:spacing w:after="0" w:line="240" w:lineRule="auto"/>
        <w:ind w:firstLine="709"/>
        <w:jc w:val="both"/>
        <w:rPr>
          <w:rFonts w:ascii="Times New Roman" w:hAnsi="Times New Roman"/>
          <w:sz w:val="28"/>
          <w:szCs w:val="28"/>
        </w:rPr>
      </w:pPr>
      <w:r w:rsidRPr="009E33AC">
        <w:rPr>
          <w:rFonts w:ascii="Times New Roman" w:hAnsi="Times New Roman"/>
          <w:bCs/>
          <w:sz w:val="28"/>
          <w:szCs w:val="28"/>
        </w:rPr>
        <w:t xml:space="preserve">– </w:t>
      </w:r>
      <w:r w:rsidRPr="009E33AC">
        <w:rPr>
          <w:rFonts w:ascii="Times New Roman" w:hAnsi="Times New Roman"/>
          <w:sz w:val="28"/>
          <w:szCs w:val="28"/>
        </w:rPr>
        <w:t>недопустимый уровень износа основных производственных фондов;</w:t>
      </w:r>
    </w:p>
    <w:p w:rsidR="009E33AC" w:rsidRPr="009E33AC" w:rsidRDefault="009E33AC" w:rsidP="00B17CA9">
      <w:pPr>
        <w:widowControl w:val="0"/>
        <w:autoSpaceDE w:val="0"/>
        <w:autoSpaceDN w:val="0"/>
        <w:adjustRightInd w:val="0"/>
        <w:spacing w:after="0" w:line="240" w:lineRule="auto"/>
        <w:ind w:firstLine="709"/>
        <w:jc w:val="both"/>
        <w:rPr>
          <w:rFonts w:ascii="Times New Roman" w:hAnsi="Times New Roman"/>
          <w:sz w:val="28"/>
          <w:szCs w:val="28"/>
        </w:rPr>
      </w:pPr>
      <w:r w:rsidRPr="009E33AC">
        <w:rPr>
          <w:rFonts w:ascii="Times New Roman" w:hAnsi="Times New Roman"/>
          <w:sz w:val="28"/>
          <w:szCs w:val="28"/>
        </w:rPr>
        <w:t>– применение неисправного оборудования или оборудования, отработавшего нормативный срок эксплуатации.</w:t>
      </w:r>
    </w:p>
    <w:p w:rsidR="009E33AC" w:rsidRPr="009E33AC" w:rsidRDefault="009E33AC" w:rsidP="00B17CA9">
      <w:pPr>
        <w:widowControl w:val="0"/>
        <w:autoSpaceDE w:val="0"/>
        <w:autoSpaceDN w:val="0"/>
        <w:adjustRightInd w:val="0"/>
        <w:spacing w:after="0" w:line="240" w:lineRule="auto"/>
        <w:ind w:firstLine="709"/>
        <w:jc w:val="both"/>
        <w:rPr>
          <w:rFonts w:ascii="Times New Roman" w:hAnsi="Times New Roman"/>
          <w:sz w:val="28"/>
          <w:szCs w:val="28"/>
        </w:rPr>
      </w:pPr>
      <w:r w:rsidRPr="009E33AC">
        <w:rPr>
          <w:rFonts w:ascii="Times New Roman" w:hAnsi="Times New Roman"/>
          <w:sz w:val="28"/>
          <w:szCs w:val="28"/>
        </w:rPr>
        <w:t xml:space="preserve">– некачественное или несвоевременное выполнение работ по </w:t>
      </w:r>
      <w:r w:rsidRPr="009E33AC">
        <w:rPr>
          <w:rFonts w:ascii="Times New Roman" w:hAnsi="Times New Roman"/>
          <w:sz w:val="28"/>
          <w:szCs w:val="28"/>
        </w:rPr>
        <w:lastRenderedPageBreak/>
        <w:t>обслуживанию и ремонту;</w:t>
      </w:r>
    </w:p>
    <w:p w:rsidR="009E33AC" w:rsidRPr="009E33AC" w:rsidRDefault="009E33AC" w:rsidP="00C35ED8">
      <w:pPr>
        <w:widowControl w:val="0"/>
        <w:autoSpaceDE w:val="0"/>
        <w:autoSpaceDN w:val="0"/>
        <w:adjustRightInd w:val="0"/>
        <w:spacing w:after="0" w:line="240" w:lineRule="auto"/>
        <w:ind w:firstLine="709"/>
        <w:jc w:val="both"/>
        <w:rPr>
          <w:rFonts w:ascii="Times New Roman" w:hAnsi="Times New Roman"/>
          <w:bCs/>
          <w:sz w:val="28"/>
          <w:szCs w:val="28"/>
        </w:rPr>
      </w:pPr>
      <w:r w:rsidRPr="009E33AC">
        <w:rPr>
          <w:rFonts w:ascii="Times New Roman" w:hAnsi="Times New Roman"/>
          <w:sz w:val="28"/>
          <w:szCs w:val="28"/>
        </w:rPr>
        <w:t>– не отвечает современным задачам система подготовки и переподготовки специалистов для эксплуатации опасных производственных объектов.</w:t>
      </w:r>
    </w:p>
    <w:p w:rsidR="009E33AC" w:rsidRPr="009E33AC" w:rsidRDefault="009E33AC" w:rsidP="00C35ED8">
      <w:pPr>
        <w:widowControl w:val="0"/>
        <w:tabs>
          <w:tab w:val="num" w:pos="709"/>
        </w:tabs>
        <w:autoSpaceDE w:val="0"/>
        <w:autoSpaceDN w:val="0"/>
        <w:adjustRightInd w:val="0"/>
        <w:spacing w:after="0" w:line="240" w:lineRule="auto"/>
        <w:ind w:firstLine="709"/>
        <w:jc w:val="both"/>
        <w:rPr>
          <w:rFonts w:ascii="Times New Roman" w:hAnsi="Times New Roman"/>
          <w:sz w:val="28"/>
          <w:szCs w:val="28"/>
        </w:rPr>
      </w:pPr>
      <w:r w:rsidRPr="009E33AC">
        <w:rPr>
          <w:rFonts w:ascii="Times New Roman" w:hAnsi="Times New Roman"/>
          <w:sz w:val="28"/>
          <w:szCs w:val="28"/>
        </w:rPr>
        <w:t xml:space="preserve">Аварии и смертельные несчастные случаи можно предупредить при постоянном мониторинге реального состояния опасных производственных объектов, своевременном проведении мероприятий по техническому обслуживанию, ремонту и реконструкции, а также по соблюдению безопасных режимов работы. Как показывает практика, основа решения этих проблем, при эксплуатации ОПО – должная организация и осуществление производственного контроля. </w:t>
      </w:r>
    </w:p>
    <w:p w:rsidR="009E33AC" w:rsidRPr="009E33AC" w:rsidRDefault="009E33AC" w:rsidP="00C35ED8">
      <w:pPr>
        <w:widowControl w:val="0"/>
        <w:tabs>
          <w:tab w:val="num" w:pos="709"/>
        </w:tabs>
        <w:autoSpaceDE w:val="0"/>
        <w:autoSpaceDN w:val="0"/>
        <w:adjustRightInd w:val="0"/>
        <w:spacing w:after="0" w:line="240" w:lineRule="auto"/>
        <w:ind w:firstLine="709"/>
        <w:jc w:val="both"/>
        <w:rPr>
          <w:rFonts w:ascii="Times New Roman" w:hAnsi="Times New Roman"/>
          <w:sz w:val="28"/>
          <w:szCs w:val="28"/>
        </w:rPr>
      </w:pPr>
      <w:r w:rsidRPr="009E33AC">
        <w:rPr>
          <w:rFonts w:ascii="Times New Roman" w:hAnsi="Times New Roman"/>
          <w:sz w:val="28"/>
          <w:szCs w:val="28"/>
        </w:rPr>
        <w:t>Продолжена работа по проверкам выполнения законодательства РФ в части обязательного страхования гражданской ответственности владельца ОО за вред, причинённый в результате аварии на опасном объекте в соответствии с Федеральным законом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E33AC" w:rsidRPr="009E33AC" w:rsidRDefault="009E33AC" w:rsidP="00C35ED8">
      <w:pPr>
        <w:widowControl w:val="0"/>
        <w:tabs>
          <w:tab w:val="num" w:pos="709"/>
        </w:tabs>
        <w:autoSpaceDE w:val="0"/>
        <w:autoSpaceDN w:val="0"/>
        <w:adjustRightInd w:val="0"/>
        <w:spacing w:after="0" w:line="240" w:lineRule="auto"/>
        <w:ind w:firstLine="709"/>
        <w:jc w:val="both"/>
        <w:rPr>
          <w:rFonts w:ascii="Times New Roman" w:hAnsi="Times New Roman"/>
          <w:sz w:val="28"/>
          <w:szCs w:val="28"/>
        </w:rPr>
      </w:pPr>
      <w:r w:rsidRPr="009E33AC">
        <w:rPr>
          <w:rFonts w:ascii="Times New Roman" w:hAnsi="Times New Roman"/>
          <w:sz w:val="28"/>
          <w:szCs w:val="28"/>
        </w:rPr>
        <w:t>Продолжено формирование реестра договоров страхования гражданской ответственности за причинение вреда при эксплуатации опасных производственных объектов с занесением в программу «Регистрация опасных производственных объектов» Комплексной системы информатизации Ростехнадзора (КСИ). По состоянию на 30.06.2018 процент застрахованных ОПО составляет – 82% (2017 – 86,0%).</w:t>
      </w:r>
    </w:p>
    <w:p w:rsidR="009E33AC" w:rsidRPr="009E33AC" w:rsidRDefault="009E33AC" w:rsidP="00C35ED8">
      <w:pPr>
        <w:widowControl w:val="0"/>
        <w:autoSpaceDE w:val="0"/>
        <w:autoSpaceDN w:val="0"/>
        <w:adjustRightInd w:val="0"/>
        <w:spacing w:after="0" w:line="240" w:lineRule="auto"/>
        <w:ind w:firstLine="709"/>
        <w:jc w:val="both"/>
        <w:rPr>
          <w:rFonts w:ascii="Times New Roman" w:hAnsi="Times New Roman"/>
          <w:sz w:val="28"/>
          <w:szCs w:val="28"/>
        </w:rPr>
      </w:pPr>
      <w:r w:rsidRPr="009E33AC">
        <w:rPr>
          <w:rFonts w:ascii="Times New Roman" w:hAnsi="Times New Roman"/>
          <w:sz w:val="28"/>
          <w:szCs w:val="28"/>
        </w:rPr>
        <w:t xml:space="preserve">Во исполнение ст. 13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постановления Правительства Российской Федерации от 05.05.2012 № 455 "О режиме постоянного государственного надзора на опасных производственных объектах и гидротехнических сооружениях" с 01.07.2012 на ряде поднадзорных опасных производственных объектов и гидротехнических сооружений продолжается режим постоянного государственного надзора, который предусматривает проведение уполномоченными должностными лицами мероприятий по контролю за соблюдением юридическим лицом или индивидуальным предпринимателем, эксплуатирующим объект повышенной опасности, обязательных требований при эксплуатации объекта повышенной опасности, ведении технологических процессов и работ на данном объекте. </w:t>
      </w:r>
    </w:p>
    <w:p w:rsidR="009E33AC" w:rsidRPr="009E33AC" w:rsidRDefault="009E33AC" w:rsidP="00C35ED8">
      <w:pPr>
        <w:widowControl w:val="0"/>
        <w:autoSpaceDE w:val="0"/>
        <w:autoSpaceDN w:val="0"/>
        <w:adjustRightInd w:val="0"/>
        <w:spacing w:after="0" w:line="240" w:lineRule="auto"/>
        <w:ind w:firstLine="709"/>
        <w:jc w:val="both"/>
        <w:rPr>
          <w:rFonts w:ascii="Times New Roman" w:hAnsi="Times New Roman"/>
          <w:sz w:val="28"/>
          <w:szCs w:val="28"/>
        </w:rPr>
      </w:pPr>
      <w:r w:rsidRPr="009E33AC">
        <w:rPr>
          <w:rFonts w:ascii="Times New Roman" w:hAnsi="Times New Roman"/>
          <w:sz w:val="28"/>
          <w:szCs w:val="28"/>
        </w:rPr>
        <w:t>С 01.01.2014 на опасных производственных объектах I класса опасности осуществляется режим постоянного государственного надзора, который предусматривает проведение уполномоченными должностными лицами мероприятий по контролю за соблюдением юридическим лицом или индивидуальным предпринимателем, эксплуатирующим объект повышенной опасности, обязательных требований при эксплуатации объекта повышенной опасности, ведении технологических процессов и работ на данном объекте.</w:t>
      </w:r>
    </w:p>
    <w:p w:rsidR="009E33AC" w:rsidRPr="009E33AC" w:rsidRDefault="009E33AC" w:rsidP="00C35ED8">
      <w:pPr>
        <w:widowControl w:val="0"/>
        <w:autoSpaceDE w:val="0"/>
        <w:autoSpaceDN w:val="0"/>
        <w:adjustRightInd w:val="0"/>
        <w:spacing w:after="0" w:line="240" w:lineRule="auto"/>
        <w:ind w:firstLine="709"/>
        <w:jc w:val="both"/>
        <w:rPr>
          <w:rFonts w:ascii="Times New Roman" w:hAnsi="Times New Roman"/>
          <w:sz w:val="28"/>
          <w:szCs w:val="28"/>
        </w:rPr>
      </w:pPr>
      <w:r w:rsidRPr="009E33AC">
        <w:rPr>
          <w:rFonts w:ascii="Times New Roman" w:hAnsi="Times New Roman"/>
          <w:sz w:val="28"/>
          <w:szCs w:val="28"/>
        </w:rPr>
        <w:t xml:space="preserve">В отчётном периоде Управление осуществляло постоянный государственный надзор в отношении 47 (2017 – 47) опасных производственных объектов I класса опасности. Сформированы надзорные дела объектов. </w:t>
      </w:r>
      <w:r w:rsidRPr="009E33AC">
        <w:rPr>
          <w:rFonts w:ascii="Times New Roman" w:hAnsi="Times New Roman"/>
          <w:sz w:val="28"/>
          <w:szCs w:val="28"/>
        </w:rPr>
        <w:lastRenderedPageBreak/>
        <w:t>Составлены Графики проверок. Организации, эксплуатирующие объекты, подлежащие постоянному государственному надзору, уведомлены в соответствующем порядке. Назначены уполномоченные лица для осуществления постоянного государственного надзора и оформлены требуемые журналы. Мероприятия по контролю, их результаты, а также составленные или полученные при проведении контроля документы и информация отражаются в надзорном деле объекта повышенной опасности в порядке, установленном Ростехнадзором.</w:t>
      </w:r>
    </w:p>
    <w:p w:rsidR="009E33AC" w:rsidRPr="009E33AC" w:rsidRDefault="009E33AC" w:rsidP="009E33AC">
      <w:pPr>
        <w:pStyle w:val="Style2"/>
        <w:widowControl/>
        <w:spacing w:line="240" w:lineRule="auto"/>
        <w:ind w:firstLine="709"/>
        <w:rPr>
          <w:rStyle w:val="FontStyle25"/>
          <w:b/>
          <w:sz w:val="28"/>
          <w:szCs w:val="28"/>
          <w:u w:val="single"/>
        </w:rPr>
      </w:pPr>
      <w:r w:rsidRPr="009E33AC">
        <w:rPr>
          <w:rStyle w:val="FontStyle25"/>
          <w:sz w:val="28"/>
          <w:szCs w:val="28"/>
        </w:rPr>
        <w:t xml:space="preserve">Проведено </w:t>
      </w:r>
      <w:r w:rsidRPr="009E33AC">
        <w:rPr>
          <w:sz w:val="28"/>
          <w:szCs w:val="28"/>
        </w:rPr>
        <w:t xml:space="preserve">208 (2017 – 194) </w:t>
      </w:r>
      <w:r w:rsidRPr="009E33AC">
        <w:rPr>
          <w:rStyle w:val="FontStyle25"/>
          <w:sz w:val="28"/>
          <w:szCs w:val="28"/>
        </w:rPr>
        <w:t xml:space="preserve">мероприятий (обследований) в отношении объектов постоянного государственного надзора. В результате проведённых мероприятий (обследований) было выявлено </w:t>
      </w:r>
      <w:r w:rsidRPr="009E33AC">
        <w:rPr>
          <w:sz w:val="28"/>
          <w:szCs w:val="28"/>
        </w:rPr>
        <w:t>1371</w:t>
      </w:r>
      <w:r w:rsidR="00897D53">
        <w:rPr>
          <w:sz w:val="28"/>
          <w:szCs w:val="28"/>
        </w:rPr>
        <w:t xml:space="preserve"> нарушение</w:t>
      </w:r>
      <w:r w:rsidRPr="009E33AC">
        <w:rPr>
          <w:rStyle w:val="FontStyle25"/>
          <w:sz w:val="28"/>
          <w:szCs w:val="28"/>
        </w:rPr>
        <w:t xml:space="preserve"> (2017 – 913), за которые назначено </w:t>
      </w:r>
      <w:r w:rsidRPr="009E33AC">
        <w:rPr>
          <w:sz w:val="28"/>
          <w:szCs w:val="28"/>
        </w:rPr>
        <w:t>217</w:t>
      </w:r>
      <w:r w:rsidRPr="009E33AC">
        <w:rPr>
          <w:rStyle w:val="FontStyle25"/>
          <w:sz w:val="28"/>
          <w:szCs w:val="28"/>
        </w:rPr>
        <w:t xml:space="preserve"> (2017 – 190) административных наказаний, в том числе </w:t>
      </w:r>
      <w:r w:rsidRPr="009E33AC">
        <w:rPr>
          <w:sz w:val="28"/>
          <w:szCs w:val="28"/>
        </w:rPr>
        <w:t>26</w:t>
      </w:r>
      <w:r w:rsidRPr="009E33AC">
        <w:rPr>
          <w:rStyle w:val="FontStyle25"/>
          <w:sz w:val="28"/>
          <w:szCs w:val="28"/>
        </w:rPr>
        <w:t xml:space="preserve"> (2017 – 28) административных приостановлений деятельности и </w:t>
      </w:r>
      <w:r w:rsidRPr="009E33AC">
        <w:rPr>
          <w:sz w:val="28"/>
          <w:szCs w:val="28"/>
        </w:rPr>
        <w:t>190</w:t>
      </w:r>
      <w:r w:rsidRPr="009E33AC">
        <w:rPr>
          <w:rStyle w:val="FontStyle25"/>
          <w:sz w:val="28"/>
          <w:szCs w:val="28"/>
        </w:rPr>
        <w:t xml:space="preserve"> (2017 – 162) административных штрафов, из них </w:t>
      </w:r>
      <w:r w:rsidRPr="009E33AC">
        <w:rPr>
          <w:sz w:val="28"/>
          <w:szCs w:val="28"/>
        </w:rPr>
        <w:t>10</w:t>
      </w:r>
      <w:r w:rsidRPr="009E33AC">
        <w:rPr>
          <w:rStyle w:val="FontStyle25"/>
          <w:sz w:val="28"/>
          <w:szCs w:val="28"/>
        </w:rPr>
        <w:t xml:space="preserve"> (2017 – 27) на юридических лиц, </w:t>
      </w:r>
      <w:r w:rsidRPr="009E33AC">
        <w:rPr>
          <w:sz w:val="28"/>
          <w:szCs w:val="28"/>
        </w:rPr>
        <w:t>175</w:t>
      </w:r>
      <w:r w:rsidRPr="009E33AC">
        <w:rPr>
          <w:rStyle w:val="FontStyle25"/>
          <w:sz w:val="28"/>
          <w:szCs w:val="28"/>
        </w:rPr>
        <w:t xml:space="preserve"> (2017 – 124) на должностных лиц, </w:t>
      </w:r>
      <w:r w:rsidRPr="009E33AC">
        <w:rPr>
          <w:sz w:val="28"/>
          <w:szCs w:val="28"/>
        </w:rPr>
        <w:t>5</w:t>
      </w:r>
      <w:r w:rsidRPr="009E33AC">
        <w:rPr>
          <w:rStyle w:val="FontStyle25"/>
          <w:sz w:val="28"/>
          <w:szCs w:val="28"/>
        </w:rPr>
        <w:t xml:space="preserve"> (2017 – 11) на граждан. Сумма наложенных административных штрафов составила </w:t>
      </w:r>
      <w:r w:rsidRPr="009E33AC">
        <w:rPr>
          <w:sz w:val="28"/>
          <w:szCs w:val="28"/>
        </w:rPr>
        <w:t>6369,5</w:t>
      </w:r>
      <w:r w:rsidRPr="009E33AC">
        <w:rPr>
          <w:rStyle w:val="FontStyle25"/>
          <w:sz w:val="28"/>
          <w:szCs w:val="28"/>
        </w:rPr>
        <w:t xml:space="preserve"> тыс. рублей (2017 – 9830,5 тыс. рублей), сумма взысканных штрафов – </w:t>
      </w:r>
      <w:r w:rsidRPr="009E33AC">
        <w:rPr>
          <w:sz w:val="28"/>
          <w:szCs w:val="28"/>
        </w:rPr>
        <w:t>6252,9</w:t>
      </w:r>
      <w:r w:rsidRPr="009E33AC">
        <w:rPr>
          <w:rStyle w:val="FontStyle25"/>
          <w:sz w:val="28"/>
          <w:szCs w:val="28"/>
        </w:rPr>
        <w:t xml:space="preserve"> (2017 – 8931,5 тыс. рублей) (учтены переходящие штрафы).</w:t>
      </w:r>
    </w:p>
    <w:p w:rsidR="009E33AC" w:rsidRPr="009E33AC" w:rsidRDefault="009E33AC" w:rsidP="00C35ED8">
      <w:pPr>
        <w:widowControl w:val="0"/>
        <w:autoSpaceDE w:val="0"/>
        <w:autoSpaceDN w:val="0"/>
        <w:adjustRightInd w:val="0"/>
        <w:spacing w:after="0" w:line="240" w:lineRule="auto"/>
        <w:ind w:firstLine="709"/>
        <w:jc w:val="both"/>
        <w:rPr>
          <w:rFonts w:ascii="Times New Roman" w:hAnsi="Times New Roman"/>
          <w:sz w:val="28"/>
          <w:szCs w:val="28"/>
        </w:rPr>
      </w:pPr>
      <w:r w:rsidRPr="009E33AC">
        <w:rPr>
          <w:rFonts w:ascii="Times New Roman" w:hAnsi="Times New Roman"/>
          <w:sz w:val="28"/>
          <w:szCs w:val="28"/>
        </w:rPr>
        <w:t>Если техническое состояние и организация эксплуатации ОПО создавали угрозу жизни, здоровью или возможной аварии, применялись санкции – административное приостановление деятельности. В отчётном периоде этот вид административного наказания был применён в 31</w:t>
      </w:r>
      <w:r w:rsidR="00BD44B2">
        <w:rPr>
          <w:rFonts w:ascii="Times New Roman" w:hAnsi="Times New Roman"/>
          <w:sz w:val="28"/>
          <w:szCs w:val="28"/>
        </w:rPr>
        <w:t>случае</w:t>
      </w:r>
      <w:r w:rsidRPr="009E33AC">
        <w:rPr>
          <w:rFonts w:ascii="Times New Roman" w:hAnsi="Times New Roman"/>
          <w:sz w:val="28"/>
          <w:szCs w:val="28"/>
        </w:rPr>
        <w:t xml:space="preserve"> (2017 – 28)</w:t>
      </w:r>
      <w:r w:rsidR="00BD44B2">
        <w:rPr>
          <w:rFonts w:ascii="Times New Roman" w:hAnsi="Times New Roman"/>
          <w:sz w:val="28"/>
          <w:szCs w:val="28"/>
        </w:rPr>
        <w:t>.</w:t>
      </w:r>
    </w:p>
    <w:p w:rsidR="009E33AC" w:rsidRPr="009E33AC" w:rsidRDefault="009E33AC" w:rsidP="00C35ED8">
      <w:pPr>
        <w:widowControl w:val="0"/>
        <w:tabs>
          <w:tab w:val="left" w:pos="1800"/>
        </w:tabs>
        <w:autoSpaceDE w:val="0"/>
        <w:autoSpaceDN w:val="0"/>
        <w:adjustRightInd w:val="0"/>
        <w:spacing w:after="0" w:line="240" w:lineRule="auto"/>
        <w:ind w:firstLine="709"/>
        <w:jc w:val="both"/>
        <w:rPr>
          <w:rFonts w:ascii="Times New Roman" w:hAnsi="Times New Roman"/>
          <w:sz w:val="28"/>
          <w:szCs w:val="28"/>
        </w:rPr>
      </w:pPr>
      <w:r w:rsidRPr="009E33AC">
        <w:rPr>
          <w:rFonts w:ascii="Times New Roman" w:hAnsi="Times New Roman"/>
          <w:sz w:val="28"/>
          <w:szCs w:val="28"/>
        </w:rPr>
        <w:t xml:space="preserve">15 марта </w:t>
      </w:r>
      <w:smartTag w:uri="urn:schemas-microsoft-com:office:smarttags" w:element="metricconverter">
        <w:smartTagPr>
          <w:attr w:name="ProductID" w:val="2013 г"/>
        </w:smartTagPr>
        <w:r w:rsidRPr="009E33AC">
          <w:rPr>
            <w:rFonts w:ascii="Times New Roman" w:hAnsi="Times New Roman"/>
            <w:sz w:val="28"/>
            <w:szCs w:val="28"/>
          </w:rPr>
          <w:t>2013 г</w:t>
        </w:r>
      </w:smartTag>
      <w:r w:rsidRPr="009E33AC">
        <w:rPr>
          <w:rFonts w:ascii="Times New Roman" w:hAnsi="Times New Roman"/>
          <w:sz w:val="28"/>
          <w:szCs w:val="28"/>
        </w:rPr>
        <w:t>. вступили в силу основные поправки в Федеральный закон «О промышленной безопасности опасных производственных объектов» и ряд других законодательных актов, принятые Федеральным законом от 04.03.2013 № 22-ФЗ "О внесении изменений в Федеральный закон "О промышленной безопасности опасных производственных объектов", отдельные законодательные акты РФ и о признании утратившим силу подпункта 114 пункта 1 статьи 333.33 части второй Налогового кодекса РФ».</w:t>
      </w:r>
    </w:p>
    <w:p w:rsidR="009E33AC" w:rsidRPr="009E33AC" w:rsidRDefault="009E33AC" w:rsidP="00C35ED8">
      <w:pPr>
        <w:widowControl w:val="0"/>
        <w:tabs>
          <w:tab w:val="left" w:pos="1836"/>
        </w:tabs>
        <w:autoSpaceDE w:val="0"/>
        <w:autoSpaceDN w:val="0"/>
        <w:adjustRightInd w:val="0"/>
        <w:spacing w:after="0" w:line="240" w:lineRule="auto"/>
        <w:ind w:firstLine="709"/>
        <w:jc w:val="both"/>
        <w:rPr>
          <w:rFonts w:ascii="Times New Roman" w:hAnsi="Times New Roman"/>
          <w:sz w:val="28"/>
          <w:szCs w:val="28"/>
        </w:rPr>
      </w:pPr>
      <w:r w:rsidRPr="009E33AC">
        <w:rPr>
          <w:rFonts w:ascii="Times New Roman" w:hAnsi="Times New Roman"/>
          <w:sz w:val="28"/>
          <w:szCs w:val="28"/>
        </w:rPr>
        <w:t>На 30.06.2018 в государственном реестре ОПО, раздел которого ведёт Управление, зарегистрированы объекты:</w:t>
      </w:r>
    </w:p>
    <w:p w:rsidR="009E33AC" w:rsidRPr="009E33AC" w:rsidRDefault="009E33AC" w:rsidP="00DA767C">
      <w:pPr>
        <w:spacing w:after="0" w:line="240" w:lineRule="auto"/>
        <w:ind w:firstLine="709"/>
        <w:rPr>
          <w:rFonts w:ascii="Times New Roman" w:hAnsi="Times New Roman"/>
          <w:sz w:val="28"/>
          <w:szCs w:val="28"/>
        </w:rPr>
      </w:pPr>
      <w:r w:rsidRPr="009E33AC">
        <w:rPr>
          <w:rFonts w:ascii="Times New Roman" w:hAnsi="Times New Roman"/>
          <w:sz w:val="28"/>
          <w:szCs w:val="28"/>
        </w:rPr>
        <w:t>I класс — объекты чрезвычайно высокой опасности – 50;</w:t>
      </w:r>
    </w:p>
    <w:p w:rsidR="009E33AC" w:rsidRPr="009E33AC" w:rsidRDefault="009E33AC" w:rsidP="00DA767C">
      <w:pPr>
        <w:spacing w:after="0" w:line="240" w:lineRule="auto"/>
        <w:ind w:firstLine="709"/>
        <w:rPr>
          <w:rFonts w:ascii="Times New Roman" w:hAnsi="Times New Roman"/>
          <w:sz w:val="28"/>
          <w:szCs w:val="28"/>
        </w:rPr>
      </w:pPr>
      <w:r w:rsidRPr="009E33AC">
        <w:rPr>
          <w:rFonts w:ascii="Times New Roman" w:hAnsi="Times New Roman"/>
          <w:sz w:val="28"/>
          <w:szCs w:val="28"/>
        </w:rPr>
        <w:t>II класс — объекты высокой опасности – 126;</w:t>
      </w:r>
    </w:p>
    <w:p w:rsidR="009E33AC" w:rsidRPr="009E33AC" w:rsidRDefault="009E33AC" w:rsidP="00DA767C">
      <w:pPr>
        <w:spacing w:after="0" w:line="240" w:lineRule="auto"/>
        <w:ind w:firstLine="709"/>
        <w:rPr>
          <w:rFonts w:ascii="Times New Roman" w:hAnsi="Times New Roman"/>
          <w:sz w:val="28"/>
          <w:szCs w:val="28"/>
        </w:rPr>
      </w:pPr>
      <w:r w:rsidRPr="009E33AC">
        <w:rPr>
          <w:rFonts w:ascii="Times New Roman" w:hAnsi="Times New Roman"/>
          <w:sz w:val="28"/>
          <w:szCs w:val="28"/>
        </w:rPr>
        <w:t>III класс — объекты средней опасности – 745;</w:t>
      </w:r>
    </w:p>
    <w:p w:rsidR="009E33AC" w:rsidRPr="009E33AC" w:rsidRDefault="009E33AC" w:rsidP="00DA767C">
      <w:pPr>
        <w:spacing w:after="0" w:line="240" w:lineRule="auto"/>
        <w:ind w:firstLine="709"/>
        <w:rPr>
          <w:rFonts w:ascii="Times New Roman" w:hAnsi="Times New Roman"/>
          <w:sz w:val="28"/>
          <w:szCs w:val="28"/>
        </w:rPr>
      </w:pPr>
      <w:r w:rsidRPr="009E33AC">
        <w:rPr>
          <w:rFonts w:ascii="Times New Roman" w:hAnsi="Times New Roman"/>
          <w:sz w:val="28"/>
          <w:szCs w:val="28"/>
        </w:rPr>
        <w:t>IV класс — объекты низкой опасности – 743;</w:t>
      </w:r>
    </w:p>
    <w:p w:rsidR="009E33AC" w:rsidRPr="009E33AC" w:rsidRDefault="009E33AC" w:rsidP="00DA767C">
      <w:pPr>
        <w:spacing w:after="0" w:line="240" w:lineRule="auto"/>
        <w:ind w:firstLine="709"/>
        <w:rPr>
          <w:rFonts w:ascii="Times New Roman" w:hAnsi="Times New Roman"/>
          <w:sz w:val="28"/>
          <w:szCs w:val="28"/>
        </w:rPr>
      </w:pPr>
      <w:r w:rsidRPr="009E33AC">
        <w:rPr>
          <w:rFonts w:ascii="Times New Roman" w:hAnsi="Times New Roman"/>
          <w:sz w:val="28"/>
          <w:szCs w:val="28"/>
        </w:rPr>
        <w:t>Без класса — 2.</w:t>
      </w:r>
    </w:p>
    <w:p w:rsidR="009E33AC" w:rsidRPr="009E33AC" w:rsidRDefault="009E33AC" w:rsidP="00DA767C">
      <w:pPr>
        <w:widowControl w:val="0"/>
        <w:autoSpaceDE w:val="0"/>
        <w:autoSpaceDN w:val="0"/>
        <w:adjustRightInd w:val="0"/>
        <w:spacing w:line="240" w:lineRule="auto"/>
        <w:ind w:firstLine="709"/>
        <w:jc w:val="both"/>
        <w:rPr>
          <w:rFonts w:ascii="Times New Roman" w:eastAsia="Times New Roman" w:hAnsi="Times New Roman"/>
          <w:sz w:val="28"/>
          <w:szCs w:val="28"/>
          <w:lang w:eastAsia="ru-RU"/>
        </w:rPr>
      </w:pPr>
      <w:r w:rsidRPr="009E33AC">
        <w:rPr>
          <w:rFonts w:ascii="Times New Roman" w:hAnsi="Times New Roman"/>
          <w:sz w:val="28"/>
          <w:szCs w:val="28"/>
        </w:rPr>
        <w:t>В 2018 году продолжено использование базы данных государственного реестра опасных производственных объектов для надзорной и контрольной работы.</w:t>
      </w:r>
    </w:p>
    <w:p w:rsidR="009E33AC" w:rsidRPr="009E33AC" w:rsidRDefault="009E33AC" w:rsidP="00DA767C">
      <w:pPr>
        <w:widowControl w:val="0"/>
        <w:autoSpaceDE w:val="0"/>
        <w:autoSpaceDN w:val="0"/>
        <w:adjustRightInd w:val="0"/>
        <w:spacing w:line="240" w:lineRule="auto"/>
        <w:ind w:firstLine="709"/>
        <w:jc w:val="both"/>
        <w:rPr>
          <w:rFonts w:ascii="Times New Roman" w:eastAsia="Times New Roman" w:hAnsi="Times New Roman"/>
          <w:sz w:val="28"/>
          <w:szCs w:val="28"/>
        </w:rPr>
      </w:pPr>
      <w:r w:rsidRPr="009E33AC">
        <w:rPr>
          <w:rFonts w:ascii="Times New Roman" w:hAnsi="Times New Roman"/>
          <w:sz w:val="28"/>
          <w:szCs w:val="28"/>
        </w:rPr>
        <w:t xml:space="preserve">В соответствии с Федеральным законом от 04.05.2011 № 99-ФЗ «О лицензировании отдельных видов деятельности» в отчётном периоде было выдано 5 (2017 – 5) лицензий, переоформлено 8 (2017 – 13), отказано в выдаче 1 (2017 – 1), отказано в переоформлении – 0 (2017 – 7), прекращено действие по заявлению лицензиата – 18 (2017 – 28), аннулировано согласно выписке из </w:t>
      </w:r>
      <w:r w:rsidRPr="009E33AC">
        <w:rPr>
          <w:rFonts w:ascii="Times New Roman" w:hAnsi="Times New Roman"/>
          <w:sz w:val="28"/>
          <w:szCs w:val="28"/>
        </w:rPr>
        <w:lastRenderedPageBreak/>
        <w:t>ЕГРЮЛ 27 (2017 – 23) лицензий.</w:t>
      </w:r>
    </w:p>
    <w:p w:rsidR="009E33AC" w:rsidRPr="009E33AC" w:rsidRDefault="009E33AC" w:rsidP="00DA767C">
      <w:pPr>
        <w:widowControl w:val="0"/>
        <w:autoSpaceDE w:val="0"/>
        <w:autoSpaceDN w:val="0"/>
        <w:adjustRightInd w:val="0"/>
        <w:spacing w:line="240" w:lineRule="auto"/>
        <w:ind w:firstLine="709"/>
        <w:jc w:val="both"/>
        <w:rPr>
          <w:rFonts w:ascii="Times New Roman" w:hAnsi="Times New Roman"/>
          <w:sz w:val="28"/>
          <w:szCs w:val="28"/>
        </w:rPr>
      </w:pPr>
      <w:r w:rsidRPr="009E33AC">
        <w:rPr>
          <w:rFonts w:ascii="Times New Roman" w:hAnsi="Times New Roman"/>
          <w:sz w:val="28"/>
          <w:szCs w:val="28"/>
        </w:rPr>
        <w:t>В отчётном периоде Управлением внесено в реестр заключений экспертизы промышленной безопасности – 2292 заключения ЭПБ (2017 – 2566).</w:t>
      </w:r>
    </w:p>
    <w:p w:rsidR="009E33AC" w:rsidRPr="009E33AC" w:rsidRDefault="009E33AC" w:rsidP="00C35ED8">
      <w:pPr>
        <w:widowControl w:val="0"/>
        <w:autoSpaceDE w:val="0"/>
        <w:autoSpaceDN w:val="0"/>
        <w:adjustRightInd w:val="0"/>
        <w:spacing w:after="0" w:line="240" w:lineRule="auto"/>
        <w:ind w:firstLine="720"/>
        <w:jc w:val="both"/>
        <w:rPr>
          <w:rFonts w:ascii="Times New Roman" w:hAnsi="Times New Roman"/>
          <w:sz w:val="28"/>
          <w:szCs w:val="28"/>
        </w:rPr>
      </w:pPr>
      <w:r w:rsidRPr="009E33AC">
        <w:rPr>
          <w:rFonts w:ascii="Times New Roman" w:hAnsi="Times New Roman"/>
          <w:sz w:val="28"/>
          <w:szCs w:val="28"/>
        </w:rPr>
        <w:t>При проведении проверок проводился сбор и анализ информации о состоянии технических устройств, оборудования, зданий и сооружений в поднадзорных организациях. Инспекторским составом уделялось особое внимание своевременности проведения мероприятий по техническому обслуживанию и ремонту оборудования, зданий и сооружений, своевременному проведению экспертизы промышленной безопасности, замене морально и физически устаревшего оборудования.</w:t>
      </w:r>
    </w:p>
    <w:p w:rsidR="009E33AC" w:rsidRPr="009E33AC" w:rsidRDefault="009E33AC" w:rsidP="00C35ED8">
      <w:pPr>
        <w:widowControl w:val="0"/>
        <w:autoSpaceDE w:val="0"/>
        <w:autoSpaceDN w:val="0"/>
        <w:adjustRightInd w:val="0"/>
        <w:spacing w:after="0" w:line="240" w:lineRule="auto"/>
        <w:ind w:firstLine="709"/>
        <w:jc w:val="both"/>
        <w:rPr>
          <w:rFonts w:ascii="Times New Roman" w:hAnsi="Times New Roman"/>
          <w:sz w:val="28"/>
          <w:szCs w:val="28"/>
        </w:rPr>
      </w:pPr>
      <w:r w:rsidRPr="009E33AC">
        <w:rPr>
          <w:rFonts w:ascii="Times New Roman" w:hAnsi="Times New Roman"/>
          <w:sz w:val="28"/>
          <w:szCs w:val="28"/>
        </w:rPr>
        <w:t>Необходимо отметить, что благодаря деятельности Управления по проверке предприятий значительно увеличились капиталовложения, направленные на модернизацию и техническое обновление производств.</w:t>
      </w:r>
    </w:p>
    <w:p w:rsidR="009E33AC" w:rsidRPr="009E33AC" w:rsidRDefault="009E33AC" w:rsidP="00C35ED8">
      <w:pPr>
        <w:widowControl w:val="0"/>
        <w:autoSpaceDE w:val="0"/>
        <w:autoSpaceDN w:val="0"/>
        <w:adjustRightInd w:val="0"/>
        <w:spacing w:after="0" w:line="240" w:lineRule="auto"/>
        <w:ind w:firstLine="709"/>
        <w:jc w:val="both"/>
        <w:rPr>
          <w:rFonts w:ascii="Times New Roman" w:hAnsi="Times New Roman"/>
          <w:sz w:val="28"/>
          <w:szCs w:val="28"/>
        </w:rPr>
      </w:pPr>
      <w:r w:rsidRPr="009E33AC">
        <w:rPr>
          <w:rFonts w:ascii="Times New Roman" w:hAnsi="Times New Roman"/>
          <w:sz w:val="28"/>
          <w:szCs w:val="28"/>
        </w:rPr>
        <w:t>Тем не менее, основные проблемы обеспечения безопасности и противоаварийной устойчивости на промышленных предприятиях остаются прежними. Этому способствует и высокая степень износа основных производственных фондов. В некоторых случаях ситуация усугубляется низким уровнем технологической дисциплины, не соответствующей степени опасности современных производств, нехваткой квалифицированных специалистов, низким уровнем подготовки специалистов и персонала.</w:t>
      </w:r>
    </w:p>
    <w:p w:rsidR="009E33AC" w:rsidRPr="009E33AC" w:rsidRDefault="009E33AC" w:rsidP="00DA767C">
      <w:pPr>
        <w:widowControl w:val="0"/>
        <w:autoSpaceDE w:val="0"/>
        <w:autoSpaceDN w:val="0"/>
        <w:adjustRightInd w:val="0"/>
        <w:spacing w:after="0" w:line="240" w:lineRule="auto"/>
        <w:ind w:firstLine="709"/>
        <w:jc w:val="both"/>
        <w:rPr>
          <w:rFonts w:ascii="Times New Roman" w:hAnsi="Times New Roman"/>
          <w:sz w:val="28"/>
          <w:szCs w:val="28"/>
        </w:rPr>
      </w:pPr>
      <w:r w:rsidRPr="009E33AC">
        <w:rPr>
          <w:rFonts w:ascii="Times New Roman" w:hAnsi="Times New Roman"/>
          <w:sz w:val="28"/>
          <w:szCs w:val="28"/>
        </w:rPr>
        <w:t xml:space="preserve">Контрольно-профилактическая работа в отчетный период была направлена на усиление промышленной безопасности опасных производственных объектов организаций и предприятий, осуществляющих эксплуатацию опасных производственных объектов. </w:t>
      </w:r>
    </w:p>
    <w:p w:rsidR="009E33AC" w:rsidRPr="009E33AC" w:rsidRDefault="009E33AC" w:rsidP="00DA767C">
      <w:pPr>
        <w:widowControl w:val="0"/>
        <w:autoSpaceDE w:val="0"/>
        <w:autoSpaceDN w:val="0"/>
        <w:adjustRightInd w:val="0"/>
        <w:spacing w:after="0" w:line="240" w:lineRule="auto"/>
        <w:ind w:firstLine="709"/>
        <w:jc w:val="both"/>
        <w:rPr>
          <w:rFonts w:ascii="Times New Roman" w:hAnsi="Times New Roman"/>
          <w:sz w:val="28"/>
          <w:szCs w:val="28"/>
        </w:rPr>
      </w:pPr>
      <w:r w:rsidRPr="009E33AC">
        <w:rPr>
          <w:rFonts w:ascii="Times New Roman" w:hAnsi="Times New Roman"/>
          <w:sz w:val="28"/>
          <w:szCs w:val="28"/>
        </w:rPr>
        <w:t>Состояние промышленной безопасности на опасных производственных объектах, в целом, поддерживается на удовлетворительном уровне. Требования Федерального закона «О промышленной безопасности опасных производственных объектов» от 21.07.1997 № 116-ФЗ в основном выполняются. Недостатки организационного характера и нарушения, не требующие капитальных затрат, устраняются.</w:t>
      </w:r>
    </w:p>
    <w:p w:rsidR="009E33AC" w:rsidRPr="009E33AC" w:rsidRDefault="009E33AC" w:rsidP="00DA767C">
      <w:pPr>
        <w:widowControl w:val="0"/>
        <w:autoSpaceDE w:val="0"/>
        <w:autoSpaceDN w:val="0"/>
        <w:adjustRightInd w:val="0"/>
        <w:spacing w:after="0" w:line="240" w:lineRule="auto"/>
        <w:ind w:firstLine="720"/>
        <w:jc w:val="both"/>
        <w:rPr>
          <w:rFonts w:ascii="Times New Roman" w:hAnsi="Times New Roman"/>
          <w:sz w:val="28"/>
          <w:szCs w:val="28"/>
        </w:rPr>
      </w:pPr>
      <w:r w:rsidRPr="009E33AC">
        <w:rPr>
          <w:rFonts w:ascii="Times New Roman" w:hAnsi="Times New Roman"/>
          <w:sz w:val="28"/>
          <w:szCs w:val="28"/>
        </w:rPr>
        <w:t>Во втором квартале 2018 года продолжена работа:</w:t>
      </w:r>
    </w:p>
    <w:p w:rsidR="009E33AC" w:rsidRPr="009E33AC" w:rsidRDefault="009E33AC" w:rsidP="00DA767C">
      <w:pPr>
        <w:widowControl w:val="0"/>
        <w:autoSpaceDE w:val="0"/>
        <w:autoSpaceDN w:val="0"/>
        <w:adjustRightInd w:val="0"/>
        <w:spacing w:after="0" w:line="240" w:lineRule="auto"/>
        <w:ind w:firstLine="720"/>
        <w:jc w:val="both"/>
        <w:rPr>
          <w:rFonts w:ascii="Times New Roman" w:hAnsi="Times New Roman"/>
          <w:sz w:val="28"/>
          <w:szCs w:val="28"/>
        </w:rPr>
      </w:pPr>
      <w:r w:rsidRPr="009E33AC">
        <w:rPr>
          <w:rFonts w:ascii="Times New Roman" w:hAnsi="Times New Roman"/>
          <w:sz w:val="28"/>
          <w:szCs w:val="28"/>
        </w:rPr>
        <w:t>– по совершенствованию нормативно-правового регулирования промышленной безопасности на опасных производственных объектах.</w:t>
      </w:r>
    </w:p>
    <w:p w:rsidR="009E33AC" w:rsidRPr="009E33AC" w:rsidRDefault="009E33AC" w:rsidP="00DA767C">
      <w:pPr>
        <w:widowControl w:val="0"/>
        <w:autoSpaceDE w:val="0"/>
        <w:autoSpaceDN w:val="0"/>
        <w:adjustRightInd w:val="0"/>
        <w:spacing w:after="0" w:line="240" w:lineRule="auto"/>
        <w:ind w:firstLine="720"/>
        <w:jc w:val="both"/>
        <w:rPr>
          <w:rFonts w:ascii="Times New Roman" w:hAnsi="Times New Roman"/>
          <w:sz w:val="28"/>
          <w:szCs w:val="28"/>
        </w:rPr>
      </w:pPr>
      <w:r w:rsidRPr="009E33AC">
        <w:rPr>
          <w:rFonts w:ascii="Times New Roman" w:hAnsi="Times New Roman"/>
          <w:sz w:val="28"/>
          <w:szCs w:val="28"/>
        </w:rPr>
        <w:t>– по оптимизации контрольных функций, исключению избыточных требований, не влияющих на состояние уровня безопасности подконтрольных объектов.</w:t>
      </w:r>
    </w:p>
    <w:p w:rsidR="009E33AC" w:rsidRPr="009E33AC" w:rsidRDefault="009E33AC" w:rsidP="00DA767C">
      <w:pPr>
        <w:widowControl w:val="0"/>
        <w:autoSpaceDE w:val="0"/>
        <w:autoSpaceDN w:val="0"/>
        <w:adjustRightInd w:val="0"/>
        <w:spacing w:after="0" w:line="240" w:lineRule="auto"/>
        <w:ind w:firstLine="720"/>
        <w:jc w:val="both"/>
        <w:rPr>
          <w:rFonts w:ascii="Times New Roman" w:hAnsi="Times New Roman"/>
          <w:sz w:val="28"/>
          <w:szCs w:val="28"/>
        </w:rPr>
      </w:pPr>
      <w:r w:rsidRPr="009E33AC">
        <w:rPr>
          <w:rFonts w:ascii="Times New Roman" w:hAnsi="Times New Roman"/>
          <w:sz w:val="28"/>
          <w:szCs w:val="28"/>
        </w:rPr>
        <w:t>– по совершенствованию многофункциональной системы безопасности, обеспечить возможность её использования для дистанционного мониторинга параметров безопасности ведения горных работ на угольных шахтах, разрезах, осуществления информационной поддержки, контроля и управления технологическими процессами в нормальных и аварийных условиях.</w:t>
      </w:r>
    </w:p>
    <w:p w:rsidR="009E33AC" w:rsidRPr="009E33AC" w:rsidRDefault="009E33AC" w:rsidP="00DA767C">
      <w:pPr>
        <w:widowControl w:val="0"/>
        <w:autoSpaceDE w:val="0"/>
        <w:autoSpaceDN w:val="0"/>
        <w:adjustRightInd w:val="0"/>
        <w:spacing w:after="0" w:line="240" w:lineRule="auto"/>
        <w:ind w:firstLine="720"/>
        <w:jc w:val="both"/>
        <w:rPr>
          <w:rFonts w:ascii="Times New Roman" w:hAnsi="Times New Roman"/>
          <w:sz w:val="28"/>
          <w:szCs w:val="28"/>
        </w:rPr>
      </w:pPr>
      <w:r w:rsidRPr="009E33AC">
        <w:rPr>
          <w:rFonts w:ascii="Times New Roman" w:hAnsi="Times New Roman"/>
          <w:sz w:val="28"/>
          <w:szCs w:val="28"/>
        </w:rPr>
        <w:t xml:space="preserve">– по осуществлению мероприятий по созданию правовой основы организации дистанционного контроля. </w:t>
      </w:r>
    </w:p>
    <w:p w:rsidR="009E33AC" w:rsidRPr="009E33AC" w:rsidRDefault="009E33AC" w:rsidP="00DA767C">
      <w:pPr>
        <w:widowControl w:val="0"/>
        <w:autoSpaceDE w:val="0"/>
        <w:autoSpaceDN w:val="0"/>
        <w:adjustRightInd w:val="0"/>
        <w:spacing w:after="0" w:line="240" w:lineRule="auto"/>
        <w:ind w:firstLine="720"/>
        <w:jc w:val="both"/>
        <w:rPr>
          <w:rFonts w:ascii="Times New Roman" w:hAnsi="Times New Roman"/>
          <w:sz w:val="28"/>
          <w:szCs w:val="28"/>
        </w:rPr>
      </w:pPr>
      <w:r w:rsidRPr="009E33AC">
        <w:rPr>
          <w:rFonts w:ascii="Times New Roman" w:hAnsi="Times New Roman"/>
          <w:sz w:val="28"/>
          <w:szCs w:val="28"/>
        </w:rPr>
        <w:t xml:space="preserve">Управлением продолжено участие в приоритетном проекте «Реформа </w:t>
      </w:r>
      <w:r w:rsidRPr="009E33AC">
        <w:rPr>
          <w:rFonts w:ascii="Times New Roman" w:hAnsi="Times New Roman"/>
          <w:sz w:val="28"/>
          <w:szCs w:val="28"/>
        </w:rPr>
        <w:lastRenderedPageBreak/>
        <w:t xml:space="preserve">контрольной и надзорной деятельности», изложенном в паспорте реализации проектов стратегического направления «Реформа контрольной и надзорной деятельности», который включает 7 приоритетных направлений верхнего уровня (за исключением повышения качества реализации контрольно-надзорных полномочий на региональном и муниципальном уровнях): </w:t>
      </w:r>
    </w:p>
    <w:p w:rsidR="009E33AC" w:rsidRPr="009E33AC" w:rsidRDefault="009E33AC" w:rsidP="00DA767C">
      <w:pPr>
        <w:widowControl w:val="0"/>
        <w:autoSpaceDE w:val="0"/>
        <w:autoSpaceDN w:val="0"/>
        <w:adjustRightInd w:val="0"/>
        <w:spacing w:after="0" w:line="240" w:lineRule="auto"/>
        <w:ind w:firstLine="720"/>
        <w:jc w:val="both"/>
        <w:rPr>
          <w:rFonts w:ascii="Times New Roman" w:hAnsi="Times New Roman"/>
          <w:sz w:val="28"/>
          <w:szCs w:val="28"/>
        </w:rPr>
      </w:pPr>
      <w:r w:rsidRPr="009E33AC">
        <w:rPr>
          <w:rFonts w:ascii="Times New Roman" w:hAnsi="Times New Roman"/>
          <w:sz w:val="28"/>
          <w:szCs w:val="28"/>
        </w:rPr>
        <w:t xml:space="preserve">- внедрение риск-ориентированного подхода при осуществлении контрольно-надзорных полномочий; </w:t>
      </w:r>
    </w:p>
    <w:p w:rsidR="009E33AC" w:rsidRPr="009E33AC" w:rsidRDefault="009E33AC" w:rsidP="00DA767C">
      <w:pPr>
        <w:widowControl w:val="0"/>
        <w:autoSpaceDE w:val="0"/>
        <w:autoSpaceDN w:val="0"/>
        <w:adjustRightInd w:val="0"/>
        <w:spacing w:after="0" w:line="240" w:lineRule="auto"/>
        <w:ind w:firstLine="720"/>
        <w:jc w:val="both"/>
        <w:rPr>
          <w:rFonts w:ascii="Times New Roman" w:hAnsi="Times New Roman"/>
          <w:sz w:val="28"/>
          <w:szCs w:val="28"/>
        </w:rPr>
      </w:pPr>
      <w:r w:rsidRPr="009E33AC">
        <w:rPr>
          <w:rFonts w:ascii="Times New Roman" w:hAnsi="Times New Roman"/>
          <w:sz w:val="28"/>
          <w:szCs w:val="28"/>
        </w:rPr>
        <w:t xml:space="preserve">- исключение устаревших, дублирующих и избыточных обязательных требований; </w:t>
      </w:r>
    </w:p>
    <w:p w:rsidR="009E33AC" w:rsidRPr="009E33AC" w:rsidRDefault="009E33AC" w:rsidP="00DA767C">
      <w:pPr>
        <w:widowControl w:val="0"/>
        <w:autoSpaceDE w:val="0"/>
        <w:autoSpaceDN w:val="0"/>
        <w:adjustRightInd w:val="0"/>
        <w:spacing w:after="0" w:line="240" w:lineRule="auto"/>
        <w:ind w:firstLine="720"/>
        <w:jc w:val="both"/>
        <w:rPr>
          <w:rFonts w:ascii="Times New Roman" w:hAnsi="Times New Roman"/>
          <w:sz w:val="28"/>
          <w:szCs w:val="28"/>
        </w:rPr>
      </w:pPr>
      <w:r w:rsidRPr="009E33AC">
        <w:rPr>
          <w:rFonts w:ascii="Times New Roman" w:hAnsi="Times New Roman"/>
          <w:sz w:val="28"/>
          <w:szCs w:val="28"/>
        </w:rPr>
        <w:t xml:space="preserve">- совершенствование информационного обеспечения контрольно-надзорной деятельности; </w:t>
      </w:r>
    </w:p>
    <w:p w:rsidR="009E33AC" w:rsidRPr="009E33AC" w:rsidRDefault="009E33AC" w:rsidP="00DA767C">
      <w:pPr>
        <w:widowControl w:val="0"/>
        <w:autoSpaceDE w:val="0"/>
        <w:autoSpaceDN w:val="0"/>
        <w:adjustRightInd w:val="0"/>
        <w:spacing w:after="0" w:line="240" w:lineRule="auto"/>
        <w:ind w:firstLine="720"/>
        <w:jc w:val="both"/>
        <w:rPr>
          <w:rFonts w:ascii="Times New Roman" w:hAnsi="Times New Roman"/>
          <w:sz w:val="28"/>
          <w:szCs w:val="28"/>
        </w:rPr>
      </w:pPr>
      <w:r w:rsidRPr="009E33AC">
        <w:rPr>
          <w:rFonts w:ascii="Times New Roman" w:hAnsi="Times New Roman"/>
          <w:sz w:val="28"/>
          <w:szCs w:val="28"/>
        </w:rPr>
        <w:t xml:space="preserve">- оценка результативности и эффективности контрольно-надзорной деятельности; </w:t>
      </w:r>
    </w:p>
    <w:p w:rsidR="009E33AC" w:rsidRPr="009E33AC" w:rsidRDefault="009E33AC" w:rsidP="00DA767C">
      <w:pPr>
        <w:widowControl w:val="0"/>
        <w:autoSpaceDE w:val="0"/>
        <w:autoSpaceDN w:val="0"/>
        <w:adjustRightInd w:val="0"/>
        <w:spacing w:after="0" w:line="240" w:lineRule="auto"/>
        <w:ind w:firstLine="720"/>
        <w:jc w:val="both"/>
        <w:rPr>
          <w:rFonts w:ascii="Times New Roman" w:hAnsi="Times New Roman"/>
          <w:sz w:val="28"/>
          <w:szCs w:val="28"/>
        </w:rPr>
      </w:pPr>
      <w:r w:rsidRPr="009E33AC">
        <w:rPr>
          <w:rFonts w:ascii="Times New Roman" w:hAnsi="Times New Roman"/>
          <w:sz w:val="28"/>
          <w:szCs w:val="28"/>
        </w:rPr>
        <w:t xml:space="preserve">- профилактика нарушения обязательных требований; </w:t>
      </w:r>
    </w:p>
    <w:p w:rsidR="009E33AC" w:rsidRPr="009E33AC" w:rsidRDefault="009E33AC" w:rsidP="00DA767C">
      <w:pPr>
        <w:widowControl w:val="0"/>
        <w:autoSpaceDE w:val="0"/>
        <w:autoSpaceDN w:val="0"/>
        <w:adjustRightInd w:val="0"/>
        <w:spacing w:after="0" w:line="240" w:lineRule="auto"/>
        <w:ind w:firstLine="720"/>
        <w:jc w:val="both"/>
        <w:rPr>
          <w:rFonts w:ascii="Times New Roman" w:hAnsi="Times New Roman"/>
          <w:sz w:val="28"/>
          <w:szCs w:val="28"/>
        </w:rPr>
      </w:pPr>
      <w:r w:rsidRPr="009E33AC">
        <w:rPr>
          <w:rFonts w:ascii="Times New Roman" w:hAnsi="Times New Roman"/>
          <w:sz w:val="28"/>
          <w:szCs w:val="28"/>
        </w:rPr>
        <w:t xml:space="preserve">- совершенствование кадровой политики; </w:t>
      </w:r>
    </w:p>
    <w:p w:rsidR="009E33AC" w:rsidRPr="009E33AC" w:rsidRDefault="009E33AC" w:rsidP="00DA767C">
      <w:pPr>
        <w:widowControl w:val="0"/>
        <w:autoSpaceDE w:val="0"/>
        <w:autoSpaceDN w:val="0"/>
        <w:adjustRightInd w:val="0"/>
        <w:spacing w:after="0" w:line="240" w:lineRule="auto"/>
        <w:ind w:firstLine="720"/>
        <w:jc w:val="both"/>
        <w:rPr>
          <w:rFonts w:ascii="Times New Roman" w:hAnsi="Times New Roman"/>
          <w:sz w:val="28"/>
          <w:szCs w:val="28"/>
        </w:rPr>
      </w:pPr>
      <w:r w:rsidRPr="009E33AC">
        <w:rPr>
          <w:rFonts w:ascii="Times New Roman" w:hAnsi="Times New Roman"/>
          <w:sz w:val="28"/>
          <w:szCs w:val="28"/>
        </w:rPr>
        <w:t>- предупреждение коррупционных проявлений в контрольно-надзорной деятельности.</w:t>
      </w:r>
    </w:p>
    <w:p w:rsidR="00BD44B2" w:rsidRDefault="00BD44B2" w:rsidP="006100F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6100F2" w:rsidRPr="004026AE" w:rsidRDefault="00C87B76" w:rsidP="006100F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026AE">
        <w:rPr>
          <w:rFonts w:ascii="Times New Roman" w:eastAsia="Times New Roman" w:hAnsi="Times New Roman"/>
          <w:b/>
          <w:sz w:val="28"/>
          <w:szCs w:val="28"/>
          <w:lang w:eastAsia="ru-RU"/>
        </w:rPr>
        <w:t>Федеральный госуда</w:t>
      </w:r>
      <w:r w:rsidR="006100F2" w:rsidRPr="004026AE">
        <w:rPr>
          <w:rFonts w:ascii="Times New Roman" w:eastAsia="Times New Roman" w:hAnsi="Times New Roman"/>
          <w:b/>
          <w:sz w:val="28"/>
          <w:szCs w:val="28"/>
          <w:lang w:eastAsia="ru-RU"/>
        </w:rPr>
        <w:t>рственный энергетический надзор</w:t>
      </w:r>
    </w:p>
    <w:p w:rsidR="006100F2" w:rsidRPr="004026AE" w:rsidRDefault="00C87B76" w:rsidP="006100F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026AE">
        <w:rPr>
          <w:rFonts w:ascii="Times New Roman" w:eastAsia="Times New Roman" w:hAnsi="Times New Roman"/>
          <w:b/>
          <w:sz w:val="28"/>
          <w:szCs w:val="28"/>
          <w:lang w:eastAsia="ru-RU"/>
        </w:rPr>
        <w:t>и федеральный го</w:t>
      </w:r>
      <w:r w:rsidR="006100F2" w:rsidRPr="004026AE">
        <w:rPr>
          <w:rFonts w:ascii="Times New Roman" w:eastAsia="Times New Roman" w:hAnsi="Times New Roman"/>
          <w:b/>
          <w:sz w:val="28"/>
          <w:szCs w:val="28"/>
          <w:lang w:eastAsia="ru-RU"/>
        </w:rPr>
        <w:t>сударственный контроль (надзор)</w:t>
      </w:r>
    </w:p>
    <w:p w:rsidR="006100F2" w:rsidRPr="004026AE" w:rsidRDefault="00C87B76" w:rsidP="006100F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026AE">
        <w:rPr>
          <w:rFonts w:ascii="Times New Roman" w:eastAsia="Times New Roman" w:hAnsi="Times New Roman"/>
          <w:b/>
          <w:sz w:val="28"/>
          <w:szCs w:val="28"/>
          <w:lang w:eastAsia="ru-RU"/>
        </w:rPr>
        <w:t>за соблюдением требований закон</w:t>
      </w:r>
      <w:r w:rsidR="006100F2" w:rsidRPr="004026AE">
        <w:rPr>
          <w:rFonts w:ascii="Times New Roman" w:eastAsia="Times New Roman" w:hAnsi="Times New Roman"/>
          <w:b/>
          <w:sz w:val="28"/>
          <w:szCs w:val="28"/>
          <w:lang w:eastAsia="ru-RU"/>
        </w:rPr>
        <w:t>одательства об энергосбережении</w:t>
      </w:r>
    </w:p>
    <w:p w:rsidR="00C87B76" w:rsidRPr="004026AE" w:rsidRDefault="00C87B76" w:rsidP="006100F2">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4026AE">
        <w:rPr>
          <w:rFonts w:ascii="Times New Roman" w:eastAsia="Times New Roman" w:hAnsi="Times New Roman"/>
          <w:b/>
          <w:sz w:val="28"/>
          <w:szCs w:val="28"/>
          <w:lang w:eastAsia="ru-RU"/>
        </w:rPr>
        <w:t>и о повышении энергетической эффективности</w:t>
      </w:r>
    </w:p>
    <w:p w:rsidR="00C87B76" w:rsidRPr="004026AE" w:rsidRDefault="00C87B76" w:rsidP="00C87B76">
      <w:pPr>
        <w:spacing w:after="0" w:line="240" w:lineRule="auto"/>
        <w:rPr>
          <w:rFonts w:ascii="Times New Roman" w:hAnsi="Times New Roman"/>
          <w:sz w:val="12"/>
          <w:szCs w:val="12"/>
          <w:lang w:eastAsia="ru-RU"/>
        </w:rPr>
      </w:pPr>
    </w:p>
    <w:p w:rsidR="00703364" w:rsidRPr="00DA767C" w:rsidRDefault="00703364" w:rsidP="00EA109B">
      <w:pPr>
        <w:spacing w:after="0"/>
        <w:ind w:firstLine="709"/>
        <w:jc w:val="both"/>
        <w:rPr>
          <w:rFonts w:ascii="Times New Roman" w:eastAsia="Arial Unicode MS" w:hAnsi="Times New Roman"/>
          <w:sz w:val="28"/>
          <w:szCs w:val="28"/>
        </w:rPr>
      </w:pPr>
      <w:r w:rsidRPr="00DA767C">
        <w:rPr>
          <w:rFonts w:ascii="Times New Roman" w:eastAsia="Arial Unicode MS" w:hAnsi="Times New Roman"/>
          <w:sz w:val="28"/>
          <w:szCs w:val="28"/>
        </w:rPr>
        <w:t>По направлению государственного энергетического надзора за 6 месяцев 2018 года проведено 276 обследований организаций по соблюдению законодательства об энергосбережении и энергоэффективности, безопасной эксплуатации и техническому состоянию оборудования и основных сооружений электростанций, электрических и тепловых сетей энергоснабжающих организаций, электрических и тепловых установок потребителей, проверок по вопросам готовности к ОЗП (2017 – 373), из них плановых – 149 (2017 – 280).</w:t>
      </w:r>
    </w:p>
    <w:p w:rsidR="00703364" w:rsidRPr="00DA767C" w:rsidRDefault="00703364" w:rsidP="00EA109B">
      <w:pPr>
        <w:spacing w:after="0"/>
        <w:ind w:firstLine="709"/>
        <w:jc w:val="both"/>
        <w:rPr>
          <w:rFonts w:ascii="Times New Roman" w:eastAsia="Arial Unicode MS" w:hAnsi="Times New Roman"/>
          <w:sz w:val="28"/>
          <w:szCs w:val="28"/>
        </w:rPr>
      </w:pPr>
      <w:r w:rsidRPr="00DA767C">
        <w:rPr>
          <w:rFonts w:ascii="Times New Roman" w:eastAsia="Arial Unicode MS" w:hAnsi="Times New Roman"/>
          <w:sz w:val="28"/>
          <w:szCs w:val="28"/>
        </w:rPr>
        <w:t xml:space="preserve">Всего по результатам проведённых проверок выявлено и предписано к устранению 2418 нарушений требований законодательства и нормативно-правовых актов, правил устройства и безопасной эксплуатации электрических и тепловых установок и сетей (2017 </w:t>
      </w:r>
      <w:r w:rsidRPr="00DA767C">
        <w:rPr>
          <w:rFonts w:ascii="Times New Roman" w:eastAsia="Arial Unicode MS" w:hAnsi="Times New Roman"/>
          <w:sz w:val="28"/>
          <w:szCs w:val="28"/>
        </w:rPr>
        <w:noBreakHyphen/>
        <w:t xml:space="preserve"> 3868).</w:t>
      </w:r>
    </w:p>
    <w:p w:rsidR="00703364" w:rsidRPr="00DA767C" w:rsidRDefault="00703364" w:rsidP="00EA109B">
      <w:pPr>
        <w:spacing w:after="0"/>
        <w:ind w:firstLine="709"/>
        <w:jc w:val="both"/>
        <w:rPr>
          <w:rFonts w:ascii="Times New Roman" w:eastAsia="Arial Unicode MS" w:hAnsi="Times New Roman"/>
          <w:sz w:val="28"/>
          <w:szCs w:val="28"/>
        </w:rPr>
      </w:pPr>
      <w:r w:rsidRPr="00DA767C">
        <w:rPr>
          <w:rFonts w:ascii="Times New Roman" w:eastAsia="Arial Unicode MS" w:hAnsi="Times New Roman"/>
          <w:sz w:val="28"/>
          <w:szCs w:val="28"/>
        </w:rPr>
        <w:t>Снижение показателей в сравнении с 2017 годом произошло по причине уменьшения на 65% в плане проверок на 2018 год количества выездных проверок в 1 квартале с целью «Федеральный государственный энергетический надзор» и отмены с мая 2018 года плановых проверок по вопросам энергосбережения.</w:t>
      </w:r>
    </w:p>
    <w:p w:rsidR="00703364" w:rsidRPr="00DA767C" w:rsidRDefault="00703364" w:rsidP="00EA109B">
      <w:pPr>
        <w:spacing w:after="0"/>
        <w:ind w:firstLine="709"/>
        <w:jc w:val="both"/>
        <w:rPr>
          <w:rFonts w:ascii="Times New Roman" w:eastAsia="Arial Unicode MS" w:hAnsi="Times New Roman"/>
          <w:sz w:val="28"/>
          <w:szCs w:val="28"/>
        </w:rPr>
      </w:pPr>
      <w:r w:rsidRPr="00DA767C">
        <w:rPr>
          <w:rFonts w:ascii="Times New Roman" w:eastAsia="Arial Unicode MS" w:hAnsi="Times New Roman"/>
          <w:sz w:val="28"/>
          <w:szCs w:val="28"/>
        </w:rPr>
        <w:t xml:space="preserve">При проведении мероприятий по контролю составлено 206 протоколов об административных правонарушениях (2017 – 246); в результате рассмотрения дел наложено 169 штрафов (2017 – 218). 22 административных дела находятся </w:t>
      </w:r>
      <w:r w:rsidRPr="00DA767C">
        <w:rPr>
          <w:rFonts w:ascii="Times New Roman" w:eastAsia="Arial Unicode MS" w:hAnsi="Times New Roman"/>
          <w:sz w:val="28"/>
          <w:szCs w:val="28"/>
        </w:rPr>
        <w:lastRenderedPageBreak/>
        <w:t xml:space="preserve">на рассмотрении в суде. Сумма наложенных штрафов составила 1197,5 тыс. руб. (2017 – 960 тыс. руб.). По состоянию на 30.06.2018 взыскано 446,69 тыс. руб. (2017 – 634,2 тыс. руб.) </w:t>
      </w:r>
    </w:p>
    <w:p w:rsidR="00703364" w:rsidRPr="00DA767C" w:rsidRDefault="00703364" w:rsidP="00EA109B">
      <w:pPr>
        <w:spacing w:after="0"/>
        <w:ind w:firstLine="709"/>
        <w:jc w:val="both"/>
        <w:rPr>
          <w:rFonts w:ascii="Times New Roman" w:eastAsia="Arial Unicode MS" w:hAnsi="Times New Roman"/>
          <w:sz w:val="28"/>
          <w:szCs w:val="28"/>
        </w:rPr>
      </w:pPr>
      <w:r w:rsidRPr="00DA767C">
        <w:rPr>
          <w:rFonts w:ascii="Times New Roman" w:eastAsia="Arial Unicode MS" w:hAnsi="Times New Roman"/>
          <w:sz w:val="28"/>
          <w:szCs w:val="28"/>
        </w:rPr>
        <w:t>Управлением возбуждены 11 административных дел по ст. 9.22 КоАП РФ, по 8 делам наложены административные наказания в виде штрафа на юридическое лицо в размере 550 тыс. руб. Возбуждены 5 дел по ст. 14.61 КоАП РФ.</w:t>
      </w:r>
    </w:p>
    <w:p w:rsidR="00703364" w:rsidRPr="00DA767C" w:rsidRDefault="00703364" w:rsidP="00EA109B">
      <w:pPr>
        <w:spacing w:after="0"/>
        <w:ind w:firstLine="709"/>
        <w:jc w:val="both"/>
        <w:rPr>
          <w:rFonts w:ascii="Times New Roman" w:eastAsia="Arial Unicode MS" w:hAnsi="Times New Roman"/>
          <w:sz w:val="28"/>
          <w:szCs w:val="28"/>
        </w:rPr>
      </w:pPr>
      <w:r w:rsidRPr="00DA767C">
        <w:rPr>
          <w:rFonts w:ascii="Times New Roman" w:eastAsia="Arial Unicode MS" w:hAnsi="Times New Roman"/>
          <w:sz w:val="28"/>
          <w:szCs w:val="28"/>
        </w:rPr>
        <w:t>В адрес одного юридического лица направлено предостережение о недопустимости нарушений обязательных требований в области электроэнергетики.</w:t>
      </w:r>
    </w:p>
    <w:p w:rsidR="00703364" w:rsidRPr="00DA767C" w:rsidRDefault="00703364" w:rsidP="00EA109B">
      <w:pPr>
        <w:spacing w:after="0"/>
        <w:ind w:firstLine="709"/>
        <w:jc w:val="both"/>
        <w:rPr>
          <w:rFonts w:ascii="Times New Roman" w:eastAsia="Arial Unicode MS" w:hAnsi="Times New Roman"/>
          <w:sz w:val="28"/>
          <w:szCs w:val="28"/>
        </w:rPr>
      </w:pPr>
      <w:r w:rsidRPr="00DA767C">
        <w:rPr>
          <w:rFonts w:ascii="Times New Roman" w:eastAsia="Arial Unicode MS" w:hAnsi="Times New Roman"/>
          <w:sz w:val="28"/>
          <w:szCs w:val="28"/>
        </w:rPr>
        <w:t>На 2018 год Управлением запланировано проведение 174 (2017 год – 487) проверки по вопросам энергетического надзора и выполнению требований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03364" w:rsidRPr="00DA767C" w:rsidRDefault="00703364" w:rsidP="00EA109B">
      <w:pPr>
        <w:spacing w:after="0"/>
        <w:ind w:firstLine="709"/>
        <w:jc w:val="both"/>
        <w:rPr>
          <w:rFonts w:ascii="Times New Roman" w:eastAsia="Arial Unicode MS" w:hAnsi="Times New Roman"/>
          <w:sz w:val="28"/>
          <w:szCs w:val="28"/>
        </w:rPr>
      </w:pPr>
      <w:r w:rsidRPr="00DA767C">
        <w:rPr>
          <w:rFonts w:ascii="Times New Roman" w:eastAsia="Arial Unicode MS" w:hAnsi="Times New Roman"/>
          <w:sz w:val="28"/>
          <w:szCs w:val="28"/>
        </w:rPr>
        <w:t xml:space="preserve">За 6 месяцев 2018 года в Управление поступило 129 обращений о согласовании границ охранных зон объектов электросетевого хозяйства. Согласованы границы охранных зон 80 объектов электросетевого хозяйства. </w:t>
      </w:r>
    </w:p>
    <w:p w:rsidR="00703364" w:rsidRPr="00DA767C" w:rsidRDefault="00703364" w:rsidP="00EA109B">
      <w:pPr>
        <w:spacing w:after="0"/>
        <w:ind w:firstLine="709"/>
        <w:jc w:val="both"/>
        <w:rPr>
          <w:rFonts w:ascii="Times New Roman" w:eastAsia="Arial Unicode MS" w:hAnsi="Times New Roman"/>
          <w:sz w:val="28"/>
          <w:szCs w:val="28"/>
        </w:rPr>
      </w:pPr>
      <w:r w:rsidRPr="00DA767C">
        <w:rPr>
          <w:rFonts w:ascii="Times New Roman" w:eastAsia="Arial Unicode MS" w:hAnsi="Times New Roman"/>
          <w:sz w:val="28"/>
          <w:szCs w:val="28"/>
        </w:rPr>
        <w:t>Так же проводилась работа по проверке знаний норм и правил работы в энергоустановках у 3068 работников поднадзорных организаций (2017 – 2960). Допущены в эксплуатацию 200 энергоустановок (2017 – 301).</w:t>
      </w:r>
    </w:p>
    <w:p w:rsidR="00175225" w:rsidRPr="00DA767C" w:rsidRDefault="00175225" w:rsidP="00EA109B">
      <w:pPr>
        <w:spacing w:after="0"/>
        <w:jc w:val="both"/>
        <w:rPr>
          <w:rFonts w:ascii="Times New Roman" w:eastAsia="Arial Unicode MS" w:hAnsi="Times New Roman"/>
          <w:color w:val="1F497D"/>
          <w:sz w:val="28"/>
          <w:szCs w:val="28"/>
          <w:lang w:eastAsia="ru-RU"/>
        </w:rPr>
      </w:pPr>
    </w:p>
    <w:p w:rsidR="00C87B76" w:rsidRPr="004026AE" w:rsidRDefault="00C87B76" w:rsidP="00EA109B">
      <w:pPr>
        <w:autoSpaceDE w:val="0"/>
        <w:autoSpaceDN w:val="0"/>
        <w:adjustRightInd w:val="0"/>
        <w:spacing w:after="0"/>
        <w:jc w:val="center"/>
        <w:rPr>
          <w:rFonts w:ascii="Times New Roman" w:eastAsia="Times New Roman" w:hAnsi="Times New Roman"/>
          <w:sz w:val="28"/>
          <w:szCs w:val="28"/>
          <w:lang w:eastAsia="ru-RU"/>
        </w:rPr>
      </w:pPr>
      <w:r w:rsidRPr="004026AE">
        <w:rPr>
          <w:rFonts w:ascii="Times New Roman" w:eastAsia="Times New Roman" w:hAnsi="Times New Roman"/>
          <w:b/>
          <w:sz w:val="28"/>
          <w:szCs w:val="28"/>
          <w:lang w:eastAsia="ru-RU"/>
        </w:rPr>
        <w:t>Федеральный госу</w:t>
      </w:r>
      <w:r w:rsidR="00CD7329" w:rsidRPr="004026AE">
        <w:rPr>
          <w:rFonts w:ascii="Times New Roman" w:eastAsia="Times New Roman" w:hAnsi="Times New Roman"/>
          <w:b/>
          <w:sz w:val="28"/>
          <w:szCs w:val="28"/>
          <w:lang w:eastAsia="ru-RU"/>
        </w:rPr>
        <w:t>дарственный строительный надзор</w:t>
      </w:r>
    </w:p>
    <w:p w:rsidR="00C87B76" w:rsidRPr="004026AE" w:rsidRDefault="00C87B76" w:rsidP="00EA109B">
      <w:pPr>
        <w:spacing w:after="0"/>
        <w:ind w:firstLine="680"/>
        <w:jc w:val="both"/>
        <w:rPr>
          <w:rFonts w:ascii="Times New Roman" w:eastAsia="Times New Roman" w:hAnsi="Times New Roman"/>
          <w:sz w:val="12"/>
          <w:szCs w:val="12"/>
          <w:lang w:eastAsia="ru-RU"/>
        </w:rPr>
      </w:pPr>
    </w:p>
    <w:p w:rsidR="00155F68" w:rsidRPr="00DA767C" w:rsidRDefault="00155F68" w:rsidP="00155F68">
      <w:pPr>
        <w:widowControl w:val="0"/>
        <w:autoSpaceDE w:val="0"/>
        <w:autoSpaceDN w:val="0"/>
        <w:adjustRightInd w:val="0"/>
        <w:spacing w:after="0"/>
        <w:ind w:firstLine="709"/>
        <w:jc w:val="both"/>
        <w:rPr>
          <w:rFonts w:ascii="Times New Roman" w:hAnsi="Times New Roman"/>
          <w:sz w:val="28"/>
          <w:szCs w:val="28"/>
        </w:rPr>
      </w:pPr>
      <w:r w:rsidRPr="00DA767C">
        <w:rPr>
          <w:rFonts w:ascii="Times New Roman" w:hAnsi="Times New Roman"/>
          <w:sz w:val="28"/>
          <w:szCs w:val="28"/>
        </w:rPr>
        <w:t>По состоянию на 30.06.2018 реестр объектов капитального строительства, на которых осуществляется государственный строительный надзор (Республики Коми и Ненецкий автономный округ) насчитывает 329 объектов, из которых: 310 – новое строительство, 19 – реконструкция.</w:t>
      </w:r>
    </w:p>
    <w:p w:rsidR="00155F68" w:rsidRPr="00DA767C" w:rsidRDefault="00155F68" w:rsidP="00155F68">
      <w:pPr>
        <w:widowControl w:val="0"/>
        <w:autoSpaceDE w:val="0"/>
        <w:autoSpaceDN w:val="0"/>
        <w:adjustRightInd w:val="0"/>
        <w:spacing w:after="0"/>
        <w:ind w:firstLine="709"/>
        <w:jc w:val="both"/>
        <w:rPr>
          <w:rFonts w:ascii="Times New Roman" w:hAnsi="Times New Roman"/>
          <w:sz w:val="28"/>
          <w:szCs w:val="28"/>
        </w:rPr>
      </w:pPr>
      <w:r w:rsidRPr="00DA767C">
        <w:rPr>
          <w:rFonts w:ascii="Times New Roman" w:hAnsi="Times New Roman"/>
          <w:sz w:val="28"/>
          <w:szCs w:val="28"/>
        </w:rPr>
        <w:t>За отчетный период состояние по надзорной деятельности характеризуется следующими показателями:</w:t>
      </w:r>
    </w:p>
    <w:p w:rsidR="00155F68" w:rsidRPr="00DA767C" w:rsidRDefault="00155F68" w:rsidP="00155F68">
      <w:pPr>
        <w:widowControl w:val="0"/>
        <w:autoSpaceDE w:val="0"/>
        <w:autoSpaceDN w:val="0"/>
        <w:adjustRightInd w:val="0"/>
        <w:spacing w:after="0"/>
        <w:ind w:firstLine="709"/>
        <w:jc w:val="both"/>
        <w:rPr>
          <w:rFonts w:ascii="Times New Roman" w:hAnsi="Times New Roman"/>
          <w:sz w:val="28"/>
          <w:szCs w:val="28"/>
        </w:rPr>
      </w:pPr>
      <w:r w:rsidRPr="00DA767C">
        <w:rPr>
          <w:rFonts w:ascii="Times New Roman" w:hAnsi="Times New Roman"/>
          <w:sz w:val="28"/>
          <w:szCs w:val="28"/>
        </w:rPr>
        <w:t xml:space="preserve">1. Показатели проверок объектов капитального строительства – проведено 33 проверки в соответствии с программой проверок, 33 проверки после получения извещения об окончании строительства, 19 внеплановых  проверок после получения извещения об устранении нарушений, 16 внеплановых проверок по истечении срока исполнения ранее выданных предписаний, 1 внеплановая проверка в рамках прокурорского надзора с привлечением инспекторского состава в качестве специалистов, 1 внеплановая проверка после получения обращений, заявлений, извещений, информации в соответствии с подпунктом «б» пункта 2 части 5 статьи 54 Градостроительного Кодекса РФ (Федеральный закон от 29.12.2004 № 190-ФЗ). </w:t>
      </w:r>
    </w:p>
    <w:p w:rsidR="00155F68" w:rsidRPr="00DA767C" w:rsidRDefault="00155F68" w:rsidP="00155F68">
      <w:pPr>
        <w:widowControl w:val="0"/>
        <w:autoSpaceDE w:val="0"/>
        <w:autoSpaceDN w:val="0"/>
        <w:adjustRightInd w:val="0"/>
        <w:spacing w:after="0"/>
        <w:ind w:firstLine="709"/>
        <w:jc w:val="both"/>
        <w:rPr>
          <w:rFonts w:ascii="Times New Roman" w:hAnsi="Times New Roman"/>
          <w:sz w:val="28"/>
          <w:szCs w:val="28"/>
        </w:rPr>
      </w:pPr>
      <w:r w:rsidRPr="00DA767C">
        <w:rPr>
          <w:rFonts w:ascii="Times New Roman" w:hAnsi="Times New Roman"/>
          <w:sz w:val="28"/>
          <w:szCs w:val="28"/>
        </w:rPr>
        <w:lastRenderedPageBreak/>
        <w:t>2. Внеплановые проверки субъектов малого и среднего предпринимательства:</w:t>
      </w:r>
    </w:p>
    <w:p w:rsidR="00155F68" w:rsidRPr="00DA767C" w:rsidRDefault="00155F68" w:rsidP="00155F68">
      <w:pPr>
        <w:widowControl w:val="0"/>
        <w:autoSpaceDE w:val="0"/>
        <w:autoSpaceDN w:val="0"/>
        <w:adjustRightInd w:val="0"/>
        <w:spacing w:after="0"/>
        <w:ind w:firstLine="709"/>
        <w:jc w:val="both"/>
        <w:rPr>
          <w:rFonts w:ascii="Times New Roman" w:hAnsi="Times New Roman"/>
          <w:sz w:val="28"/>
          <w:szCs w:val="28"/>
        </w:rPr>
      </w:pPr>
      <w:r w:rsidRPr="00DA767C">
        <w:rPr>
          <w:rFonts w:ascii="Times New Roman" w:hAnsi="Times New Roman"/>
          <w:sz w:val="28"/>
          <w:szCs w:val="28"/>
        </w:rPr>
        <w:t>В отчетном периоде на основании распоряжений Печорского управления Ростехнадзора в отношении субъектов малого и среднего предпринимательства проведено 7 внеплановых выездных проверок после получения извещения об устранении нарушений и 9 внеплановых выездных проверок по истечению срока исполнения ранее выданных предписаний.</w:t>
      </w:r>
    </w:p>
    <w:p w:rsidR="00155F68" w:rsidRPr="00DA767C" w:rsidRDefault="00155F68" w:rsidP="00155F68">
      <w:pPr>
        <w:widowControl w:val="0"/>
        <w:autoSpaceDE w:val="0"/>
        <w:autoSpaceDN w:val="0"/>
        <w:adjustRightInd w:val="0"/>
        <w:spacing w:after="0"/>
        <w:ind w:firstLine="709"/>
        <w:jc w:val="both"/>
        <w:rPr>
          <w:rFonts w:ascii="Times New Roman" w:hAnsi="Times New Roman"/>
          <w:sz w:val="28"/>
          <w:szCs w:val="28"/>
        </w:rPr>
      </w:pPr>
      <w:r w:rsidRPr="00DA767C">
        <w:rPr>
          <w:rFonts w:ascii="Times New Roman" w:hAnsi="Times New Roman"/>
          <w:sz w:val="28"/>
          <w:szCs w:val="28"/>
        </w:rPr>
        <w:t xml:space="preserve">В ходе проведения проверок выявлено 165 нарушений требований технических регламентов (норм и правил), иных нормативных правовых актов и проектной документации. </w:t>
      </w:r>
    </w:p>
    <w:p w:rsidR="00155F68" w:rsidRPr="00DA767C" w:rsidRDefault="00155F68" w:rsidP="00155F68">
      <w:pPr>
        <w:widowControl w:val="0"/>
        <w:autoSpaceDE w:val="0"/>
        <w:autoSpaceDN w:val="0"/>
        <w:adjustRightInd w:val="0"/>
        <w:spacing w:after="0"/>
        <w:ind w:firstLine="709"/>
        <w:jc w:val="both"/>
        <w:rPr>
          <w:rFonts w:ascii="Times New Roman" w:hAnsi="Times New Roman"/>
          <w:sz w:val="28"/>
          <w:szCs w:val="28"/>
        </w:rPr>
      </w:pPr>
      <w:r w:rsidRPr="00DA767C">
        <w:rPr>
          <w:rFonts w:ascii="Times New Roman" w:hAnsi="Times New Roman"/>
          <w:sz w:val="28"/>
          <w:szCs w:val="28"/>
        </w:rPr>
        <w:t>3. Наиболее часто встречающиеся виды нарушений:</w:t>
      </w:r>
    </w:p>
    <w:p w:rsidR="00155F68" w:rsidRPr="00DA767C" w:rsidRDefault="00155F68" w:rsidP="00155F68">
      <w:pPr>
        <w:widowControl w:val="0"/>
        <w:autoSpaceDE w:val="0"/>
        <w:autoSpaceDN w:val="0"/>
        <w:adjustRightInd w:val="0"/>
        <w:spacing w:after="0"/>
        <w:ind w:firstLine="709"/>
        <w:jc w:val="both"/>
        <w:rPr>
          <w:rFonts w:ascii="Times New Roman" w:hAnsi="Times New Roman"/>
          <w:sz w:val="28"/>
          <w:szCs w:val="28"/>
        </w:rPr>
      </w:pPr>
      <w:r w:rsidRPr="00DA767C">
        <w:rPr>
          <w:rFonts w:ascii="Times New Roman" w:hAnsi="Times New Roman"/>
          <w:sz w:val="28"/>
          <w:szCs w:val="28"/>
        </w:rPr>
        <w:t>- эксплуатация законченных строительством объектов капитального строительства без разрешения на ввод их в эксплуатацию;</w:t>
      </w:r>
    </w:p>
    <w:p w:rsidR="00155F68" w:rsidRPr="00DA767C" w:rsidRDefault="00155F68" w:rsidP="00155F68">
      <w:pPr>
        <w:widowControl w:val="0"/>
        <w:autoSpaceDE w:val="0"/>
        <w:autoSpaceDN w:val="0"/>
        <w:adjustRightInd w:val="0"/>
        <w:spacing w:after="0"/>
        <w:ind w:firstLine="709"/>
        <w:jc w:val="both"/>
        <w:rPr>
          <w:rFonts w:ascii="Times New Roman" w:hAnsi="Times New Roman"/>
          <w:sz w:val="28"/>
          <w:szCs w:val="28"/>
        </w:rPr>
      </w:pPr>
      <w:r w:rsidRPr="00DA767C">
        <w:rPr>
          <w:rFonts w:ascii="Times New Roman" w:hAnsi="Times New Roman"/>
          <w:sz w:val="28"/>
          <w:szCs w:val="28"/>
        </w:rPr>
        <w:t>- несоответствие выполненных работ проектной документации;</w:t>
      </w:r>
    </w:p>
    <w:p w:rsidR="00155F68" w:rsidRPr="00DA767C" w:rsidRDefault="00155F68" w:rsidP="00155F68">
      <w:pPr>
        <w:widowControl w:val="0"/>
        <w:autoSpaceDE w:val="0"/>
        <w:autoSpaceDN w:val="0"/>
        <w:adjustRightInd w:val="0"/>
        <w:spacing w:after="0"/>
        <w:ind w:firstLine="709"/>
        <w:jc w:val="both"/>
        <w:rPr>
          <w:rFonts w:ascii="Times New Roman" w:hAnsi="Times New Roman"/>
          <w:sz w:val="28"/>
          <w:szCs w:val="28"/>
        </w:rPr>
      </w:pPr>
      <w:r w:rsidRPr="00DA767C">
        <w:rPr>
          <w:rFonts w:ascii="Times New Roman" w:hAnsi="Times New Roman"/>
          <w:sz w:val="28"/>
          <w:szCs w:val="28"/>
        </w:rPr>
        <w:t>- нарушение требований в области пожарной безопасности;</w:t>
      </w:r>
    </w:p>
    <w:p w:rsidR="00155F68" w:rsidRPr="00DA767C" w:rsidRDefault="00155F68" w:rsidP="00155F68">
      <w:pPr>
        <w:widowControl w:val="0"/>
        <w:autoSpaceDE w:val="0"/>
        <w:autoSpaceDN w:val="0"/>
        <w:adjustRightInd w:val="0"/>
        <w:spacing w:after="0"/>
        <w:ind w:firstLine="709"/>
        <w:jc w:val="both"/>
        <w:rPr>
          <w:rFonts w:ascii="Times New Roman" w:hAnsi="Times New Roman"/>
          <w:sz w:val="28"/>
          <w:szCs w:val="28"/>
        </w:rPr>
      </w:pPr>
      <w:r w:rsidRPr="00DA767C">
        <w:rPr>
          <w:rFonts w:ascii="Times New Roman" w:hAnsi="Times New Roman"/>
          <w:sz w:val="28"/>
          <w:szCs w:val="28"/>
        </w:rPr>
        <w:t>- несоблюдение экологических и санитарно-эпидемиологических  требований в области обращения с отходами производства и потребления.</w:t>
      </w:r>
    </w:p>
    <w:p w:rsidR="00155F68" w:rsidRPr="00DA767C" w:rsidRDefault="00155F68" w:rsidP="00155F68">
      <w:pPr>
        <w:widowControl w:val="0"/>
        <w:autoSpaceDE w:val="0"/>
        <w:autoSpaceDN w:val="0"/>
        <w:adjustRightInd w:val="0"/>
        <w:spacing w:after="0"/>
        <w:ind w:firstLine="709"/>
        <w:jc w:val="both"/>
        <w:rPr>
          <w:rFonts w:ascii="Times New Roman" w:hAnsi="Times New Roman"/>
          <w:sz w:val="28"/>
          <w:szCs w:val="28"/>
        </w:rPr>
      </w:pPr>
      <w:r w:rsidRPr="00DA767C">
        <w:rPr>
          <w:rFonts w:ascii="Times New Roman" w:hAnsi="Times New Roman"/>
          <w:sz w:val="28"/>
          <w:szCs w:val="28"/>
        </w:rPr>
        <w:t>4. Количество выданных заключений о соответствии построенных, реконструированных, отремонтированных объектов капитального строительства установленным требованиям – 30. Принято решений об отказе в выдаче заключений о соответствии построенных, реконструированных, отремонтированных объектов капитального строительства установленным требованиям – 4.</w:t>
      </w:r>
    </w:p>
    <w:p w:rsidR="00155F68" w:rsidRPr="00DA767C" w:rsidRDefault="00155F68" w:rsidP="00155F68">
      <w:pPr>
        <w:widowControl w:val="0"/>
        <w:autoSpaceDE w:val="0"/>
        <w:autoSpaceDN w:val="0"/>
        <w:adjustRightInd w:val="0"/>
        <w:spacing w:after="0"/>
        <w:ind w:firstLine="709"/>
        <w:jc w:val="both"/>
        <w:rPr>
          <w:rFonts w:ascii="Times New Roman" w:hAnsi="Times New Roman"/>
          <w:sz w:val="28"/>
          <w:szCs w:val="28"/>
        </w:rPr>
      </w:pPr>
      <w:r w:rsidRPr="00DA767C">
        <w:rPr>
          <w:rFonts w:ascii="Times New Roman" w:hAnsi="Times New Roman"/>
          <w:sz w:val="28"/>
          <w:szCs w:val="28"/>
        </w:rPr>
        <w:t xml:space="preserve">5. Количество выявленных административных правонарушений, предусмотренных ст. 9.4. КоАП РФ – 23, предусмотренных ст. 9.5. КоАП РФ – 6, предусмотренных ст. 19.5. КоАП РФ – 3, предусмотренных ст. 20.4. КоАП РФ – 4. Назначено 39 административных наказаний на общую сумму 1260,0 тыс. руб. </w:t>
      </w:r>
    </w:p>
    <w:p w:rsidR="00155F68" w:rsidRPr="00DA767C" w:rsidRDefault="00155F68" w:rsidP="00155F68">
      <w:pPr>
        <w:widowControl w:val="0"/>
        <w:autoSpaceDE w:val="0"/>
        <w:autoSpaceDN w:val="0"/>
        <w:adjustRightInd w:val="0"/>
        <w:spacing w:after="0"/>
        <w:ind w:firstLine="709"/>
        <w:jc w:val="both"/>
        <w:rPr>
          <w:rFonts w:ascii="Times New Roman" w:hAnsi="Times New Roman"/>
          <w:sz w:val="28"/>
          <w:szCs w:val="28"/>
        </w:rPr>
      </w:pPr>
      <w:r w:rsidRPr="00DA767C">
        <w:rPr>
          <w:rFonts w:ascii="Times New Roman" w:hAnsi="Times New Roman"/>
          <w:sz w:val="28"/>
          <w:szCs w:val="28"/>
        </w:rPr>
        <w:t xml:space="preserve">6. Количество выявленных административных правонарушений в отношении саморегулируемых организаций, предусмотренных частью 1 статьи 14.52. КоАП РФ – 1, предусмотренных частью 2 статьи 14.52. КоАП РФ – 1, предусмотренных частью 3 статьи 14.52. КоАП РФ – 1, предусмотренных частью 1 статьи 14.63.  КоАП РФ – 1, предусмотренных статьей 14.64. КоАП РФ – 1. Назначено 5 административных наказаний на общую  сумму 70,0 тыс. руб. </w:t>
      </w:r>
    </w:p>
    <w:p w:rsidR="00155F68" w:rsidRPr="00DA767C" w:rsidRDefault="00155F68" w:rsidP="00155F68">
      <w:pPr>
        <w:widowControl w:val="0"/>
        <w:autoSpaceDE w:val="0"/>
        <w:autoSpaceDN w:val="0"/>
        <w:adjustRightInd w:val="0"/>
        <w:spacing w:after="0"/>
        <w:ind w:firstLine="709"/>
        <w:jc w:val="both"/>
        <w:rPr>
          <w:rFonts w:ascii="Times New Roman" w:hAnsi="Times New Roman"/>
          <w:sz w:val="28"/>
          <w:szCs w:val="28"/>
        </w:rPr>
      </w:pPr>
      <w:r w:rsidRPr="00DA767C">
        <w:rPr>
          <w:rFonts w:ascii="Times New Roman" w:hAnsi="Times New Roman"/>
          <w:sz w:val="28"/>
          <w:szCs w:val="28"/>
        </w:rPr>
        <w:t>В целях оптимизации и повышения эффективности надзорной деятельности проводится анализ надзорных (строительных) дел, а также анализ осуществления надзорной деятельности.</w:t>
      </w:r>
    </w:p>
    <w:p w:rsidR="00155F68" w:rsidRPr="00DA767C" w:rsidRDefault="00155F68" w:rsidP="00155F68">
      <w:pPr>
        <w:widowControl w:val="0"/>
        <w:autoSpaceDE w:val="0"/>
        <w:autoSpaceDN w:val="0"/>
        <w:adjustRightInd w:val="0"/>
        <w:spacing w:after="0"/>
        <w:ind w:firstLine="709"/>
        <w:jc w:val="both"/>
        <w:rPr>
          <w:rFonts w:ascii="Times New Roman" w:hAnsi="Times New Roman"/>
          <w:sz w:val="28"/>
          <w:szCs w:val="28"/>
        </w:rPr>
      </w:pPr>
      <w:r w:rsidRPr="00DA767C">
        <w:rPr>
          <w:rFonts w:ascii="Times New Roman" w:hAnsi="Times New Roman"/>
          <w:sz w:val="28"/>
          <w:szCs w:val="28"/>
        </w:rPr>
        <w:t>Анализ надзорных (строительных) дел показывает:</w:t>
      </w:r>
    </w:p>
    <w:p w:rsidR="00155F68" w:rsidRPr="00DA767C" w:rsidRDefault="00155F68" w:rsidP="00155F68">
      <w:pPr>
        <w:widowControl w:val="0"/>
        <w:autoSpaceDE w:val="0"/>
        <w:autoSpaceDN w:val="0"/>
        <w:adjustRightInd w:val="0"/>
        <w:spacing w:after="0"/>
        <w:ind w:firstLine="709"/>
        <w:jc w:val="both"/>
        <w:rPr>
          <w:rFonts w:ascii="Times New Roman" w:hAnsi="Times New Roman"/>
          <w:sz w:val="28"/>
          <w:szCs w:val="28"/>
        </w:rPr>
      </w:pPr>
      <w:r w:rsidRPr="00DA767C">
        <w:rPr>
          <w:rFonts w:ascii="Times New Roman" w:hAnsi="Times New Roman"/>
          <w:sz w:val="28"/>
          <w:szCs w:val="28"/>
        </w:rPr>
        <w:t xml:space="preserve">1. После получения извещения о начале строительства, реконструкции объектов капитального строительства и документов, предусмотренных частью 5 </w:t>
      </w:r>
      <w:r w:rsidRPr="00DA767C">
        <w:rPr>
          <w:rFonts w:ascii="Times New Roman" w:hAnsi="Times New Roman"/>
          <w:sz w:val="28"/>
          <w:szCs w:val="28"/>
        </w:rPr>
        <w:lastRenderedPageBreak/>
        <w:t xml:space="preserve">статьей 52 Градостроительного кодекса РФ (Федеральный закон от 29.12.2004 № 190-ФЗ) составляется приказ об осуществлении государственного строительного надзора, в котором назначаются лица ответственные по осуществлению государственного строительного надзора при строительстве, реконструкции объекта капитального строительства, в том числе по направлению надзорной деятельности (рабочая группа). </w:t>
      </w:r>
    </w:p>
    <w:p w:rsidR="00155F68" w:rsidRPr="00DA767C" w:rsidRDefault="00155F68" w:rsidP="00155F68">
      <w:pPr>
        <w:widowControl w:val="0"/>
        <w:autoSpaceDE w:val="0"/>
        <w:autoSpaceDN w:val="0"/>
        <w:adjustRightInd w:val="0"/>
        <w:spacing w:after="0"/>
        <w:ind w:firstLine="709"/>
        <w:jc w:val="both"/>
        <w:rPr>
          <w:rFonts w:ascii="Times New Roman" w:hAnsi="Times New Roman"/>
          <w:sz w:val="28"/>
          <w:szCs w:val="28"/>
        </w:rPr>
      </w:pPr>
      <w:r w:rsidRPr="00DA767C">
        <w:rPr>
          <w:rFonts w:ascii="Times New Roman" w:hAnsi="Times New Roman"/>
          <w:sz w:val="28"/>
          <w:szCs w:val="28"/>
        </w:rPr>
        <w:t>2. В целях комплексного подхода при организации федерального государственного строительного надзора, программа проведения проверок при строительстве, реконструкции объекта капитального строительства разрабатывается лицами ответственными по осуществлению государственного строительного надзора при строительстве, реконструкции объекта капитального строительства с  участием лиц привлекаемых к проведению проверок (рабочая группа) в рамках государственного строительного надзора.</w:t>
      </w:r>
    </w:p>
    <w:p w:rsidR="00155F68" w:rsidRPr="00DA767C" w:rsidRDefault="00155F68" w:rsidP="00155F68">
      <w:pPr>
        <w:widowControl w:val="0"/>
        <w:autoSpaceDE w:val="0"/>
        <w:autoSpaceDN w:val="0"/>
        <w:adjustRightInd w:val="0"/>
        <w:spacing w:after="0"/>
        <w:ind w:firstLine="709"/>
        <w:jc w:val="both"/>
        <w:rPr>
          <w:rFonts w:ascii="Times New Roman" w:hAnsi="Times New Roman"/>
          <w:sz w:val="28"/>
          <w:szCs w:val="28"/>
        </w:rPr>
      </w:pPr>
      <w:r w:rsidRPr="00DA767C">
        <w:rPr>
          <w:rFonts w:ascii="Times New Roman" w:hAnsi="Times New Roman"/>
          <w:sz w:val="28"/>
          <w:szCs w:val="28"/>
        </w:rPr>
        <w:t>3. Все документы, составленные либо полученные при осуществлении государственного строительного надзора, включаются в дело.</w:t>
      </w:r>
    </w:p>
    <w:p w:rsidR="00155F68" w:rsidRPr="00DA767C" w:rsidRDefault="00155F68" w:rsidP="00155F68">
      <w:pPr>
        <w:widowControl w:val="0"/>
        <w:autoSpaceDE w:val="0"/>
        <w:autoSpaceDN w:val="0"/>
        <w:adjustRightInd w:val="0"/>
        <w:spacing w:after="0"/>
        <w:ind w:firstLine="709"/>
        <w:jc w:val="both"/>
        <w:rPr>
          <w:rFonts w:ascii="Times New Roman" w:hAnsi="Times New Roman"/>
          <w:sz w:val="28"/>
          <w:szCs w:val="28"/>
        </w:rPr>
      </w:pPr>
      <w:r w:rsidRPr="00DA767C">
        <w:rPr>
          <w:rFonts w:ascii="Times New Roman" w:hAnsi="Times New Roman"/>
          <w:sz w:val="28"/>
          <w:szCs w:val="28"/>
        </w:rPr>
        <w:t>4. Государственными инспекторами Управления осуществляется контроль соответствия выполненных работ требованиям технических регламентов, проектной документации, в том числе требованиям энергетической эффективности и оснащенности объекта капитального строительства приборами учета используемых энергетических ресурсов.</w:t>
      </w:r>
    </w:p>
    <w:p w:rsidR="00C87B76" w:rsidRPr="004026AE" w:rsidRDefault="00C87B76" w:rsidP="0022665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026AE">
        <w:rPr>
          <w:rFonts w:ascii="Times New Roman" w:eastAsia="Times New Roman" w:hAnsi="Times New Roman"/>
          <w:b/>
          <w:sz w:val="28"/>
          <w:szCs w:val="28"/>
          <w:lang w:eastAsia="ru-RU"/>
        </w:rPr>
        <w:t>Сведения о результатах административного и судебного оспаривания решений, действий (бездействия) Управления и его должностных лиц</w:t>
      </w:r>
    </w:p>
    <w:p w:rsidR="00226655" w:rsidRPr="004026AE" w:rsidRDefault="00226655" w:rsidP="00226655">
      <w:pPr>
        <w:spacing w:after="0" w:line="240" w:lineRule="auto"/>
        <w:ind w:firstLineChars="244" w:firstLine="293"/>
        <w:jc w:val="both"/>
        <w:rPr>
          <w:rFonts w:ascii="Times New Roman" w:eastAsia="Times New Roman" w:hAnsi="Times New Roman"/>
          <w:sz w:val="12"/>
          <w:szCs w:val="12"/>
          <w:lang w:eastAsia="ru-RU"/>
        </w:rPr>
      </w:pPr>
    </w:p>
    <w:p w:rsidR="00CD7DCC" w:rsidRDefault="00041065" w:rsidP="00413456">
      <w:pPr>
        <w:spacing w:after="0" w:line="240" w:lineRule="auto"/>
        <w:ind w:firstLineChars="244" w:firstLine="68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 6 месяцев</w:t>
      </w:r>
      <w:r w:rsidR="00423B9D">
        <w:rPr>
          <w:rFonts w:ascii="Times New Roman" w:hAnsi="Times New Roman"/>
          <w:sz w:val="28"/>
          <w:szCs w:val="28"/>
          <w:shd w:val="clear" w:color="auto" w:fill="FFFFFF"/>
        </w:rPr>
        <w:t xml:space="preserve"> </w:t>
      </w:r>
      <w:r w:rsidR="00413456" w:rsidRPr="00413456">
        <w:rPr>
          <w:rFonts w:ascii="Times New Roman" w:hAnsi="Times New Roman"/>
          <w:sz w:val="28"/>
          <w:szCs w:val="28"/>
          <w:shd w:val="clear" w:color="auto" w:fill="FFFFFF"/>
        </w:rPr>
        <w:t>2018 года</w:t>
      </w:r>
      <w:r w:rsidR="00413456" w:rsidRPr="00413456">
        <w:rPr>
          <w:rFonts w:ascii="Times New Roman" w:eastAsia="Times New Roman" w:hAnsi="Times New Roman"/>
          <w:sz w:val="28"/>
          <w:szCs w:val="28"/>
          <w:lang w:eastAsia="ru-RU"/>
        </w:rPr>
        <w:t xml:space="preserve"> в</w:t>
      </w:r>
      <w:r w:rsidR="003164C8">
        <w:rPr>
          <w:rFonts w:ascii="Times New Roman" w:eastAsia="Times New Roman" w:hAnsi="Times New Roman"/>
          <w:sz w:val="28"/>
          <w:szCs w:val="28"/>
          <w:lang w:eastAsia="ru-RU"/>
        </w:rPr>
        <w:t xml:space="preserve"> Арбитражных судах </w:t>
      </w:r>
      <w:r w:rsidR="009360A8">
        <w:rPr>
          <w:rFonts w:ascii="Times New Roman" w:eastAsia="Times New Roman" w:hAnsi="Times New Roman"/>
          <w:sz w:val="28"/>
          <w:szCs w:val="28"/>
          <w:lang w:eastAsia="ru-RU"/>
        </w:rPr>
        <w:t>различных инстанций и</w:t>
      </w:r>
      <w:r w:rsidR="003164C8">
        <w:rPr>
          <w:rFonts w:ascii="Times New Roman" w:eastAsia="Times New Roman" w:hAnsi="Times New Roman"/>
          <w:sz w:val="28"/>
          <w:szCs w:val="28"/>
          <w:lang w:eastAsia="ru-RU"/>
        </w:rPr>
        <w:t xml:space="preserve"> судах общей юрисдикции (с учетом дел ранее находившихся в производстве</w:t>
      </w:r>
      <w:r w:rsidR="009360A8">
        <w:rPr>
          <w:rFonts w:ascii="Times New Roman" w:eastAsia="Times New Roman" w:hAnsi="Times New Roman"/>
          <w:sz w:val="28"/>
          <w:szCs w:val="28"/>
          <w:lang w:eastAsia="ru-RU"/>
        </w:rPr>
        <w:t xml:space="preserve"> судов</w:t>
      </w:r>
      <w:r w:rsidR="003164C8">
        <w:rPr>
          <w:rFonts w:ascii="Times New Roman" w:eastAsia="Times New Roman" w:hAnsi="Times New Roman"/>
          <w:sz w:val="28"/>
          <w:szCs w:val="28"/>
          <w:lang w:eastAsia="ru-RU"/>
        </w:rPr>
        <w:t>)</w:t>
      </w:r>
      <w:r w:rsidR="00413456" w:rsidRPr="00413456">
        <w:rPr>
          <w:rFonts w:ascii="Times New Roman" w:eastAsia="Times New Roman" w:hAnsi="Times New Roman"/>
          <w:sz w:val="28"/>
          <w:szCs w:val="28"/>
          <w:lang w:eastAsia="ru-RU"/>
        </w:rPr>
        <w:t xml:space="preserve"> завершено</w:t>
      </w:r>
      <w:r>
        <w:rPr>
          <w:rFonts w:ascii="Times New Roman" w:eastAsia="Times New Roman" w:hAnsi="Times New Roman"/>
          <w:sz w:val="28"/>
          <w:szCs w:val="28"/>
          <w:lang w:eastAsia="ru-RU"/>
        </w:rPr>
        <w:t xml:space="preserve"> </w:t>
      </w:r>
      <w:r w:rsidR="009F115C">
        <w:rPr>
          <w:rFonts w:ascii="Times New Roman" w:eastAsia="Times New Roman" w:hAnsi="Times New Roman"/>
          <w:sz w:val="28"/>
          <w:szCs w:val="28"/>
          <w:lang w:eastAsia="ru-RU"/>
        </w:rPr>
        <w:t>рассмотрением</w:t>
      </w:r>
      <w:r w:rsidR="00413456" w:rsidRPr="00413456">
        <w:rPr>
          <w:rFonts w:ascii="Times New Roman" w:eastAsia="Times New Roman" w:hAnsi="Times New Roman"/>
          <w:sz w:val="28"/>
          <w:szCs w:val="28"/>
          <w:lang w:eastAsia="ru-RU"/>
        </w:rPr>
        <w:t xml:space="preserve"> </w:t>
      </w:r>
      <w:r w:rsidR="00423B9D">
        <w:rPr>
          <w:rFonts w:ascii="Times New Roman" w:eastAsia="Times New Roman" w:hAnsi="Times New Roman"/>
          <w:sz w:val="28"/>
          <w:szCs w:val="28"/>
          <w:lang w:eastAsia="ru-RU"/>
        </w:rPr>
        <w:t>151</w:t>
      </w:r>
      <w:r w:rsidR="00413456" w:rsidRPr="00413456">
        <w:rPr>
          <w:rFonts w:ascii="Times New Roman" w:eastAsia="Times New Roman" w:hAnsi="Times New Roman"/>
          <w:sz w:val="28"/>
          <w:szCs w:val="28"/>
          <w:lang w:eastAsia="ru-RU"/>
        </w:rPr>
        <w:t xml:space="preserve"> дел</w:t>
      </w:r>
      <w:r w:rsidR="00423B9D">
        <w:rPr>
          <w:rFonts w:ascii="Times New Roman" w:eastAsia="Times New Roman" w:hAnsi="Times New Roman"/>
          <w:sz w:val="28"/>
          <w:szCs w:val="28"/>
          <w:lang w:eastAsia="ru-RU"/>
        </w:rPr>
        <w:t>о</w:t>
      </w:r>
      <w:r w:rsidR="00413456">
        <w:rPr>
          <w:rFonts w:ascii="Times New Roman" w:eastAsia="Times New Roman" w:hAnsi="Times New Roman"/>
          <w:sz w:val="28"/>
          <w:szCs w:val="28"/>
          <w:lang w:eastAsia="ru-RU"/>
        </w:rPr>
        <w:t>, в том числе</w:t>
      </w:r>
      <w:r w:rsidR="00413456" w:rsidRPr="00413456">
        <w:rPr>
          <w:rFonts w:ascii="Times New Roman" w:eastAsia="Times New Roman" w:hAnsi="Times New Roman"/>
          <w:sz w:val="28"/>
          <w:szCs w:val="28"/>
          <w:lang w:eastAsia="ru-RU"/>
        </w:rPr>
        <w:t xml:space="preserve"> </w:t>
      </w:r>
      <w:r w:rsidR="00423B9D">
        <w:rPr>
          <w:rFonts w:ascii="Times New Roman" w:eastAsia="Times New Roman" w:hAnsi="Times New Roman"/>
          <w:sz w:val="28"/>
          <w:szCs w:val="28"/>
          <w:lang w:eastAsia="ru-RU"/>
        </w:rPr>
        <w:t>29</w:t>
      </w:r>
      <w:r w:rsidR="00413456">
        <w:rPr>
          <w:rFonts w:ascii="Times New Roman" w:eastAsia="Times New Roman" w:hAnsi="Times New Roman"/>
          <w:sz w:val="28"/>
          <w:szCs w:val="28"/>
          <w:lang w:eastAsia="ru-RU"/>
        </w:rPr>
        <w:t xml:space="preserve"> дел </w:t>
      </w:r>
      <w:r w:rsidR="00413456" w:rsidRPr="00413456">
        <w:rPr>
          <w:rFonts w:ascii="Times New Roman" w:eastAsia="Times New Roman" w:hAnsi="Times New Roman"/>
          <w:sz w:val="28"/>
          <w:szCs w:val="28"/>
          <w:lang w:eastAsia="ru-RU"/>
        </w:rPr>
        <w:t>по оспариванию решений, действий (бездействий) Управления и его должностных лиц</w:t>
      </w:r>
      <w:r w:rsidR="00CD7DCC">
        <w:rPr>
          <w:rFonts w:ascii="Times New Roman" w:eastAsia="Times New Roman" w:hAnsi="Times New Roman"/>
          <w:sz w:val="28"/>
          <w:szCs w:val="28"/>
          <w:lang w:eastAsia="ru-RU"/>
        </w:rPr>
        <w:t>.</w:t>
      </w:r>
    </w:p>
    <w:p w:rsidR="00413456" w:rsidRPr="00413456" w:rsidRDefault="00CD7DCC" w:rsidP="00413456">
      <w:pPr>
        <w:spacing w:after="0" w:line="240" w:lineRule="auto"/>
        <w:ind w:firstLineChars="244" w:firstLine="68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413456" w:rsidRPr="00413456">
        <w:rPr>
          <w:rFonts w:ascii="Times New Roman" w:eastAsia="Times New Roman" w:hAnsi="Times New Roman"/>
          <w:sz w:val="28"/>
          <w:szCs w:val="28"/>
          <w:lang w:eastAsia="ru-RU"/>
        </w:rPr>
        <w:t>о направлениям федерального государственного контроля (надзора):</w:t>
      </w:r>
    </w:p>
    <w:p w:rsidR="00413456" w:rsidRPr="00413456" w:rsidRDefault="00413456" w:rsidP="00413456">
      <w:pPr>
        <w:numPr>
          <w:ilvl w:val="0"/>
          <w:numId w:val="6"/>
        </w:numPr>
        <w:spacing w:after="0" w:line="240" w:lineRule="auto"/>
        <w:ind w:left="0" w:firstLine="426"/>
        <w:contextualSpacing/>
        <w:jc w:val="both"/>
        <w:rPr>
          <w:rFonts w:ascii="Times New Roman" w:eastAsia="Times New Roman" w:hAnsi="Times New Roman"/>
          <w:sz w:val="28"/>
          <w:szCs w:val="28"/>
          <w:lang w:eastAsia="ru-RU"/>
        </w:rPr>
      </w:pPr>
      <w:r w:rsidRPr="00413456">
        <w:rPr>
          <w:rFonts w:ascii="Times New Roman" w:eastAsia="Times New Roman" w:hAnsi="Times New Roman"/>
          <w:sz w:val="28"/>
          <w:szCs w:val="28"/>
          <w:lang w:eastAsia="ru-RU"/>
        </w:rPr>
        <w:t xml:space="preserve">в рамках федерального государственного надзора в области промышленной безопасности </w:t>
      </w:r>
      <w:r w:rsidR="001F30DF">
        <w:rPr>
          <w:rFonts w:ascii="Times New Roman" w:eastAsia="Times New Roman" w:hAnsi="Times New Roman"/>
          <w:sz w:val="28"/>
          <w:szCs w:val="28"/>
          <w:lang w:eastAsia="ru-RU"/>
        </w:rPr>
        <w:t>рассмотрено</w:t>
      </w:r>
      <w:r w:rsidR="00CD7DCC">
        <w:rPr>
          <w:rFonts w:ascii="Times New Roman" w:eastAsia="Times New Roman" w:hAnsi="Times New Roman"/>
          <w:sz w:val="28"/>
          <w:szCs w:val="28"/>
          <w:lang w:eastAsia="ru-RU"/>
        </w:rPr>
        <w:t xml:space="preserve"> судами </w:t>
      </w:r>
      <w:r w:rsidRPr="00413456">
        <w:rPr>
          <w:rFonts w:ascii="Times New Roman" w:eastAsia="Times New Roman" w:hAnsi="Times New Roman"/>
          <w:sz w:val="28"/>
          <w:szCs w:val="28"/>
          <w:lang w:eastAsia="ru-RU"/>
        </w:rPr>
        <w:t>–</w:t>
      </w:r>
      <w:r w:rsidR="00014C22">
        <w:rPr>
          <w:rFonts w:ascii="Times New Roman" w:eastAsia="Times New Roman" w:hAnsi="Times New Roman"/>
          <w:sz w:val="28"/>
          <w:szCs w:val="28"/>
          <w:lang w:eastAsia="ru-RU"/>
        </w:rPr>
        <w:t xml:space="preserve"> </w:t>
      </w:r>
      <w:r w:rsidR="007F1EC2">
        <w:rPr>
          <w:rFonts w:ascii="Times New Roman" w:eastAsia="Times New Roman" w:hAnsi="Times New Roman"/>
          <w:sz w:val="28"/>
          <w:szCs w:val="28"/>
          <w:lang w:eastAsia="ru-RU"/>
        </w:rPr>
        <w:t>66</w:t>
      </w:r>
      <w:r w:rsidRPr="00413456">
        <w:rPr>
          <w:rFonts w:ascii="Times New Roman" w:eastAsia="Times New Roman" w:hAnsi="Times New Roman"/>
          <w:sz w:val="28"/>
          <w:szCs w:val="28"/>
          <w:lang w:eastAsia="ru-RU"/>
        </w:rPr>
        <w:t xml:space="preserve"> дел;</w:t>
      </w:r>
    </w:p>
    <w:p w:rsidR="00413456" w:rsidRPr="00413456" w:rsidRDefault="00413456" w:rsidP="00413456">
      <w:pPr>
        <w:numPr>
          <w:ilvl w:val="0"/>
          <w:numId w:val="6"/>
        </w:numPr>
        <w:spacing w:after="0" w:line="240" w:lineRule="auto"/>
        <w:ind w:left="0" w:firstLine="426"/>
        <w:contextualSpacing/>
        <w:jc w:val="both"/>
        <w:rPr>
          <w:rFonts w:ascii="Times New Roman" w:eastAsia="Times New Roman" w:hAnsi="Times New Roman"/>
          <w:sz w:val="28"/>
          <w:szCs w:val="28"/>
          <w:lang w:eastAsia="ru-RU"/>
        </w:rPr>
      </w:pPr>
      <w:r w:rsidRPr="00413456">
        <w:rPr>
          <w:rFonts w:ascii="Times New Roman" w:eastAsia="Times New Roman" w:hAnsi="Times New Roman"/>
          <w:sz w:val="28"/>
          <w:szCs w:val="28"/>
          <w:lang w:eastAsia="ru-RU"/>
        </w:rPr>
        <w:t>в рамках федерального государственного энергетического надзора и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r w:rsidR="00CD7DCC">
        <w:rPr>
          <w:rFonts w:ascii="Times New Roman" w:eastAsia="Times New Roman" w:hAnsi="Times New Roman"/>
          <w:sz w:val="28"/>
          <w:szCs w:val="28"/>
          <w:lang w:eastAsia="ru-RU"/>
        </w:rPr>
        <w:t xml:space="preserve"> рассмотрено судами</w:t>
      </w:r>
      <w:r w:rsidRPr="00413456">
        <w:rPr>
          <w:rFonts w:ascii="Times New Roman" w:eastAsia="Times New Roman" w:hAnsi="Times New Roman"/>
          <w:sz w:val="28"/>
          <w:szCs w:val="28"/>
          <w:lang w:eastAsia="ru-RU"/>
        </w:rPr>
        <w:t xml:space="preserve"> – </w:t>
      </w:r>
      <w:r w:rsidR="007F1EC2">
        <w:rPr>
          <w:rFonts w:ascii="Times New Roman" w:eastAsia="Times New Roman" w:hAnsi="Times New Roman"/>
          <w:sz w:val="28"/>
          <w:szCs w:val="28"/>
          <w:lang w:eastAsia="ru-RU"/>
        </w:rPr>
        <w:t>72</w:t>
      </w:r>
      <w:r w:rsidRPr="00413456">
        <w:rPr>
          <w:rFonts w:ascii="Times New Roman" w:eastAsia="Times New Roman" w:hAnsi="Times New Roman"/>
          <w:sz w:val="28"/>
          <w:szCs w:val="28"/>
          <w:lang w:eastAsia="ru-RU"/>
        </w:rPr>
        <w:t xml:space="preserve"> дел</w:t>
      </w:r>
      <w:r w:rsidR="00CD7DCC">
        <w:rPr>
          <w:rFonts w:ascii="Times New Roman" w:eastAsia="Times New Roman" w:hAnsi="Times New Roman"/>
          <w:sz w:val="28"/>
          <w:szCs w:val="28"/>
          <w:lang w:eastAsia="ru-RU"/>
        </w:rPr>
        <w:t>а</w:t>
      </w:r>
      <w:r w:rsidRPr="00413456">
        <w:rPr>
          <w:rFonts w:ascii="Times New Roman" w:eastAsia="Times New Roman" w:hAnsi="Times New Roman"/>
          <w:sz w:val="28"/>
          <w:szCs w:val="28"/>
          <w:lang w:eastAsia="ru-RU"/>
        </w:rPr>
        <w:t>;</w:t>
      </w:r>
    </w:p>
    <w:p w:rsidR="00413456" w:rsidRDefault="00413456" w:rsidP="00413456">
      <w:pPr>
        <w:numPr>
          <w:ilvl w:val="0"/>
          <w:numId w:val="6"/>
        </w:numPr>
        <w:spacing w:after="0" w:line="240" w:lineRule="auto"/>
        <w:ind w:left="0" w:firstLine="426"/>
        <w:contextualSpacing/>
        <w:jc w:val="both"/>
        <w:rPr>
          <w:rFonts w:ascii="Times New Roman" w:eastAsia="Times New Roman" w:hAnsi="Times New Roman"/>
          <w:sz w:val="28"/>
          <w:szCs w:val="28"/>
          <w:lang w:eastAsia="ru-RU"/>
        </w:rPr>
      </w:pPr>
      <w:r w:rsidRPr="00413456">
        <w:rPr>
          <w:rFonts w:ascii="Times New Roman" w:eastAsia="Times New Roman" w:hAnsi="Times New Roman"/>
          <w:sz w:val="28"/>
          <w:szCs w:val="28"/>
          <w:lang w:eastAsia="ru-RU"/>
        </w:rPr>
        <w:t xml:space="preserve">в рамках федерального государственного строительного надзора (за исключением вопросов федерального государственного строительного надзора в области использования атомной энергии) – </w:t>
      </w:r>
      <w:r w:rsidR="007F1EC2">
        <w:rPr>
          <w:rFonts w:ascii="Times New Roman" w:eastAsia="Times New Roman" w:hAnsi="Times New Roman"/>
          <w:sz w:val="28"/>
          <w:szCs w:val="28"/>
          <w:lang w:eastAsia="ru-RU"/>
        </w:rPr>
        <w:t>6</w:t>
      </w:r>
      <w:r w:rsidRPr="00413456">
        <w:rPr>
          <w:rFonts w:ascii="Times New Roman" w:eastAsia="Times New Roman" w:hAnsi="Times New Roman"/>
          <w:sz w:val="28"/>
          <w:szCs w:val="28"/>
          <w:lang w:eastAsia="ru-RU"/>
        </w:rPr>
        <w:t xml:space="preserve"> дел;</w:t>
      </w:r>
    </w:p>
    <w:p w:rsidR="00A620B7" w:rsidRPr="00413456" w:rsidRDefault="00A620B7" w:rsidP="00413456">
      <w:pPr>
        <w:numPr>
          <w:ilvl w:val="0"/>
          <w:numId w:val="6"/>
        </w:numPr>
        <w:spacing w:after="0" w:line="240" w:lineRule="auto"/>
        <w:ind w:left="0" w:firstLine="426"/>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том числе </w:t>
      </w:r>
      <w:r w:rsidR="003164C8">
        <w:rPr>
          <w:rFonts w:ascii="Times New Roman" w:eastAsia="Times New Roman" w:hAnsi="Times New Roman"/>
          <w:sz w:val="28"/>
          <w:szCs w:val="28"/>
          <w:lang w:eastAsia="ru-RU"/>
        </w:rPr>
        <w:t>рассмотрено</w:t>
      </w:r>
      <w:r w:rsidR="00C47FA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7 дел </w:t>
      </w:r>
      <w:r w:rsidR="00C47FAD">
        <w:rPr>
          <w:rFonts w:ascii="Times New Roman" w:eastAsia="Times New Roman" w:hAnsi="Times New Roman"/>
          <w:sz w:val="28"/>
          <w:szCs w:val="28"/>
          <w:lang w:eastAsia="ru-RU"/>
        </w:rPr>
        <w:t xml:space="preserve">других </w:t>
      </w:r>
      <w:r>
        <w:rPr>
          <w:rFonts w:ascii="Times New Roman" w:eastAsia="Times New Roman" w:hAnsi="Times New Roman"/>
          <w:sz w:val="28"/>
          <w:szCs w:val="28"/>
          <w:lang w:eastAsia="ru-RU"/>
        </w:rPr>
        <w:t>категори</w:t>
      </w:r>
      <w:r w:rsidR="00BD44B2">
        <w:rPr>
          <w:rFonts w:ascii="Times New Roman" w:eastAsia="Times New Roman" w:hAnsi="Times New Roman"/>
          <w:sz w:val="28"/>
          <w:szCs w:val="28"/>
          <w:lang w:eastAsia="ru-RU"/>
        </w:rPr>
        <w:t>й</w:t>
      </w:r>
      <w:r>
        <w:rPr>
          <w:rFonts w:ascii="Times New Roman" w:eastAsia="Times New Roman" w:hAnsi="Times New Roman"/>
          <w:sz w:val="28"/>
          <w:szCs w:val="28"/>
          <w:lang w:eastAsia="ru-RU"/>
        </w:rPr>
        <w:t xml:space="preserve"> (связанных</w:t>
      </w:r>
      <w:r w:rsidR="00D17A80">
        <w:rPr>
          <w:rFonts w:ascii="Times New Roman" w:eastAsia="Times New Roman" w:hAnsi="Times New Roman"/>
          <w:sz w:val="28"/>
          <w:szCs w:val="28"/>
          <w:lang w:eastAsia="ru-RU"/>
        </w:rPr>
        <w:t xml:space="preserve"> с возмещением ущерба и</w:t>
      </w:r>
      <w:r w:rsidR="00BD44B2">
        <w:rPr>
          <w:rFonts w:ascii="Times New Roman" w:eastAsia="Times New Roman" w:hAnsi="Times New Roman"/>
          <w:sz w:val="28"/>
          <w:szCs w:val="28"/>
          <w:lang w:eastAsia="ru-RU"/>
        </w:rPr>
        <w:t xml:space="preserve"> </w:t>
      </w:r>
      <w:r w:rsidR="00C47FAD">
        <w:rPr>
          <w:rFonts w:ascii="Times New Roman" w:eastAsia="Times New Roman" w:hAnsi="Times New Roman"/>
          <w:sz w:val="28"/>
          <w:szCs w:val="28"/>
          <w:lang w:eastAsia="ru-RU"/>
        </w:rPr>
        <w:t>направленным заявлениям в суды</w:t>
      </w:r>
      <w:r w:rsidR="00D17A80">
        <w:rPr>
          <w:rFonts w:ascii="Times New Roman" w:eastAsia="Times New Roman" w:hAnsi="Times New Roman"/>
          <w:sz w:val="28"/>
          <w:szCs w:val="28"/>
          <w:lang w:eastAsia="ru-RU"/>
        </w:rPr>
        <w:t xml:space="preserve"> по </w:t>
      </w:r>
      <w:r w:rsidR="00C47FAD">
        <w:rPr>
          <w:rFonts w:ascii="Times New Roman" w:eastAsia="Times New Roman" w:hAnsi="Times New Roman"/>
          <w:sz w:val="28"/>
          <w:szCs w:val="28"/>
          <w:lang w:eastAsia="ru-RU"/>
        </w:rPr>
        <w:t>иным</w:t>
      </w:r>
      <w:r w:rsidR="00D17A80">
        <w:rPr>
          <w:rFonts w:ascii="Times New Roman" w:eastAsia="Times New Roman" w:hAnsi="Times New Roman"/>
          <w:sz w:val="28"/>
          <w:szCs w:val="28"/>
          <w:lang w:eastAsia="ru-RU"/>
        </w:rPr>
        <w:t xml:space="preserve"> основаниям).</w:t>
      </w:r>
      <w:r>
        <w:rPr>
          <w:rFonts w:ascii="Times New Roman" w:eastAsia="Times New Roman" w:hAnsi="Times New Roman"/>
          <w:sz w:val="28"/>
          <w:szCs w:val="28"/>
          <w:lang w:eastAsia="ru-RU"/>
        </w:rPr>
        <w:t xml:space="preserve"> </w:t>
      </w:r>
    </w:p>
    <w:p w:rsidR="00413456" w:rsidRPr="00413456" w:rsidRDefault="001D4447" w:rsidP="0041345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 6 месяцев 2018 года</w:t>
      </w:r>
      <w:r w:rsidRPr="0041345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w:t>
      </w:r>
      <w:r w:rsidR="00413456" w:rsidRPr="00413456">
        <w:rPr>
          <w:rFonts w:ascii="Times New Roman" w:eastAsia="Times New Roman" w:hAnsi="Times New Roman"/>
          <w:sz w:val="28"/>
          <w:szCs w:val="28"/>
          <w:lang w:eastAsia="ru-RU"/>
        </w:rPr>
        <w:t>з общего количества</w:t>
      </w:r>
      <w:r w:rsidR="003164C8">
        <w:rPr>
          <w:rFonts w:ascii="Times New Roman" w:eastAsia="Times New Roman" w:hAnsi="Times New Roman"/>
          <w:sz w:val="28"/>
          <w:szCs w:val="28"/>
          <w:lang w:eastAsia="ru-RU"/>
        </w:rPr>
        <w:t xml:space="preserve"> </w:t>
      </w:r>
      <w:r w:rsidR="009F115C">
        <w:rPr>
          <w:rFonts w:ascii="Times New Roman" w:eastAsia="Times New Roman" w:hAnsi="Times New Roman"/>
          <w:sz w:val="28"/>
          <w:szCs w:val="28"/>
          <w:lang w:eastAsia="ru-RU"/>
        </w:rPr>
        <w:t>рассмотренных</w:t>
      </w:r>
      <w:r w:rsidR="00875365">
        <w:rPr>
          <w:rFonts w:ascii="Times New Roman" w:eastAsia="Times New Roman" w:hAnsi="Times New Roman"/>
          <w:sz w:val="28"/>
          <w:szCs w:val="28"/>
          <w:lang w:eastAsia="ru-RU"/>
        </w:rPr>
        <w:t xml:space="preserve"> судами</w:t>
      </w:r>
      <w:r w:rsidR="009F115C">
        <w:rPr>
          <w:rFonts w:ascii="Times New Roman" w:eastAsia="Times New Roman" w:hAnsi="Times New Roman"/>
          <w:sz w:val="28"/>
          <w:szCs w:val="28"/>
          <w:lang w:eastAsia="ru-RU"/>
        </w:rPr>
        <w:t xml:space="preserve"> </w:t>
      </w:r>
      <w:r w:rsidR="003164C8">
        <w:rPr>
          <w:rFonts w:ascii="Times New Roman" w:eastAsia="Times New Roman" w:hAnsi="Times New Roman"/>
          <w:sz w:val="28"/>
          <w:szCs w:val="28"/>
          <w:lang w:eastAsia="ru-RU"/>
        </w:rPr>
        <w:t>151</w:t>
      </w:r>
      <w:r>
        <w:rPr>
          <w:rFonts w:ascii="Times New Roman" w:eastAsia="Times New Roman" w:hAnsi="Times New Roman"/>
          <w:sz w:val="28"/>
          <w:szCs w:val="28"/>
          <w:lang w:eastAsia="ru-RU"/>
        </w:rPr>
        <w:t xml:space="preserve"> </w:t>
      </w:r>
      <w:r w:rsidR="00413456" w:rsidRPr="00413456">
        <w:rPr>
          <w:rFonts w:ascii="Times New Roman" w:eastAsia="Times New Roman" w:hAnsi="Times New Roman"/>
          <w:sz w:val="28"/>
          <w:szCs w:val="28"/>
          <w:lang w:eastAsia="ru-RU"/>
        </w:rPr>
        <w:t>дел</w:t>
      </w:r>
      <w:r w:rsidR="003164C8">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(2017-149)</w:t>
      </w:r>
      <w:r w:rsidR="003164C8">
        <w:rPr>
          <w:rFonts w:ascii="Times New Roman" w:eastAsia="Times New Roman" w:hAnsi="Times New Roman"/>
          <w:sz w:val="28"/>
          <w:szCs w:val="28"/>
          <w:lang w:eastAsia="ru-RU"/>
        </w:rPr>
        <w:t xml:space="preserve"> </w:t>
      </w:r>
      <w:r w:rsidR="00413456" w:rsidRPr="00413456">
        <w:rPr>
          <w:rFonts w:ascii="Times New Roman" w:eastAsia="Times New Roman" w:hAnsi="Times New Roman"/>
          <w:sz w:val="28"/>
          <w:szCs w:val="28"/>
          <w:lang w:eastAsia="ru-RU"/>
        </w:rPr>
        <w:t>выиграно</w:t>
      </w:r>
      <w:r w:rsidR="00875365">
        <w:rPr>
          <w:rFonts w:ascii="Times New Roman" w:eastAsia="Times New Roman" w:hAnsi="Times New Roman"/>
          <w:sz w:val="28"/>
          <w:szCs w:val="28"/>
          <w:lang w:eastAsia="ru-RU"/>
        </w:rPr>
        <w:t>:</w:t>
      </w:r>
      <w:r w:rsidR="00EE750B">
        <w:rPr>
          <w:rFonts w:ascii="Times New Roman" w:eastAsia="Times New Roman" w:hAnsi="Times New Roman"/>
          <w:sz w:val="28"/>
          <w:szCs w:val="28"/>
          <w:lang w:eastAsia="ru-RU"/>
        </w:rPr>
        <w:t xml:space="preserve"> 131 дело (86,</w:t>
      </w:r>
      <w:r w:rsidR="009360A8">
        <w:rPr>
          <w:rFonts w:ascii="Times New Roman" w:eastAsia="Times New Roman" w:hAnsi="Times New Roman"/>
          <w:sz w:val="28"/>
          <w:szCs w:val="28"/>
          <w:lang w:eastAsia="ru-RU"/>
        </w:rPr>
        <w:t>8</w:t>
      </w:r>
      <w:r>
        <w:rPr>
          <w:rFonts w:ascii="Times New Roman" w:eastAsia="Times New Roman" w:hAnsi="Times New Roman"/>
          <w:sz w:val="28"/>
          <w:szCs w:val="28"/>
          <w:lang w:eastAsia="ru-RU"/>
        </w:rPr>
        <w:t>%</w:t>
      </w:r>
      <w:r w:rsidR="00EE750B">
        <w:rPr>
          <w:rFonts w:ascii="Times New Roman" w:eastAsia="Times New Roman" w:hAnsi="Times New Roman"/>
          <w:sz w:val="28"/>
          <w:szCs w:val="28"/>
          <w:lang w:eastAsia="ru-RU"/>
        </w:rPr>
        <w:t>)</w:t>
      </w:r>
      <w:r w:rsidR="00875365">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2017-126</w:t>
      </w:r>
      <w:r w:rsidR="00875365">
        <w:rPr>
          <w:rFonts w:ascii="Times New Roman" w:eastAsia="Times New Roman" w:hAnsi="Times New Roman"/>
          <w:sz w:val="28"/>
          <w:szCs w:val="28"/>
          <w:lang w:eastAsia="ru-RU"/>
        </w:rPr>
        <w:t xml:space="preserve"> дел </w:t>
      </w:r>
      <w:r>
        <w:rPr>
          <w:rFonts w:ascii="Times New Roman" w:eastAsia="Times New Roman" w:hAnsi="Times New Roman"/>
          <w:sz w:val="28"/>
          <w:szCs w:val="28"/>
          <w:lang w:eastAsia="ru-RU"/>
        </w:rPr>
        <w:t>(84,6%);</w:t>
      </w:r>
      <w:r w:rsidR="00875365">
        <w:rPr>
          <w:rFonts w:ascii="Times New Roman" w:eastAsia="Times New Roman" w:hAnsi="Times New Roman"/>
          <w:sz w:val="28"/>
          <w:szCs w:val="28"/>
          <w:lang w:eastAsia="ru-RU"/>
        </w:rPr>
        <w:t xml:space="preserve"> проиграно:</w:t>
      </w:r>
      <w:r w:rsidR="00413456" w:rsidRPr="00413456">
        <w:rPr>
          <w:rFonts w:ascii="Times New Roman" w:eastAsia="Times New Roman" w:hAnsi="Times New Roman"/>
          <w:sz w:val="28"/>
          <w:szCs w:val="28"/>
          <w:lang w:eastAsia="ru-RU"/>
        </w:rPr>
        <w:t xml:space="preserve"> </w:t>
      </w:r>
      <w:r w:rsidR="00EE750B">
        <w:rPr>
          <w:rFonts w:ascii="Times New Roman" w:eastAsia="Times New Roman" w:hAnsi="Times New Roman"/>
          <w:sz w:val="28"/>
          <w:szCs w:val="28"/>
          <w:lang w:eastAsia="ru-RU"/>
        </w:rPr>
        <w:t>20 дел</w:t>
      </w:r>
      <w:r w:rsidR="00413456" w:rsidRPr="00413456">
        <w:rPr>
          <w:rFonts w:ascii="Times New Roman" w:eastAsia="Times New Roman" w:hAnsi="Times New Roman"/>
          <w:sz w:val="28"/>
          <w:szCs w:val="28"/>
          <w:lang w:eastAsia="ru-RU"/>
        </w:rPr>
        <w:t xml:space="preserve"> (</w:t>
      </w:r>
      <w:r w:rsidR="00EE750B">
        <w:rPr>
          <w:rFonts w:ascii="Times New Roman" w:eastAsia="Times New Roman" w:hAnsi="Times New Roman"/>
          <w:sz w:val="28"/>
          <w:szCs w:val="28"/>
          <w:lang w:eastAsia="ru-RU"/>
        </w:rPr>
        <w:t>13</w:t>
      </w:r>
      <w:r w:rsidR="00875365">
        <w:rPr>
          <w:rFonts w:ascii="Times New Roman" w:eastAsia="Times New Roman" w:hAnsi="Times New Roman"/>
          <w:sz w:val="28"/>
          <w:szCs w:val="28"/>
          <w:lang w:eastAsia="ru-RU"/>
        </w:rPr>
        <w:t>,2</w:t>
      </w:r>
      <w:r w:rsidR="005D0B5C">
        <w:rPr>
          <w:rFonts w:ascii="Times New Roman" w:eastAsia="Times New Roman" w:hAnsi="Times New Roman"/>
          <w:sz w:val="28"/>
          <w:szCs w:val="28"/>
          <w:lang w:eastAsia="ru-RU"/>
        </w:rPr>
        <w:t xml:space="preserve"> %</w:t>
      </w:r>
      <w:r w:rsidR="00CD7DCC">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9360A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2017</w:t>
      </w:r>
      <w:r w:rsidR="00413456" w:rsidRPr="00413456">
        <w:rPr>
          <w:rFonts w:ascii="Times New Roman" w:eastAsia="Times New Roman" w:hAnsi="Times New Roman"/>
          <w:sz w:val="28"/>
          <w:szCs w:val="28"/>
          <w:lang w:eastAsia="ru-RU"/>
        </w:rPr>
        <w:t xml:space="preserve"> –</w:t>
      </w:r>
      <w:r w:rsidR="00C47FAD">
        <w:rPr>
          <w:rFonts w:ascii="Times New Roman" w:eastAsia="Times New Roman" w:hAnsi="Times New Roman"/>
          <w:sz w:val="28"/>
          <w:szCs w:val="28"/>
          <w:lang w:eastAsia="ru-RU"/>
        </w:rPr>
        <w:t>23</w:t>
      </w:r>
      <w:r w:rsidR="00875365">
        <w:rPr>
          <w:rFonts w:ascii="Times New Roman" w:eastAsia="Times New Roman" w:hAnsi="Times New Roman"/>
          <w:sz w:val="28"/>
          <w:szCs w:val="28"/>
          <w:lang w:eastAsia="ru-RU"/>
        </w:rPr>
        <w:t xml:space="preserve"> дела (</w:t>
      </w:r>
      <w:r w:rsidR="00C47FAD">
        <w:rPr>
          <w:rFonts w:ascii="Times New Roman" w:eastAsia="Times New Roman" w:hAnsi="Times New Roman"/>
          <w:sz w:val="28"/>
          <w:szCs w:val="28"/>
          <w:lang w:eastAsia="ru-RU"/>
        </w:rPr>
        <w:t>15,4</w:t>
      </w:r>
      <w:r w:rsidR="00875365">
        <w:rPr>
          <w:rFonts w:ascii="Times New Roman" w:eastAsia="Times New Roman" w:hAnsi="Times New Roman"/>
          <w:sz w:val="28"/>
          <w:szCs w:val="28"/>
          <w:lang w:eastAsia="ru-RU"/>
        </w:rPr>
        <w:t xml:space="preserve"> %).</w:t>
      </w:r>
      <w:r w:rsidR="00413456" w:rsidRPr="00413456">
        <w:rPr>
          <w:rFonts w:ascii="Times New Roman" w:eastAsia="Times New Roman" w:hAnsi="Times New Roman"/>
          <w:sz w:val="28"/>
          <w:szCs w:val="28"/>
          <w:lang w:eastAsia="ru-RU"/>
        </w:rPr>
        <w:t xml:space="preserve"> </w:t>
      </w:r>
      <w:r w:rsidR="00875365">
        <w:rPr>
          <w:rFonts w:ascii="Times New Roman" w:eastAsia="Times New Roman" w:hAnsi="Times New Roman"/>
          <w:sz w:val="28"/>
          <w:szCs w:val="28"/>
          <w:lang w:eastAsia="ru-RU"/>
        </w:rPr>
        <w:t xml:space="preserve">На конец отчетного периода в 2018 году </w:t>
      </w:r>
      <w:r w:rsidR="00413456" w:rsidRPr="00413456">
        <w:rPr>
          <w:rFonts w:ascii="Times New Roman" w:eastAsia="Times New Roman" w:hAnsi="Times New Roman"/>
          <w:sz w:val="28"/>
          <w:szCs w:val="28"/>
          <w:lang w:eastAsia="ru-RU"/>
        </w:rPr>
        <w:t xml:space="preserve">в </w:t>
      </w:r>
      <w:r w:rsidR="00413456" w:rsidRPr="00413456">
        <w:rPr>
          <w:rFonts w:ascii="Times New Roman" w:eastAsia="Times New Roman" w:hAnsi="Times New Roman"/>
          <w:sz w:val="28"/>
          <w:szCs w:val="28"/>
          <w:lang w:eastAsia="ru-RU"/>
        </w:rPr>
        <w:lastRenderedPageBreak/>
        <w:t xml:space="preserve">производстве </w:t>
      </w:r>
      <w:r w:rsidR="00C47FAD">
        <w:rPr>
          <w:rFonts w:ascii="Times New Roman" w:eastAsia="Times New Roman" w:hAnsi="Times New Roman"/>
          <w:sz w:val="28"/>
          <w:szCs w:val="28"/>
          <w:lang w:eastAsia="ru-RU"/>
        </w:rPr>
        <w:t xml:space="preserve">судов </w:t>
      </w:r>
      <w:r w:rsidR="00413456" w:rsidRPr="00413456">
        <w:rPr>
          <w:rFonts w:ascii="Times New Roman" w:eastAsia="Times New Roman" w:hAnsi="Times New Roman"/>
          <w:sz w:val="28"/>
          <w:szCs w:val="28"/>
          <w:lang w:eastAsia="ru-RU"/>
        </w:rPr>
        <w:t>находи</w:t>
      </w:r>
      <w:r w:rsidR="00875365">
        <w:rPr>
          <w:rFonts w:ascii="Times New Roman" w:eastAsia="Times New Roman" w:hAnsi="Times New Roman"/>
          <w:sz w:val="28"/>
          <w:szCs w:val="28"/>
          <w:lang w:eastAsia="ru-RU"/>
        </w:rPr>
        <w:t>лось</w:t>
      </w:r>
      <w:r w:rsidR="00413456" w:rsidRPr="00413456">
        <w:rPr>
          <w:rFonts w:ascii="Times New Roman" w:eastAsia="Times New Roman" w:hAnsi="Times New Roman"/>
          <w:sz w:val="28"/>
          <w:szCs w:val="28"/>
          <w:lang w:eastAsia="ru-RU"/>
        </w:rPr>
        <w:t xml:space="preserve"> </w:t>
      </w:r>
      <w:r w:rsidR="008E672C">
        <w:rPr>
          <w:rFonts w:ascii="Times New Roman" w:eastAsia="Times New Roman" w:hAnsi="Times New Roman"/>
          <w:sz w:val="28"/>
          <w:szCs w:val="28"/>
          <w:lang w:eastAsia="ru-RU"/>
        </w:rPr>
        <w:t>21</w:t>
      </w:r>
      <w:r w:rsidR="00413456" w:rsidRPr="00413456">
        <w:rPr>
          <w:rFonts w:ascii="Times New Roman" w:eastAsia="Times New Roman" w:hAnsi="Times New Roman"/>
          <w:sz w:val="28"/>
          <w:szCs w:val="28"/>
          <w:lang w:eastAsia="ru-RU"/>
        </w:rPr>
        <w:t xml:space="preserve"> дел</w:t>
      </w:r>
      <w:r w:rsidR="008E672C">
        <w:rPr>
          <w:rFonts w:ascii="Times New Roman" w:eastAsia="Times New Roman" w:hAnsi="Times New Roman"/>
          <w:sz w:val="28"/>
          <w:szCs w:val="28"/>
          <w:lang w:eastAsia="ru-RU"/>
        </w:rPr>
        <w:t>о</w:t>
      </w:r>
      <w:r w:rsidR="00875365">
        <w:rPr>
          <w:rFonts w:ascii="Times New Roman" w:eastAsia="Times New Roman" w:hAnsi="Times New Roman"/>
          <w:sz w:val="28"/>
          <w:szCs w:val="28"/>
          <w:lang w:eastAsia="ru-RU"/>
        </w:rPr>
        <w:t>, в 2017</w:t>
      </w:r>
      <w:r w:rsidR="00C47FAD">
        <w:rPr>
          <w:rFonts w:ascii="Times New Roman" w:eastAsia="Times New Roman" w:hAnsi="Times New Roman"/>
          <w:sz w:val="28"/>
          <w:szCs w:val="28"/>
          <w:lang w:eastAsia="ru-RU"/>
        </w:rPr>
        <w:t xml:space="preserve"> </w:t>
      </w:r>
      <w:r w:rsidR="00875365">
        <w:rPr>
          <w:rFonts w:ascii="Times New Roman" w:eastAsia="Times New Roman" w:hAnsi="Times New Roman"/>
          <w:sz w:val="28"/>
          <w:szCs w:val="28"/>
          <w:lang w:eastAsia="ru-RU"/>
        </w:rPr>
        <w:t>году соответственно находилось15 дел</w:t>
      </w:r>
      <w:r w:rsidR="00413456" w:rsidRPr="00413456">
        <w:rPr>
          <w:rFonts w:ascii="Times New Roman" w:hAnsi="Times New Roman"/>
          <w:sz w:val="28"/>
          <w:szCs w:val="28"/>
          <w:lang w:eastAsia="ru-RU"/>
        </w:rPr>
        <w:t>.</w:t>
      </w:r>
    </w:p>
    <w:p w:rsidR="00C87B76" w:rsidRPr="00413456" w:rsidRDefault="00C87B76" w:rsidP="00C87B76">
      <w:pPr>
        <w:spacing w:after="0" w:line="240" w:lineRule="auto"/>
        <w:ind w:firstLine="709"/>
        <w:jc w:val="center"/>
        <w:rPr>
          <w:rFonts w:ascii="Times New Roman" w:hAnsi="Times New Roman"/>
          <w:b/>
          <w:sz w:val="28"/>
          <w:szCs w:val="28"/>
          <w:lang w:eastAsia="ru-RU"/>
        </w:rPr>
      </w:pPr>
    </w:p>
    <w:p w:rsidR="00C87B76" w:rsidRPr="004026AE" w:rsidRDefault="00C87B76" w:rsidP="009960F4">
      <w:pPr>
        <w:spacing w:after="0" w:line="240" w:lineRule="auto"/>
        <w:contextualSpacing/>
        <w:jc w:val="center"/>
        <w:rPr>
          <w:rFonts w:ascii="Times New Roman" w:hAnsi="Times New Roman"/>
          <w:b/>
          <w:sz w:val="28"/>
          <w:szCs w:val="28"/>
          <w:lang w:eastAsia="ru-RU"/>
        </w:rPr>
      </w:pPr>
      <w:r w:rsidRPr="004026AE">
        <w:rPr>
          <w:rFonts w:ascii="Times New Roman" w:hAnsi="Times New Roman"/>
          <w:b/>
          <w:sz w:val="28"/>
          <w:szCs w:val="28"/>
          <w:lang w:eastAsia="ru-RU"/>
        </w:rPr>
        <w:t>Разъяснение законодательства и обязательных требований</w:t>
      </w:r>
    </w:p>
    <w:p w:rsidR="00C87B76" w:rsidRPr="004026AE" w:rsidRDefault="00C87B76" w:rsidP="00C87B76">
      <w:pPr>
        <w:spacing w:after="0" w:line="240" w:lineRule="auto"/>
        <w:ind w:firstLine="709"/>
        <w:jc w:val="both"/>
        <w:rPr>
          <w:rFonts w:ascii="Times New Roman" w:hAnsi="Times New Roman"/>
          <w:sz w:val="12"/>
          <w:szCs w:val="12"/>
          <w:lang w:eastAsia="ru-RU"/>
        </w:rPr>
      </w:pPr>
    </w:p>
    <w:p w:rsidR="00C87B76" w:rsidRPr="004026AE" w:rsidRDefault="00C87B76" w:rsidP="00C87B76">
      <w:pPr>
        <w:spacing w:after="0" w:line="240" w:lineRule="auto"/>
        <w:ind w:firstLine="709"/>
        <w:jc w:val="both"/>
        <w:rPr>
          <w:rFonts w:ascii="Times New Roman" w:hAnsi="Times New Roman"/>
          <w:sz w:val="28"/>
          <w:szCs w:val="28"/>
          <w:lang w:eastAsia="ru-RU"/>
        </w:rPr>
      </w:pPr>
      <w:r w:rsidRPr="004026AE">
        <w:rPr>
          <w:rFonts w:ascii="Times New Roman" w:hAnsi="Times New Roman"/>
          <w:sz w:val="28"/>
          <w:szCs w:val="28"/>
          <w:lang w:eastAsia="ru-RU"/>
        </w:rPr>
        <w:t>В ходе плановых и внеплановых проверок инспекторским составом Управления проводятся методические консультационные мероприятия с ответственными представителями проверяем</w:t>
      </w:r>
      <w:r w:rsidR="009960F4" w:rsidRPr="004026AE">
        <w:rPr>
          <w:rFonts w:ascii="Times New Roman" w:hAnsi="Times New Roman"/>
          <w:sz w:val="28"/>
          <w:szCs w:val="28"/>
          <w:lang w:eastAsia="ru-RU"/>
        </w:rPr>
        <w:t>ых</w:t>
      </w:r>
      <w:r w:rsidRPr="004026AE">
        <w:rPr>
          <w:rFonts w:ascii="Times New Roman" w:hAnsi="Times New Roman"/>
          <w:sz w:val="28"/>
          <w:szCs w:val="28"/>
          <w:lang w:eastAsia="ru-RU"/>
        </w:rPr>
        <w:t xml:space="preserve"> организаци</w:t>
      </w:r>
      <w:r w:rsidR="009960F4" w:rsidRPr="004026AE">
        <w:rPr>
          <w:rFonts w:ascii="Times New Roman" w:hAnsi="Times New Roman"/>
          <w:sz w:val="28"/>
          <w:szCs w:val="28"/>
          <w:lang w:eastAsia="ru-RU"/>
        </w:rPr>
        <w:t>й</w:t>
      </w:r>
      <w:r w:rsidRPr="004026AE">
        <w:rPr>
          <w:rFonts w:ascii="Times New Roman" w:hAnsi="Times New Roman"/>
          <w:sz w:val="28"/>
          <w:szCs w:val="28"/>
          <w:lang w:eastAsia="ru-RU"/>
        </w:rPr>
        <w:t xml:space="preserve"> по обсуждению результатов проверок и проведению профилактических мероприятий, направленных на предотвращение выявленных нарушений в будущем.</w:t>
      </w:r>
    </w:p>
    <w:p w:rsidR="009960F4" w:rsidRPr="004026AE" w:rsidRDefault="00C87B76" w:rsidP="00C87B76">
      <w:pPr>
        <w:spacing w:after="0" w:line="240" w:lineRule="auto"/>
        <w:ind w:firstLine="709"/>
        <w:jc w:val="both"/>
        <w:rPr>
          <w:rFonts w:ascii="Times New Roman" w:hAnsi="Times New Roman"/>
          <w:sz w:val="28"/>
          <w:szCs w:val="28"/>
          <w:lang w:eastAsia="ru-RU"/>
        </w:rPr>
      </w:pPr>
      <w:r w:rsidRPr="004026AE">
        <w:rPr>
          <w:rFonts w:ascii="Times New Roman" w:hAnsi="Times New Roman"/>
          <w:sz w:val="28"/>
          <w:szCs w:val="28"/>
          <w:lang w:eastAsia="ru-RU"/>
        </w:rPr>
        <w:t xml:space="preserve">Необходимая для юридических лиц и индивидуальных предпринимателей информация о требованиях действующего законодательства размещена на официальном сайте Управления. В связи с выходом новых нормативных правовых документов размещенная на сайте Управления информация оперативно обновляется. </w:t>
      </w:r>
    </w:p>
    <w:p w:rsidR="008204C0" w:rsidRPr="004026AE" w:rsidRDefault="00C87B76" w:rsidP="008204C0">
      <w:pPr>
        <w:spacing w:after="0" w:line="240" w:lineRule="auto"/>
        <w:ind w:firstLine="709"/>
        <w:jc w:val="both"/>
        <w:rPr>
          <w:rFonts w:ascii="Times New Roman" w:hAnsi="Times New Roman"/>
          <w:sz w:val="28"/>
          <w:szCs w:val="28"/>
          <w:lang w:eastAsia="ru-RU"/>
        </w:rPr>
      </w:pPr>
      <w:r w:rsidRPr="004026AE">
        <w:rPr>
          <w:rFonts w:ascii="Times New Roman" w:hAnsi="Times New Roman"/>
          <w:sz w:val="28"/>
          <w:szCs w:val="28"/>
          <w:lang w:eastAsia="ru-RU"/>
        </w:rPr>
        <w:t>В случае аварий, после их технического расследования проводятся совещания с участием лиц, виновных в произошедшей аварии, на которых рассматриваются материалы технического расследования и предлагаемые меры по предупреждению аварийности и травматизма.</w:t>
      </w:r>
    </w:p>
    <w:p w:rsidR="008204C0" w:rsidRPr="004026AE" w:rsidRDefault="008204C0" w:rsidP="008204C0">
      <w:pPr>
        <w:spacing w:after="0" w:line="240" w:lineRule="auto"/>
        <w:ind w:firstLine="709"/>
        <w:jc w:val="both"/>
        <w:rPr>
          <w:rFonts w:ascii="Times New Roman" w:hAnsi="Times New Roman"/>
          <w:sz w:val="12"/>
          <w:szCs w:val="12"/>
          <w:lang w:eastAsia="ru-RU"/>
        </w:rPr>
      </w:pPr>
    </w:p>
    <w:p w:rsidR="00C960BD" w:rsidRDefault="00B51A15" w:rsidP="00624CC9">
      <w:pPr>
        <w:pStyle w:val="formattext"/>
        <w:spacing w:before="0" w:beforeAutospacing="0" w:after="0" w:afterAutospacing="0"/>
        <w:ind w:firstLine="709"/>
        <w:jc w:val="both"/>
        <w:rPr>
          <w:sz w:val="28"/>
          <w:szCs w:val="28"/>
        </w:rPr>
      </w:pPr>
      <w:hyperlink r:id="rId9" w:history="1">
        <w:r w:rsidR="00624CC9" w:rsidRPr="00C960BD">
          <w:rPr>
            <w:rStyle w:val="a8"/>
            <w:color w:val="auto"/>
            <w:sz w:val="28"/>
            <w:szCs w:val="28"/>
            <w:u w:val="none"/>
          </w:rPr>
          <w:t>Приказом Ростехнадзора от 12 декабря 2017 года № 539</w:t>
        </w:r>
      </w:hyperlink>
      <w:r w:rsidR="00624CC9">
        <w:rPr>
          <w:sz w:val="28"/>
          <w:szCs w:val="28"/>
        </w:rPr>
        <w:t xml:space="preserve"> внесены изменения в </w:t>
      </w:r>
      <w:hyperlink r:id="rId10" w:history="1">
        <w:r w:rsidR="00624CC9" w:rsidRPr="00C960BD">
          <w:rPr>
            <w:rStyle w:val="a8"/>
            <w:color w:val="000000"/>
            <w:sz w:val="28"/>
            <w:szCs w:val="28"/>
            <w:u w:val="none"/>
          </w:rPr>
          <w:t>Правила безопасности опасных производственных объектов, на которых используется оборудование, работающее под давлением</w:t>
        </w:r>
      </w:hyperlink>
      <w:r w:rsidR="00624CC9" w:rsidRPr="00C960BD">
        <w:rPr>
          <w:color w:val="000000"/>
          <w:sz w:val="28"/>
          <w:szCs w:val="28"/>
        </w:rPr>
        <w:t xml:space="preserve"> </w:t>
      </w:r>
      <w:r w:rsidR="00624CC9">
        <w:rPr>
          <w:sz w:val="28"/>
          <w:szCs w:val="28"/>
        </w:rPr>
        <w:t>(далее</w:t>
      </w:r>
      <w:r w:rsidR="00C960BD">
        <w:rPr>
          <w:sz w:val="28"/>
          <w:szCs w:val="28"/>
        </w:rPr>
        <w:t xml:space="preserve"> – Пра-</w:t>
      </w:r>
    </w:p>
    <w:p w:rsidR="00624CC9" w:rsidRPr="007B4B8B" w:rsidRDefault="00624CC9" w:rsidP="00C960BD">
      <w:pPr>
        <w:pStyle w:val="formattext"/>
        <w:spacing w:before="0" w:beforeAutospacing="0" w:after="0" w:afterAutospacing="0"/>
        <w:jc w:val="both"/>
        <w:rPr>
          <w:color w:val="000000"/>
          <w:sz w:val="28"/>
          <w:szCs w:val="28"/>
        </w:rPr>
      </w:pPr>
      <w:r>
        <w:rPr>
          <w:sz w:val="28"/>
          <w:szCs w:val="28"/>
        </w:rPr>
        <w:t>вила и ОПО ОРПД), утв.</w:t>
      </w:r>
      <w:r w:rsidRPr="00C960BD">
        <w:rPr>
          <w:sz w:val="28"/>
          <w:szCs w:val="28"/>
        </w:rPr>
        <w:t xml:space="preserve"> </w:t>
      </w:r>
      <w:hyperlink r:id="rId11" w:history="1">
        <w:r w:rsidRPr="00C960BD">
          <w:rPr>
            <w:rStyle w:val="a8"/>
            <w:color w:val="000000"/>
            <w:sz w:val="28"/>
            <w:szCs w:val="28"/>
            <w:u w:val="none"/>
          </w:rPr>
          <w:t>приказом Ростехнадзора от 25 марта 2014 года № 116</w:t>
        </w:r>
      </w:hyperlink>
      <w:r w:rsidRPr="00C960BD">
        <w:rPr>
          <w:color w:val="000000"/>
          <w:sz w:val="28"/>
          <w:szCs w:val="28"/>
        </w:rPr>
        <w:t xml:space="preserve">. </w:t>
      </w:r>
    </w:p>
    <w:p w:rsidR="00624CC9" w:rsidRDefault="00624CC9" w:rsidP="00624CC9">
      <w:pPr>
        <w:pStyle w:val="formattext"/>
        <w:spacing w:before="0" w:beforeAutospacing="0" w:after="0" w:afterAutospacing="0"/>
        <w:ind w:firstLine="709"/>
        <w:jc w:val="both"/>
        <w:rPr>
          <w:sz w:val="28"/>
          <w:szCs w:val="28"/>
        </w:rPr>
      </w:pPr>
      <w:r>
        <w:rPr>
          <w:sz w:val="28"/>
          <w:szCs w:val="28"/>
        </w:rPr>
        <w:t xml:space="preserve">Внесены </w:t>
      </w:r>
      <w:hyperlink r:id="rId12" w:history="1">
        <w:r w:rsidRPr="00C960BD">
          <w:rPr>
            <w:rStyle w:val="a8"/>
            <w:color w:val="000000"/>
            <w:sz w:val="28"/>
            <w:szCs w:val="28"/>
            <w:u w:val="none"/>
          </w:rPr>
          <w:t>изменения</w:t>
        </w:r>
      </w:hyperlink>
      <w:r w:rsidRPr="007B4B8B">
        <w:rPr>
          <w:color w:val="000000"/>
          <w:sz w:val="28"/>
          <w:szCs w:val="28"/>
        </w:rPr>
        <w:t xml:space="preserve"> </w:t>
      </w:r>
      <w:r>
        <w:rPr>
          <w:sz w:val="28"/>
          <w:szCs w:val="28"/>
        </w:rPr>
        <w:t>в требования безопасности, касающиеся:</w:t>
      </w:r>
    </w:p>
    <w:p w:rsidR="00624CC9" w:rsidRDefault="00624CC9" w:rsidP="00624CC9">
      <w:pPr>
        <w:pStyle w:val="formattext"/>
        <w:spacing w:before="0" w:beforeAutospacing="0" w:after="0" w:afterAutospacing="0"/>
        <w:ind w:firstLine="709"/>
        <w:jc w:val="both"/>
        <w:rPr>
          <w:sz w:val="28"/>
          <w:szCs w:val="28"/>
        </w:rPr>
      </w:pPr>
      <w:r>
        <w:rPr>
          <w:sz w:val="28"/>
          <w:szCs w:val="28"/>
        </w:rPr>
        <w:t>- установки и размещения ОРПД;</w:t>
      </w:r>
    </w:p>
    <w:p w:rsidR="00624CC9" w:rsidRDefault="00624CC9" w:rsidP="00624CC9">
      <w:pPr>
        <w:pStyle w:val="formattext"/>
        <w:spacing w:before="0" w:beforeAutospacing="0" w:after="0" w:afterAutospacing="0"/>
        <w:ind w:firstLine="709"/>
        <w:jc w:val="both"/>
        <w:rPr>
          <w:sz w:val="28"/>
          <w:szCs w:val="28"/>
        </w:rPr>
      </w:pPr>
      <w:r>
        <w:rPr>
          <w:sz w:val="28"/>
          <w:szCs w:val="28"/>
        </w:rPr>
        <w:t>- прокладки трубопроводов;</w:t>
      </w:r>
    </w:p>
    <w:p w:rsidR="00624CC9" w:rsidRDefault="00624CC9" w:rsidP="00624CC9">
      <w:pPr>
        <w:pStyle w:val="formattext"/>
        <w:spacing w:before="0" w:beforeAutospacing="0" w:after="0" w:afterAutospacing="0"/>
        <w:ind w:firstLine="709"/>
        <w:jc w:val="both"/>
        <w:rPr>
          <w:sz w:val="28"/>
          <w:szCs w:val="28"/>
        </w:rPr>
      </w:pPr>
      <w:r>
        <w:rPr>
          <w:sz w:val="28"/>
          <w:szCs w:val="28"/>
        </w:rPr>
        <w:t>- технического перевооружения ОПО, монтажа, ремонта, реконструкции (модернизации) и наладки ОРПД;</w:t>
      </w:r>
    </w:p>
    <w:p w:rsidR="00624CC9" w:rsidRDefault="00624CC9" w:rsidP="00624CC9">
      <w:pPr>
        <w:pStyle w:val="formattext"/>
        <w:spacing w:before="0" w:beforeAutospacing="0" w:after="0" w:afterAutospacing="0"/>
        <w:ind w:firstLine="709"/>
        <w:jc w:val="both"/>
        <w:rPr>
          <w:sz w:val="28"/>
          <w:szCs w:val="28"/>
        </w:rPr>
      </w:pPr>
      <w:r>
        <w:rPr>
          <w:sz w:val="28"/>
          <w:szCs w:val="28"/>
        </w:rPr>
        <w:t>- визуального и измерительного, ультразвукового и радиографического контроля сварных соединений;</w:t>
      </w:r>
    </w:p>
    <w:p w:rsidR="00624CC9" w:rsidRDefault="00624CC9" w:rsidP="00624CC9">
      <w:pPr>
        <w:pStyle w:val="formattext"/>
        <w:spacing w:before="0" w:beforeAutospacing="0" w:after="0" w:afterAutospacing="0"/>
        <w:ind w:firstLine="709"/>
        <w:jc w:val="both"/>
        <w:rPr>
          <w:sz w:val="28"/>
          <w:szCs w:val="28"/>
        </w:rPr>
      </w:pPr>
      <w:r>
        <w:rPr>
          <w:sz w:val="28"/>
          <w:szCs w:val="28"/>
        </w:rPr>
        <w:t>- контроля качества выполненных работ по монтажу;</w:t>
      </w:r>
    </w:p>
    <w:p w:rsidR="00624CC9" w:rsidRDefault="00624CC9" w:rsidP="00624CC9">
      <w:pPr>
        <w:pStyle w:val="formattext"/>
        <w:spacing w:before="0" w:beforeAutospacing="0" w:after="0" w:afterAutospacing="0"/>
        <w:ind w:firstLine="709"/>
        <w:jc w:val="both"/>
        <w:rPr>
          <w:sz w:val="28"/>
          <w:szCs w:val="28"/>
        </w:rPr>
      </w:pPr>
      <w:r>
        <w:rPr>
          <w:sz w:val="28"/>
          <w:szCs w:val="28"/>
        </w:rPr>
        <w:t>- ввода в эксплуатацию, пуска (включения) в работу и учета оборудования;</w:t>
      </w:r>
    </w:p>
    <w:p w:rsidR="00624CC9" w:rsidRDefault="00624CC9" w:rsidP="00624CC9">
      <w:pPr>
        <w:pStyle w:val="formattext"/>
        <w:spacing w:before="0" w:beforeAutospacing="0" w:after="0" w:afterAutospacing="0"/>
        <w:ind w:firstLine="709"/>
        <w:jc w:val="both"/>
        <w:rPr>
          <w:sz w:val="28"/>
          <w:szCs w:val="28"/>
        </w:rPr>
      </w:pPr>
      <w:r>
        <w:rPr>
          <w:sz w:val="28"/>
          <w:szCs w:val="28"/>
        </w:rPr>
        <w:t>- эксплуатации котлов;</w:t>
      </w:r>
    </w:p>
    <w:p w:rsidR="00624CC9" w:rsidRDefault="00624CC9" w:rsidP="00624CC9">
      <w:pPr>
        <w:pStyle w:val="formattext"/>
        <w:spacing w:before="0" w:beforeAutospacing="0" w:after="0" w:afterAutospacing="0"/>
        <w:ind w:firstLine="709"/>
        <w:jc w:val="both"/>
        <w:rPr>
          <w:sz w:val="28"/>
          <w:szCs w:val="28"/>
        </w:rPr>
      </w:pPr>
      <w:r>
        <w:rPr>
          <w:sz w:val="28"/>
          <w:szCs w:val="28"/>
        </w:rPr>
        <w:t>- эксплуатации трубопроводов и т.д.</w:t>
      </w:r>
    </w:p>
    <w:p w:rsidR="00624CC9" w:rsidRDefault="00624CC9" w:rsidP="00624CC9">
      <w:pPr>
        <w:pStyle w:val="formattext"/>
        <w:spacing w:before="0" w:beforeAutospacing="0" w:after="0" w:afterAutospacing="0"/>
        <w:ind w:firstLine="709"/>
        <w:jc w:val="both"/>
        <w:rPr>
          <w:sz w:val="28"/>
          <w:szCs w:val="28"/>
        </w:rPr>
      </w:pPr>
      <w:r>
        <w:rPr>
          <w:sz w:val="28"/>
          <w:szCs w:val="28"/>
        </w:rPr>
        <w:t>Так, в частности:</w:t>
      </w:r>
    </w:p>
    <w:p w:rsidR="00624CC9" w:rsidRDefault="00624CC9" w:rsidP="00624CC9">
      <w:pPr>
        <w:pStyle w:val="formattext"/>
        <w:spacing w:before="0" w:beforeAutospacing="0" w:after="0" w:afterAutospacing="0"/>
        <w:ind w:firstLine="709"/>
        <w:jc w:val="both"/>
        <w:rPr>
          <w:sz w:val="28"/>
          <w:szCs w:val="28"/>
        </w:rPr>
      </w:pPr>
      <w:r>
        <w:rPr>
          <w:sz w:val="28"/>
          <w:szCs w:val="28"/>
        </w:rPr>
        <w:t xml:space="preserve">- установлено, что нормы </w:t>
      </w:r>
      <w:hyperlink r:id="rId13" w:history="1">
        <w:r w:rsidRPr="00BB403B">
          <w:rPr>
            <w:rStyle w:val="a8"/>
            <w:color w:val="000000"/>
            <w:sz w:val="28"/>
            <w:szCs w:val="28"/>
            <w:u w:val="none"/>
          </w:rPr>
          <w:t>Правил</w:t>
        </w:r>
      </w:hyperlink>
      <w:r>
        <w:rPr>
          <w:sz w:val="28"/>
          <w:szCs w:val="28"/>
        </w:rPr>
        <w:t xml:space="preserve"> распространяются в том числе на котлы паровые и жидкостные, работающие с органическими и неорганическими теплоносителями (кроме воды и водяного пара), и их трубопроводы;</w:t>
      </w:r>
    </w:p>
    <w:p w:rsidR="00624CC9" w:rsidRDefault="00624CC9" w:rsidP="00624CC9">
      <w:pPr>
        <w:pStyle w:val="formattext"/>
        <w:spacing w:before="0" w:beforeAutospacing="0" w:after="0" w:afterAutospacing="0"/>
        <w:ind w:firstLine="709"/>
        <w:jc w:val="both"/>
        <w:rPr>
          <w:sz w:val="28"/>
          <w:szCs w:val="28"/>
        </w:rPr>
      </w:pPr>
      <w:r>
        <w:rPr>
          <w:sz w:val="28"/>
          <w:szCs w:val="28"/>
        </w:rPr>
        <w:t xml:space="preserve">- уточнено, что </w:t>
      </w:r>
      <w:hyperlink r:id="rId14" w:history="1">
        <w:r w:rsidRPr="007B4B8B">
          <w:rPr>
            <w:rStyle w:val="a8"/>
            <w:color w:val="000000"/>
            <w:sz w:val="28"/>
            <w:szCs w:val="28"/>
          </w:rPr>
          <w:t>Правила</w:t>
        </w:r>
      </w:hyperlink>
      <w:r w:rsidRPr="007B4B8B">
        <w:rPr>
          <w:color w:val="000000"/>
          <w:sz w:val="28"/>
          <w:szCs w:val="28"/>
        </w:rPr>
        <w:t xml:space="preserve"> </w:t>
      </w:r>
      <w:r>
        <w:rPr>
          <w:sz w:val="28"/>
          <w:szCs w:val="28"/>
        </w:rPr>
        <w:t>не распространяются на:</w:t>
      </w:r>
    </w:p>
    <w:p w:rsidR="00624CC9" w:rsidRDefault="00624CC9" w:rsidP="00624CC9">
      <w:pPr>
        <w:pStyle w:val="formattext"/>
        <w:spacing w:before="0" w:beforeAutospacing="0" w:after="0" w:afterAutospacing="0"/>
        <w:ind w:firstLine="709"/>
        <w:jc w:val="both"/>
        <w:rPr>
          <w:sz w:val="28"/>
          <w:szCs w:val="28"/>
        </w:rPr>
      </w:pPr>
      <w:r>
        <w:rPr>
          <w:sz w:val="28"/>
          <w:szCs w:val="28"/>
        </w:rPr>
        <w:t>а) котлы объемом парового и водяного пространства 0,001 кубического метра (м</w:t>
      </w:r>
      <w:r>
        <w:rPr>
          <w:sz w:val="28"/>
          <w:szCs w:val="28"/>
          <w:vertAlign w:val="superscript"/>
        </w:rPr>
        <w:t>3</w:t>
      </w:r>
      <w:r>
        <w:rPr>
          <w:sz w:val="28"/>
          <w:szCs w:val="28"/>
        </w:rPr>
        <w:t>) и менее, у которых произведение значений рабочего давления (МПа) и объема (м</w:t>
      </w:r>
      <w:r>
        <w:rPr>
          <w:sz w:val="28"/>
          <w:szCs w:val="28"/>
          <w:vertAlign w:val="superscript"/>
        </w:rPr>
        <w:t>3</w:t>
      </w:r>
      <w:r>
        <w:rPr>
          <w:sz w:val="28"/>
          <w:szCs w:val="28"/>
        </w:rPr>
        <w:t>) не превышает 0,002 (ранее - произведение рабочего давления (МПа) на объем (м</w:t>
      </w:r>
      <w:r>
        <w:rPr>
          <w:sz w:val="28"/>
          <w:szCs w:val="28"/>
          <w:vertAlign w:val="superscript"/>
        </w:rPr>
        <w:t>3</w:t>
      </w:r>
      <w:r>
        <w:rPr>
          <w:sz w:val="28"/>
          <w:szCs w:val="28"/>
        </w:rPr>
        <w:t>) не превышает 0,002);</w:t>
      </w:r>
    </w:p>
    <w:p w:rsidR="00624CC9" w:rsidRDefault="00624CC9" w:rsidP="00624CC9">
      <w:pPr>
        <w:pStyle w:val="formattext"/>
        <w:spacing w:before="0" w:beforeAutospacing="0" w:after="0" w:afterAutospacing="0"/>
        <w:ind w:firstLine="709"/>
        <w:jc w:val="both"/>
        <w:rPr>
          <w:sz w:val="28"/>
          <w:szCs w:val="28"/>
        </w:rPr>
      </w:pPr>
      <w:r>
        <w:rPr>
          <w:sz w:val="28"/>
          <w:szCs w:val="28"/>
        </w:rPr>
        <w:lastRenderedPageBreak/>
        <w:t>б) трубчатые печи и пароперегреватели трубчатых печей (ранее - трубчатые печи и пароперегреватели трубчатых печей предприятий нефтеперерабатывающей и нефтехимической промышленности);</w:t>
      </w:r>
    </w:p>
    <w:p w:rsidR="00624CC9" w:rsidRDefault="00624CC9" w:rsidP="00624CC9">
      <w:pPr>
        <w:pStyle w:val="formattext"/>
        <w:spacing w:before="0" w:beforeAutospacing="0" w:after="0" w:afterAutospacing="0"/>
        <w:ind w:firstLine="709"/>
        <w:jc w:val="both"/>
        <w:rPr>
          <w:sz w:val="28"/>
          <w:szCs w:val="28"/>
        </w:rPr>
      </w:pPr>
      <w:r>
        <w:rPr>
          <w:sz w:val="28"/>
          <w:szCs w:val="28"/>
        </w:rPr>
        <w:t>в) сосуды и баллоны вместимостью не более 0,025 м</w:t>
      </w:r>
      <w:r>
        <w:rPr>
          <w:sz w:val="28"/>
          <w:szCs w:val="28"/>
          <w:vertAlign w:val="superscript"/>
        </w:rPr>
        <w:t>3</w:t>
      </w:r>
      <w:r>
        <w:rPr>
          <w:sz w:val="28"/>
          <w:szCs w:val="28"/>
        </w:rPr>
        <w:t>, у которых произведение значений рабочего давления (МПа) и вместимости (м</w:t>
      </w:r>
      <w:r>
        <w:rPr>
          <w:sz w:val="28"/>
          <w:szCs w:val="28"/>
          <w:vertAlign w:val="superscript"/>
        </w:rPr>
        <w:t>3</w:t>
      </w:r>
      <w:r>
        <w:rPr>
          <w:sz w:val="28"/>
          <w:szCs w:val="28"/>
        </w:rPr>
        <w:t xml:space="preserve">) не превышает 0,02 (ранее </w:t>
      </w:r>
      <w:r w:rsidR="00BB403B">
        <w:rPr>
          <w:sz w:val="28"/>
          <w:szCs w:val="28"/>
        </w:rPr>
        <w:t>–</w:t>
      </w:r>
      <w:r>
        <w:rPr>
          <w:sz w:val="28"/>
          <w:szCs w:val="28"/>
        </w:rPr>
        <w:t xml:space="preserve"> произведение значений давления (МПа) на вместимость (м</w:t>
      </w:r>
      <w:r>
        <w:rPr>
          <w:sz w:val="28"/>
          <w:szCs w:val="28"/>
          <w:vertAlign w:val="superscript"/>
        </w:rPr>
        <w:t>3</w:t>
      </w:r>
      <w:r>
        <w:rPr>
          <w:sz w:val="28"/>
          <w:szCs w:val="28"/>
        </w:rPr>
        <w:t>) не превышает 0,02);</w:t>
      </w:r>
    </w:p>
    <w:p w:rsidR="00624CC9" w:rsidRDefault="00624CC9" w:rsidP="00624CC9">
      <w:pPr>
        <w:pStyle w:val="formattext"/>
        <w:spacing w:before="0" w:beforeAutospacing="0" w:after="0" w:afterAutospacing="0"/>
        <w:ind w:firstLine="709"/>
        <w:jc w:val="both"/>
        <w:rPr>
          <w:sz w:val="28"/>
          <w:szCs w:val="28"/>
        </w:rPr>
      </w:pPr>
      <w:r>
        <w:rPr>
          <w:sz w:val="28"/>
          <w:szCs w:val="28"/>
        </w:rPr>
        <w:t xml:space="preserve">- исключены из списка объектов, на которые не распространяются </w:t>
      </w:r>
      <w:hyperlink r:id="rId15" w:history="1">
        <w:r w:rsidRPr="00BB403B">
          <w:rPr>
            <w:rStyle w:val="a8"/>
            <w:color w:val="000000"/>
            <w:sz w:val="28"/>
            <w:szCs w:val="28"/>
            <w:u w:val="none"/>
          </w:rPr>
          <w:t>Правила</w:t>
        </w:r>
      </w:hyperlink>
      <w:r w:rsidRPr="00BB403B">
        <w:rPr>
          <w:color w:val="000000"/>
          <w:sz w:val="28"/>
          <w:szCs w:val="28"/>
        </w:rPr>
        <w:t>:</w:t>
      </w:r>
    </w:p>
    <w:p w:rsidR="00624CC9" w:rsidRDefault="00624CC9" w:rsidP="00624CC9">
      <w:pPr>
        <w:pStyle w:val="formattext"/>
        <w:spacing w:before="0" w:beforeAutospacing="0" w:after="0" w:afterAutospacing="0"/>
        <w:ind w:firstLine="709"/>
        <w:jc w:val="both"/>
        <w:rPr>
          <w:sz w:val="28"/>
          <w:szCs w:val="28"/>
        </w:rPr>
      </w:pPr>
      <w:r>
        <w:rPr>
          <w:sz w:val="28"/>
          <w:szCs w:val="28"/>
        </w:rPr>
        <w:t>а) магистральные трубопроводы, внутрипромысловые и местные распределительные трубопроводы, предназначенные для транспортирования газа, нефти и других продуктов;</w:t>
      </w:r>
    </w:p>
    <w:p w:rsidR="00624CC9" w:rsidRDefault="00624CC9" w:rsidP="00624CC9">
      <w:pPr>
        <w:pStyle w:val="formattext"/>
        <w:spacing w:before="0" w:beforeAutospacing="0" w:after="0" w:afterAutospacing="0"/>
        <w:ind w:firstLine="709"/>
        <w:jc w:val="both"/>
        <w:rPr>
          <w:sz w:val="28"/>
          <w:szCs w:val="28"/>
        </w:rPr>
      </w:pPr>
      <w:r>
        <w:rPr>
          <w:sz w:val="28"/>
          <w:szCs w:val="28"/>
        </w:rPr>
        <w:t>б) трубопроводы сетей газораспределения и сетей газопотребления.</w:t>
      </w:r>
    </w:p>
    <w:p w:rsidR="00624CC9" w:rsidRDefault="00624CC9" w:rsidP="00624CC9">
      <w:pPr>
        <w:pStyle w:val="formattext"/>
        <w:spacing w:before="0" w:beforeAutospacing="0" w:after="0" w:afterAutospacing="0"/>
        <w:ind w:firstLine="709"/>
        <w:jc w:val="both"/>
        <w:rPr>
          <w:sz w:val="28"/>
          <w:szCs w:val="28"/>
        </w:rPr>
      </w:pPr>
      <w:r>
        <w:rPr>
          <w:sz w:val="28"/>
          <w:szCs w:val="28"/>
        </w:rPr>
        <w:t>Кроме того:</w:t>
      </w:r>
    </w:p>
    <w:p w:rsidR="00624CC9" w:rsidRDefault="00624CC9" w:rsidP="00624CC9">
      <w:pPr>
        <w:pStyle w:val="formattext"/>
        <w:spacing w:before="0" w:beforeAutospacing="0" w:after="0" w:afterAutospacing="0"/>
        <w:ind w:firstLine="709"/>
        <w:jc w:val="both"/>
        <w:rPr>
          <w:sz w:val="28"/>
          <w:szCs w:val="28"/>
        </w:rPr>
      </w:pPr>
      <w:r>
        <w:rPr>
          <w:sz w:val="28"/>
          <w:szCs w:val="28"/>
        </w:rPr>
        <w:t xml:space="preserve">- изменены названия некоторых глав </w:t>
      </w:r>
      <w:hyperlink r:id="rId16" w:history="1">
        <w:r w:rsidRPr="00BB403B">
          <w:rPr>
            <w:rStyle w:val="a8"/>
            <w:color w:val="000000"/>
            <w:sz w:val="28"/>
            <w:szCs w:val="28"/>
            <w:u w:val="none"/>
          </w:rPr>
          <w:t>Правил</w:t>
        </w:r>
      </w:hyperlink>
      <w:r w:rsidRPr="00BB403B">
        <w:rPr>
          <w:color w:val="000000"/>
          <w:sz w:val="28"/>
          <w:szCs w:val="28"/>
        </w:rPr>
        <w:t xml:space="preserve"> </w:t>
      </w:r>
      <w:r>
        <w:rPr>
          <w:sz w:val="28"/>
          <w:szCs w:val="28"/>
        </w:rPr>
        <w:t>(так, в частности глава 2 "Требования к установке, размещению и обвязке ОПРД" переименована в "Проектирование, строительство, реконструкция, техническое перевооружение ОПО, на которых используется ОРПД");</w:t>
      </w:r>
    </w:p>
    <w:p w:rsidR="00624CC9" w:rsidRDefault="00624CC9" w:rsidP="00624CC9">
      <w:pPr>
        <w:pStyle w:val="formattext"/>
        <w:spacing w:before="0" w:beforeAutospacing="0" w:after="0" w:afterAutospacing="0"/>
        <w:ind w:firstLine="709"/>
        <w:jc w:val="both"/>
        <w:rPr>
          <w:sz w:val="28"/>
          <w:szCs w:val="28"/>
        </w:rPr>
      </w:pPr>
      <w:r>
        <w:rPr>
          <w:sz w:val="28"/>
          <w:szCs w:val="28"/>
        </w:rPr>
        <w:t>- уточнены нормы о порядке действий в случаях аварии или инцидента при эксплуатации ОРПД;</w:t>
      </w:r>
    </w:p>
    <w:p w:rsidR="00624CC9" w:rsidRDefault="00624CC9" w:rsidP="00624CC9">
      <w:pPr>
        <w:pStyle w:val="formattext"/>
        <w:spacing w:before="0" w:beforeAutospacing="0" w:after="0" w:afterAutospacing="0"/>
        <w:ind w:firstLine="709"/>
        <w:jc w:val="both"/>
        <w:rPr>
          <w:sz w:val="28"/>
          <w:szCs w:val="28"/>
        </w:rPr>
      </w:pPr>
      <w:r>
        <w:rPr>
          <w:sz w:val="28"/>
          <w:szCs w:val="28"/>
        </w:rPr>
        <w:t>- внесены изменения в нормы о техническом освидетельствовании, экспертизе промышленной безопасности, техническом диагностировании ОРПД;</w:t>
      </w:r>
    </w:p>
    <w:p w:rsidR="00624CC9" w:rsidRDefault="00624CC9" w:rsidP="00624CC9">
      <w:pPr>
        <w:pStyle w:val="formattext"/>
        <w:spacing w:before="0" w:beforeAutospacing="0" w:after="0" w:afterAutospacing="0"/>
        <w:ind w:firstLine="709"/>
        <w:jc w:val="both"/>
        <w:rPr>
          <w:sz w:val="28"/>
          <w:szCs w:val="28"/>
        </w:rPr>
      </w:pPr>
      <w:r>
        <w:rPr>
          <w:sz w:val="28"/>
          <w:szCs w:val="28"/>
        </w:rPr>
        <w:t>- уточнены дополнительные требования промышленной безопасности к освидетельствованию и эксплуатации баллонов;</w:t>
      </w:r>
    </w:p>
    <w:p w:rsidR="00624CC9" w:rsidRDefault="00624CC9" w:rsidP="00624CC9">
      <w:pPr>
        <w:pStyle w:val="formattext"/>
        <w:spacing w:before="0" w:beforeAutospacing="0" w:after="0" w:afterAutospacing="0"/>
        <w:ind w:firstLine="709"/>
        <w:jc w:val="both"/>
        <w:rPr>
          <w:sz w:val="28"/>
          <w:szCs w:val="28"/>
        </w:rPr>
      </w:pPr>
      <w:r>
        <w:rPr>
          <w:sz w:val="28"/>
          <w:szCs w:val="28"/>
        </w:rPr>
        <w:t>- приложение № 1 (термины и определения) дополнено новыми понятиями;</w:t>
      </w:r>
    </w:p>
    <w:p w:rsidR="00624CC9" w:rsidRDefault="00624CC9" w:rsidP="00624CC9">
      <w:pPr>
        <w:pStyle w:val="formattext"/>
        <w:spacing w:before="0" w:beforeAutospacing="0" w:after="0" w:afterAutospacing="0"/>
        <w:ind w:firstLine="709"/>
        <w:jc w:val="both"/>
        <w:rPr>
          <w:sz w:val="28"/>
          <w:szCs w:val="28"/>
        </w:rPr>
      </w:pPr>
      <w:r>
        <w:rPr>
          <w:sz w:val="28"/>
          <w:szCs w:val="28"/>
        </w:rPr>
        <w:t>- внесены изменения в требования к качеству питательной и котловой воды;</w:t>
      </w:r>
    </w:p>
    <w:p w:rsidR="00624CC9" w:rsidRDefault="00624CC9" w:rsidP="00624CC9">
      <w:pPr>
        <w:pStyle w:val="formattext"/>
        <w:spacing w:before="0" w:beforeAutospacing="0" w:after="0" w:afterAutospacing="0"/>
        <w:ind w:firstLine="709"/>
        <w:jc w:val="both"/>
        <w:rPr>
          <w:sz w:val="28"/>
          <w:szCs w:val="28"/>
        </w:rPr>
      </w:pPr>
      <w:r>
        <w:rPr>
          <w:sz w:val="28"/>
          <w:szCs w:val="28"/>
        </w:rPr>
        <w:t>- в новой редакции изложена таблица с периодичностью технических освидетельствований цистерн, находящихся в эксплуатации и подлежащих учету в органах Ростехнадзора;</w:t>
      </w:r>
    </w:p>
    <w:p w:rsidR="00624CC9" w:rsidRDefault="00624CC9" w:rsidP="00624CC9">
      <w:pPr>
        <w:pStyle w:val="formattext"/>
        <w:spacing w:before="0" w:beforeAutospacing="0" w:after="0" w:afterAutospacing="0"/>
        <w:ind w:firstLine="709"/>
        <w:jc w:val="both"/>
        <w:rPr>
          <w:sz w:val="28"/>
          <w:szCs w:val="28"/>
        </w:rPr>
      </w:pPr>
      <w:r>
        <w:rPr>
          <w:sz w:val="28"/>
          <w:szCs w:val="28"/>
        </w:rPr>
        <w:t>- утверждена форма акта готовности ОРПД к вводу в эксплуатацию;</w:t>
      </w:r>
    </w:p>
    <w:p w:rsidR="00624CC9" w:rsidRDefault="00624CC9" w:rsidP="00624CC9">
      <w:pPr>
        <w:pStyle w:val="formattext"/>
        <w:spacing w:before="0" w:beforeAutospacing="0" w:after="0" w:afterAutospacing="0"/>
        <w:ind w:firstLine="709"/>
        <w:jc w:val="both"/>
        <w:rPr>
          <w:sz w:val="28"/>
          <w:szCs w:val="28"/>
        </w:rPr>
      </w:pPr>
      <w:r>
        <w:rPr>
          <w:sz w:val="28"/>
          <w:szCs w:val="28"/>
        </w:rPr>
        <w:t>- разработаны рекомендации по подготовке эксплуатационной документации;</w:t>
      </w:r>
    </w:p>
    <w:p w:rsidR="00624CC9" w:rsidRDefault="00624CC9" w:rsidP="00624CC9">
      <w:pPr>
        <w:pStyle w:val="formattext"/>
        <w:spacing w:before="0" w:beforeAutospacing="0" w:after="0" w:afterAutospacing="0"/>
        <w:ind w:firstLine="709"/>
        <w:jc w:val="both"/>
        <w:rPr>
          <w:sz w:val="28"/>
          <w:szCs w:val="28"/>
        </w:rPr>
      </w:pPr>
      <w:r>
        <w:rPr>
          <w:sz w:val="28"/>
          <w:szCs w:val="28"/>
        </w:rPr>
        <w:t>- разработаны указания по оформлению дубликата или восстановлению паспорта ОРПД;</w:t>
      </w:r>
    </w:p>
    <w:p w:rsidR="00624CC9" w:rsidRDefault="00624CC9" w:rsidP="00624CC9">
      <w:pPr>
        <w:pStyle w:val="formattext"/>
        <w:spacing w:before="0" w:beforeAutospacing="0" w:after="0" w:afterAutospacing="0"/>
        <w:ind w:firstLine="709"/>
        <w:jc w:val="both"/>
        <w:rPr>
          <w:sz w:val="28"/>
          <w:szCs w:val="28"/>
        </w:rPr>
      </w:pPr>
      <w:r>
        <w:rPr>
          <w:sz w:val="28"/>
          <w:szCs w:val="28"/>
        </w:rPr>
        <w:t>- утверждены критерии предельного состояния ОРПД, при достижении которого принимается решение о его выводе из эксплуатации для ремонта или утилизации;</w:t>
      </w:r>
    </w:p>
    <w:p w:rsidR="00624CC9" w:rsidRDefault="00624CC9" w:rsidP="00624CC9">
      <w:pPr>
        <w:pStyle w:val="formattext"/>
        <w:spacing w:before="0" w:beforeAutospacing="0" w:after="0" w:afterAutospacing="0"/>
        <w:ind w:firstLine="709"/>
        <w:jc w:val="both"/>
        <w:rPr>
          <w:sz w:val="28"/>
          <w:szCs w:val="28"/>
        </w:rPr>
      </w:pPr>
      <w:r>
        <w:rPr>
          <w:sz w:val="28"/>
          <w:szCs w:val="28"/>
        </w:rPr>
        <w:t>- утверждены рекомендуемые образцы паспортов и иных документов на ОРПД, на которые не распространяются требования ТР ТС 032/2013;</w:t>
      </w:r>
    </w:p>
    <w:p w:rsidR="00624CC9" w:rsidRDefault="00624CC9" w:rsidP="00624CC9">
      <w:pPr>
        <w:pStyle w:val="formattext"/>
        <w:spacing w:before="0" w:beforeAutospacing="0" w:after="0" w:afterAutospacing="0"/>
        <w:ind w:firstLine="709"/>
        <w:jc w:val="both"/>
        <w:rPr>
          <w:sz w:val="28"/>
          <w:szCs w:val="28"/>
        </w:rPr>
      </w:pPr>
      <w:r>
        <w:rPr>
          <w:sz w:val="28"/>
          <w:szCs w:val="28"/>
        </w:rPr>
        <w:t>- утвержден рекомендуемый образец свидетельства о монтаже (изготовлении) трубопровода (участка трубопровода);</w:t>
      </w:r>
    </w:p>
    <w:p w:rsidR="00624CC9" w:rsidRDefault="00624CC9" w:rsidP="00624CC9">
      <w:pPr>
        <w:pStyle w:val="formattext"/>
        <w:spacing w:before="0" w:beforeAutospacing="0" w:after="0" w:afterAutospacing="0"/>
        <w:ind w:firstLine="709"/>
        <w:jc w:val="both"/>
        <w:rPr>
          <w:sz w:val="28"/>
          <w:szCs w:val="28"/>
        </w:rPr>
      </w:pPr>
      <w:r>
        <w:rPr>
          <w:sz w:val="28"/>
          <w:szCs w:val="28"/>
        </w:rPr>
        <w:t xml:space="preserve">- утвержден рекомендуемый образец паспорта (свидетельства) об изготовлении элементов трубопровода. </w:t>
      </w:r>
    </w:p>
    <w:p w:rsidR="00624CC9" w:rsidRDefault="00624CC9" w:rsidP="00624CC9">
      <w:pPr>
        <w:pStyle w:val="formattext"/>
        <w:spacing w:before="0" w:beforeAutospacing="0" w:after="0" w:afterAutospacing="0"/>
        <w:ind w:firstLine="709"/>
        <w:jc w:val="both"/>
        <w:rPr>
          <w:sz w:val="28"/>
          <w:szCs w:val="28"/>
        </w:rPr>
      </w:pPr>
      <w:r>
        <w:rPr>
          <w:sz w:val="28"/>
          <w:szCs w:val="28"/>
        </w:rPr>
        <w:lastRenderedPageBreak/>
        <w:t xml:space="preserve">Также внесены изменения в </w:t>
      </w:r>
      <w:r>
        <w:rPr>
          <w:bCs/>
          <w:sz w:val="28"/>
          <w:szCs w:val="28"/>
        </w:rPr>
        <w:t>требования к организациям, осуществляющим эксплуатацию ОРПД, и к работникам этих организаций</w:t>
      </w:r>
      <w:r>
        <w:rPr>
          <w:sz w:val="28"/>
          <w:szCs w:val="28"/>
        </w:rPr>
        <w:t xml:space="preserve">. </w:t>
      </w:r>
    </w:p>
    <w:p w:rsidR="00624CC9" w:rsidRDefault="00624CC9" w:rsidP="00624CC9">
      <w:pPr>
        <w:pStyle w:val="formattext"/>
        <w:spacing w:before="0" w:beforeAutospacing="0" w:after="0" w:afterAutospacing="0"/>
        <w:ind w:firstLine="709"/>
        <w:jc w:val="both"/>
        <w:rPr>
          <w:sz w:val="28"/>
          <w:szCs w:val="28"/>
        </w:rPr>
      </w:pPr>
      <w:r>
        <w:rPr>
          <w:sz w:val="28"/>
          <w:szCs w:val="28"/>
        </w:rPr>
        <w:t>Так, в частности, установлено следующее:</w:t>
      </w:r>
    </w:p>
    <w:p w:rsidR="00624CC9" w:rsidRDefault="00624CC9" w:rsidP="00624CC9">
      <w:pPr>
        <w:pStyle w:val="formattext"/>
        <w:spacing w:before="0" w:beforeAutospacing="0" w:after="0" w:afterAutospacing="0"/>
        <w:ind w:firstLine="709"/>
        <w:jc w:val="both"/>
        <w:rPr>
          <w:sz w:val="28"/>
          <w:szCs w:val="28"/>
        </w:rPr>
      </w:pPr>
      <w:r>
        <w:rPr>
          <w:sz w:val="28"/>
          <w:szCs w:val="28"/>
        </w:rPr>
        <w:t>- назначение специалиста, ответственного за осуществление производственного контроля, осуществляется из числа специалистов, состоящих в штате эксплуатирующей организации. Назначение лиц, обслуживающих оборудование, также должно осуществляться из лиц, состоящих в штате эксплуатирующей организации;</w:t>
      </w:r>
    </w:p>
    <w:p w:rsidR="00624CC9" w:rsidRDefault="00624CC9" w:rsidP="00624CC9">
      <w:pPr>
        <w:pStyle w:val="formattext"/>
        <w:spacing w:before="0" w:beforeAutospacing="0" w:after="0" w:afterAutospacing="0"/>
        <w:ind w:firstLine="709"/>
        <w:jc w:val="both"/>
        <w:rPr>
          <w:sz w:val="28"/>
          <w:szCs w:val="28"/>
        </w:rPr>
      </w:pPr>
      <w:r>
        <w:rPr>
          <w:sz w:val="28"/>
          <w:szCs w:val="28"/>
        </w:rPr>
        <w:t>- производственные инструкции рабочим перед допуском их к работе должны выдаваться с росписью в журнале или на контрольном экземпляре производственной инструкции, подтверждающей получение;</w:t>
      </w:r>
    </w:p>
    <w:p w:rsidR="00624CC9" w:rsidRDefault="00624CC9" w:rsidP="00624CC9">
      <w:pPr>
        <w:pStyle w:val="formattext"/>
        <w:spacing w:before="0" w:beforeAutospacing="0" w:after="0" w:afterAutospacing="0"/>
        <w:ind w:firstLine="709"/>
        <w:jc w:val="both"/>
        <w:rPr>
          <w:sz w:val="28"/>
          <w:szCs w:val="28"/>
        </w:rPr>
      </w:pPr>
      <w:r>
        <w:rPr>
          <w:sz w:val="28"/>
          <w:szCs w:val="28"/>
        </w:rPr>
        <w:t>- организация должна в том числе:</w:t>
      </w:r>
    </w:p>
    <w:p w:rsidR="00624CC9" w:rsidRDefault="00624CC9" w:rsidP="00624CC9">
      <w:pPr>
        <w:pStyle w:val="formattext"/>
        <w:spacing w:before="0" w:beforeAutospacing="0" w:after="0" w:afterAutospacing="0"/>
        <w:ind w:firstLine="709"/>
        <w:jc w:val="both"/>
        <w:rPr>
          <w:sz w:val="28"/>
          <w:szCs w:val="28"/>
        </w:rPr>
      </w:pPr>
      <w:r>
        <w:rPr>
          <w:sz w:val="28"/>
          <w:szCs w:val="28"/>
        </w:rPr>
        <w:t>а) обеспечить в соответствии с проектной, технической документацией и требованиями настоящих ФНП наличие и исправность необходимого комплекта средств измерений прямого и дистанционного действия, стационарно установленных на оборудовании под давлением и в составе автоматизированных систем безопасности и управления, а также переносных для контроля параметров, влияющих на безопасность осуществляемых на ОПО технологических процессов и безопасность работы оборудования под давлением, а также точность их показаний проведением поверки силами собственного метрологического подразделения (службы) или по договору с аккредитованными юридическими лицами или индивидуальными предпринимателями на выполнение работ в области обеспечения единства измерений технологических параметров в соответствии с требованиями Федерального закона Российской Федерации от 26 июня 2008 года № 102-ФЗ "Об обеспечении единства измерений";</w:t>
      </w:r>
    </w:p>
    <w:p w:rsidR="00624CC9" w:rsidRDefault="00624CC9" w:rsidP="00624CC9">
      <w:pPr>
        <w:pStyle w:val="formattext"/>
        <w:spacing w:before="0" w:beforeAutospacing="0" w:after="0" w:afterAutospacing="0"/>
        <w:ind w:firstLine="709"/>
        <w:jc w:val="both"/>
        <w:rPr>
          <w:sz w:val="28"/>
          <w:szCs w:val="28"/>
        </w:rPr>
      </w:pPr>
      <w:r>
        <w:rPr>
          <w:sz w:val="28"/>
          <w:szCs w:val="28"/>
        </w:rPr>
        <w:t>б) распорядительным документом по организации установить порядок хранения и ведения технической (технологической и эксплуатационной) документации на оборудование под давлением и обеспечить его исполнение в соответствии с требованиями настоящих ФНП;</w:t>
      </w:r>
    </w:p>
    <w:p w:rsidR="00624CC9" w:rsidRDefault="00624CC9" w:rsidP="00624CC9">
      <w:pPr>
        <w:pStyle w:val="formattext"/>
        <w:spacing w:before="0" w:beforeAutospacing="0" w:after="0" w:afterAutospacing="0"/>
        <w:ind w:firstLine="709"/>
        <w:jc w:val="both"/>
        <w:rPr>
          <w:sz w:val="28"/>
          <w:szCs w:val="28"/>
        </w:rPr>
      </w:pPr>
      <w:r>
        <w:rPr>
          <w:sz w:val="28"/>
          <w:szCs w:val="28"/>
        </w:rPr>
        <w:t>- при отсутствии в комплекте технической документации, прилагаемой изготовителем к оборудованию под давлением, документов (в виде разделов паспорта либо отдельных формуляров, журналов), обеспечивающих возможность внесения информации об истории эксплуатации оборудования под давлением (место и условия эксплуатации и хранения, продолжительность эксплуатации или хранения, сведения о технических освидетельствованиях, ремонтах, замене элементов, авариях и отказах оборудования под давлением), такие документы должны быть разработаны и утверждены эксплуатирующей организацией;</w:t>
      </w:r>
    </w:p>
    <w:p w:rsidR="00624CC9" w:rsidRDefault="00624CC9" w:rsidP="00624CC9">
      <w:pPr>
        <w:pStyle w:val="formattext"/>
        <w:spacing w:before="0" w:beforeAutospacing="0" w:after="0" w:afterAutospacing="0"/>
        <w:ind w:firstLine="709"/>
        <w:jc w:val="both"/>
        <w:rPr>
          <w:sz w:val="28"/>
          <w:szCs w:val="28"/>
        </w:rPr>
      </w:pPr>
      <w:r>
        <w:rPr>
          <w:sz w:val="28"/>
          <w:szCs w:val="28"/>
        </w:rPr>
        <w:t>- для выполнения работ по ремонту оборудования под давлением организацией, выполняющей соответствующие работы, должны разрабатываться проекты (программы) проведения работ и технологические карты;</w:t>
      </w:r>
    </w:p>
    <w:p w:rsidR="00624CC9" w:rsidRDefault="00624CC9" w:rsidP="00624CC9">
      <w:pPr>
        <w:pStyle w:val="formattext"/>
        <w:spacing w:before="0" w:beforeAutospacing="0" w:after="0" w:afterAutospacing="0"/>
        <w:ind w:firstLine="709"/>
        <w:jc w:val="both"/>
        <w:rPr>
          <w:sz w:val="28"/>
          <w:szCs w:val="28"/>
        </w:rPr>
      </w:pPr>
      <w:r>
        <w:rPr>
          <w:sz w:val="28"/>
          <w:szCs w:val="28"/>
        </w:rPr>
        <w:t xml:space="preserve">- специалист, ответственный за исправное состояние и безопасную эксплуатацию оборудования, должен в том числе осуществлять контроль за </w:t>
      </w:r>
      <w:r>
        <w:rPr>
          <w:sz w:val="28"/>
          <w:szCs w:val="28"/>
        </w:rPr>
        <w:lastRenderedPageBreak/>
        <w:t>безопасностью, полнотой и качеством проведения обслуживания оборудования, его ремонта, технического освидетельствования и диагностирования. Кроме того, в обязанности специалиста входит осмотр оборудования под давлением с определенной должностной инструкцией периодичностью и обеспечение соблюдения безопасных режимов его эксплуатации;</w:t>
      </w:r>
    </w:p>
    <w:p w:rsidR="00624CC9" w:rsidRDefault="00624CC9" w:rsidP="00624CC9">
      <w:pPr>
        <w:pStyle w:val="formattext"/>
        <w:spacing w:before="0" w:beforeAutospacing="0" w:after="0" w:afterAutospacing="0"/>
        <w:ind w:firstLine="709"/>
        <w:jc w:val="both"/>
        <w:rPr>
          <w:sz w:val="28"/>
          <w:szCs w:val="28"/>
        </w:rPr>
      </w:pPr>
      <w:r>
        <w:rPr>
          <w:sz w:val="28"/>
          <w:szCs w:val="28"/>
        </w:rPr>
        <w:t>- профессиональное обучение и выдача документа об образовании и (или) о квалификации работников, допускаемых к обслуживанию оборудования под давлением, должны проводиться в организациях, осуществляющих образовательную деятельность, в соответствии с требованиями законодательства Российской Федерации в области образования. Необходимость повышения квалификации в образовательной организации или проведения дополнительного практического обучения (тренировок) безопасным методам работ на производстве должна определяться эксплуатирующей организацией в зависимости от результатов проверки знаний, анализа причин инцидентов, аварийности и травматизма, а также в случаях реконструкции, технического перевооружения ОПО с внедрением новых технологий и оборудования, требующих более высокого уровня квалификации. Порядок проведения практического обучения безопасным методам работ, стажировки, проверки знаний по безопасным методам выполнения работ и допуска к самостоятельной работе должен определяться распорядительными документами эксплуатирующей организации.</w:t>
      </w:r>
    </w:p>
    <w:p w:rsidR="00624CC9" w:rsidRDefault="00624CC9" w:rsidP="00624CC9">
      <w:pPr>
        <w:pStyle w:val="formattext"/>
        <w:spacing w:before="0" w:beforeAutospacing="0" w:after="0" w:afterAutospacing="0"/>
        <w:ind w:firstLine="709"/>
        <w:jc w:val="both"/>
        <w:rPr>
          <w:sz w:val="28"/>
          <w:szCs w:val="28"/>
        </w:rPr>
      </w:pPr>
      <w:r>
        <w:rPr>
          <w:sz w:val="28"/>
          <w:szCs w:val="28"/>
        </w:rPr>
        <w:t>13 июня 2018 года вступили в силу</w:t>
      </w:r>
      <w:r w:rsidRPr="00BB403B">
        <w:rPr>
          <w:sz w:val="28"/>
          <w:szCs w:val="28"/>
        </w:rPr>
        <w:t xml:space="preserve"> </w:t>
      </w:r>
      <w:hyperlink r:id="rId17" w:history="1">
        <w:r w:rsidRPr="00BB403B">
          <w:rPr>
            <w:rStyle w:val="a8"/>
            <w:color w:val="000000"/>
            <w:sz w:val="28"/>
            <w:szCs w:val="28"/>
            <w:u w:val="none"/>
          </w:rPr>
          <w:t>ФНП в области промышленной безопасности "Правила безопасного ведения газоопасных, огневых и ремонтных работ"</w:t>
        </w:r>
      </w:hyperlink>
      <w:r w:rsidRPr="007B4B8B">
        <w:rPr>
          <w:color w:val="000000"/>
          <w:sz w:val="28"/>
          <w:szCs w:val="28"/>
        </w:rPr>
        <w:t xml:space="preserve"> ,</w:t>
      </w:r>
      <w:r>
        <w:rPr>
          <w:sz w:val="28"/>
          <w:szCs w:val="28"/>
        </w:rPr>
        <w:t xml:space="preserve"> утвержденные </w:t>
      </w:r>
      <w:hyperlink r:id="rId18" w:history="1">
        <w:r w:rsidRPr="00BB403B">
          <w:rPr>
            <w:rStyle w:val="a8"/>
            <w:color w:val="000000"/>
            <w:sz w:val="28"/>
            <w:szCs w:val="28"/>
            <w:u w:val="none"/>
          </w:rPr>
          <w:t>приказом Ростехнадзора от 20 ноября 2017 года № 485</w:t>
        </w:r>
      </w:hyperlink>
      <w:r w:rsidRPr="007B4B8B">
        <w:rPr>
          <w:color w:val="000000"/>
          <w:sz w:val="28"/>
          <w:szCs w:val="28"/>
        </w:rPr>
        <w:t>.</w:t>
      </w:r>
      <w:r>
        <w:rPr>
          <w:sz w:val="28"/>
          <w:szCs w:val="28"/>
        </w:rPr>
        <w:t xml:space="preserve"> </w:t>
      </w:r>
    </w:p>
    <w:p w:rsidR="00624CC9" w:rsidRDefault="00624CC9" w:rsidP="00624CC9">
      <w:pPr>
        <w:pStyle w:val="formattext"/>
        <w:spacing w:before="0" w:beforeAutospacing="0" w:after="0" w:afterAutospacing="0"/>
        <w:ind w:firstLine="709"/>
        <w:jc w:val="both"/>
        <w:rPr>
          <w:sz w:val="28"/>
          <w:szCs w:val="28"/>
        </w:rPr>
      </w:pPr>
      <w:r>
        <w:rPr>
          <w:sz w:val="28"/>
          <w:szCs w:val="28"/>
        </w:rPr>
        <w:t>Указанными</w:t>
      </w:r>
      <w:r w:rsidRPr="007B4B8B">
        <w:rPr>
          <w:color w:val="000000"/>
          <w:sz w:val="28"/>
          <w:szCs w:val="28"/>
        </w:rPr>
        <w:t xml:space="preserve"> </w:t>
      </w:r>
      <w:hyperlink r:id="rId19" w:history="1">
        <w:r w:rsidRPr="00BB403B">
          <w:rPr>
            <w:rStyle w:val="a8"/>
            <w:color w:val="000000"/>
            <w:sz w:val="28"/>
            <w:szCs w:val="28"/>
            <w:u w:val="none"/>
          </w:rPr>
          <w:t>Правилами</w:t>
        </w:r>
      </w:hyperlink>
      <w:r w:rsidRPr="007B4B8B">
        <w:rPr>
          <w:color w:val="000000"/>
          <w:sz w:val="28"/>
          <w:szCs w:val="28"/>
        </w:rPr>
        <w:t xml:space="preserve"> </w:t>
      </w:r>
      <w:r>
        <w:rPr>
          <w:sz w:val="28"/>
          <w:szCs w:val="28"/>
        </w:rPr>
        <w:t>установлено, в частности, следующее:</w:t>
      </w:r>
    </w:p>
    <w:p w:rsidR="00624CC9" w:rsidRDefault="00624CC9" w:rsidP="00624CC9">
      <w:pPr>
        <w:pStyle w:val="formattext"/>
        <w:spacing w:before="0" w:beforeAutospacing="0" w:after="0" w:afterAutospacing="0"/>
        <w:ind w:firstLine="709"/>
        <w:jc w:val="both"/>
        <w:rPr>
          <w:sz w:val="28"/>
          <w:szCs w:val="28"/>
        </w:rPr>
      </w:pPr>
      <w:r>
        <w:rPr>
          <w:sz w:val="28"/>
          <w:szCs w:val="28"/>
        </w:rPr>
        <w:t>1) общие требования к ведению газоопасных, огневых и ремонтных работ;</w:t>
      </w:r>
    </w:p>
    <w:p w:rsidR="00624CC9" w:rsidRDefault="00624CC9" w:rsidP="00624CC9">
      <w:pPr>
        <w:pStyle w:val="formattext"/>
        <w:spacing w:before="0" w:beforeAutospacing="0" w:after="0" w:afterAutospacing="0"/>
        <w:ind w:firstLine="709"/>
        <w:jc w:val="both"/>
        <w:rPr>
          <w:sz w:val="28"/>
          <w:szCs w:val="28"/>
        </w:rPr>
      </w:pPr>
      <w:r>
        <w:rPr>
          <w:sz w:val="28"/>
          <w:szCs w:val="28"/>
        </w:rPr>
        <w:t>2) требования к подготовке документации для проведения газоопасных, огневых и ремонтных работ;</w:t>
      </w:r>
    </w:p>
    <w:p w:rsidR="00624CC9" w:rsidRDefault="00624CC9" w:rsidP="00624CC9">
      <w:pPr>
        <w:pStyle w:val="formattext"/>
        <w:spacing w:before="0" w:beforeAutospacing="0" w:after="0" w:afterAutospacing="0"/>
        <w:ind w:firstLine="709"/>
        <w:jc w:val="both"/>
        <w:rPr>
          <w:sz w:val="28"/>
          <w:szCs w:val="28"/>
        </w:rPr>
      </w:pPr>
      <w:r>
        <w:rPr>
          <w:sz w:val="28"/>
          <w:szCs w:val="28"/>
        </w:rPr>
        <w:t>3) требования к проведению подготовительных работ перед выполнением газоопасных, огневых и ремонтных работ;</w:t>
      </w:r>
    </w:p>
    <w:p w:rsidR="00624CC9" w:rsidRDefault="00624CC9" w:rsidP="00624CC9">
      <w:pPr>
        <w:pStyle w:val="formattext"/>
        <w:spacing w:before="0" w:beforeAutospacing="0" w:after="0" w:afterAutospacing="0"/>
        <w:ind w:firstLine="709"/>
        <w:jc w:val="both"/>
        <w:rPr>
          <w:sz w:val="28"/>
          <w:szCs w:val="28"/>
        </w:rPr>
      </w:pPr>
      <w:r>
        <w:rPr>
          <w:sz w:val="28"/>
          <w:szCs w:val="28"/>
        </w:rPr>
        <w:t>4) требования к обеспечению безопасности при проведении газоопасных, огневых и ремонтных работ.</w:t>
      </w:r>
    </w:p>
    <w:p w:rsidR="008204C0" w:rsidRPr="004026AE" w:rsidRDefault="00624CC9" w:rsidP="003164C8">
      <w:pPr>
        <w:pStyle w:val="formattext"/>
        <w:spacing w:before="0" w:beforeAutospacing="0" w:after="0" w:afterAutospacing="0"/>
        <w:ind w:firstLine="709"/>
        <w:jc w:val="both"/>
        <w:rPr>
          <w:sz w:val="16"/>
          <w:szCs w:val="16"/>
        </w:rPr>
      </w:pPr>
      <w:r>
        <w:rPr>
          <w:sz w:val="28"/>
          <w:szCs w:val="28"/>
        </w:rPr>
        <w:t xml:space="preserve"> </w:t>
      </w:r>
    </w:p>
    <w:p w:rsidR="00C87B76" w:rsidRPr="004026AE" w:rsidRDefault="00C87B76" w:rsidP="00C87B76">
      <w:pPr>
        <w:spacing w:after="0" w:line="240" w:lineRule="auto"/>
        <w:ind w:firstLine="709"/>
        <w:jc w:val="both"/>
        <w:rPr>
          <w:rFonts w:ascii="Times New Roman" w:hAnsi="Times New Roman"/>
          <w:sz w:val="28"/>
          <w:szCs w:val="28"/>
          <w:lang w:eastAsia="ru-RU"/>
        </w:rPr>
      </w:pPr>
      <w:r w:rsidRPr="004026AE">
        <w:rPr>
          <w:rFonts w:ascii="Times New Roman" w:hAnsi="Times New Roman"/>
          <w:sz w:val="28"/>
          <w:szCs w:val="28"/>
          <w:lang w:eastAsia="ru-RU"/>
        </w:rPr>
        <w:t>Управление использует в работе предостережения о недопустимости нарушения обязательных требований</w:t>
      </w:r>
      <w:r w:rsidR="008204C0" w:rsidRPr="004026AE">
        <w:rPr>
          <w:rFonts w:ascii="Times New Roman" w:hAnsi="Times New Roman"/>
          <w:sz w:val="28"/>
          <w:szCs w:val="28"/>
          <w:lang w:eastAsia="ru-RU"/>
        </w:rPr>
        <w:t>, ч</w:t>
      </w:r>
      <w:r w:rsidRPr="004026AE">
        <w:rPr>
          <w:rFonts w:ascii="Times New Roman" w:hAnsi="Times New Roman"/>
          <w:sz w:val="28"/>
          <w:szCs w:val="28"/>
          <w:lang w:eastAsia="ru-RU"/>
        </w:rPr>
        <w:t xml:space="preserve">то позволяет наиболее эффективно реализовать мероприятия по контролю, осуществляемых без взаимодействия с юридическими лицами, индивидуальными предпринимателями, в рамках организации и проведения мероприятий, направленных на профилактику нарушений обязательных требований, и не допустить в дальнейшем </w:t>
      </w:r>
      <w:r w:rsidR="008204C0" w:rsidRPr="004026AE">
        <w:rPr>
          <w:rFonts w:ascii="Times New Roman" w:hAnsi="Times New Roman"/>
          <w:sz w:val="28"/>
          <w:szCs w:val="28"/>
          <w:lang w:eastAsia="ru-RU"/>
        </w:rPr>
        <w:t>возникновение таких нарушений.</w:t>
      </w:r>
    </w:p>
    <w:p w:rsidR="00EA4B55" w:rsidRPr="004026AE" w:rsidRDefault="00EA4B55" w:rsidP="00EA4B55">
      <w:pPr>
        <w:spacing w:after="0" w:line="240" w:lineRule="auto"/>
        <w:jc w:val="both"/>
        <w:rPr>
          <w:rFonts w:ascii="Times New Roman" w:hAnsi="Times New Roman"/>
          <w:sz w:val="28"/>
          <w:szCs w:val="28"/>
          <w:lang w:eastAsia="ru-RU"/>
        </w:rPr>
      </w:pPr>
    </w:p>
    <w:p w:rsidR="00EA4B55" w:rsidRPr="004026AE" w:rsidRDefault="00EA4B55" w:rsidP="00EA4B55">
      <w:pPr>
        <w:spacing w:after="0" w:line="240" w:lineRule="auto"/>
        <w:jc w:val="both"/>
        <w:rPr>
          <w:rFonts w:ascii="Times New Roman" w:hAnsi="Times New Roman"/>
          <w:sz w:val="28"/>
          <w:szCs w:val="28"/>
          <w:lang w:eastAsia="ru-RU"/>
        </w:rPr>
      </w:pPr>
    </w:p>
    <w:p w:rsidR="00EA4B55" w:rsidRPr="004026AE" w:rsidRDefault="00EA4B55" w:rsidP="00EA4B55">
      <w:pPr>
        <w:spacing w:after="0" w:line="240" w:lineRule="auto"/>
        <w:jc w:val="both"/>
        <w:rPr>
          <w:rFonts w:ascii="Times New Roman" w:hAnsi="Times New Roman"/>
          <w:sz w:val="28"/>
          <w:szCs w:val="28"/>
          <w:lang w:eastAsia="ru-RU"/>
        </w:rPr>
      </w:pPr>
      <w:r w:rsidRPr="004026AE">
        <w:rPr>
          <w:rFonts w:ascii="Times New Roman" w:hAnsi="Times New Roman"/>
          <w:sz w:val="28"/>
          <w:szCs w:val="28"/>
          <w:lang w:eastAsia="ru-RU"/>
        </w:rPr>
        <w:t>И.о. руководителя</w:t>
      </w:r>
      <w:r w:rsidRPr="004026AE">
        <w:rPr>
          <w:rFonts w:ascii="Times New Roman" w:hAnsi="Times New Roman"/>
          <w:sz w:val="28"/>
          <w:szCs w:val="28"/>
          <w:lang w:eastAsia="ru-RU"/>
        </w:rPr>
        <w:tab/>
      </w:r>
      <w:r w:rsidRPr="004026AE">
        <w:rPr>
          <w:rFonts w:ascii="Times New Roman" w:hAnsi="Times New Roman"/>
          <w:sz w:val="28"/>
          <w:szCs w:val="28"/>
          <w:lang w:eastAsia="ru-RU"/>
        </w:rPr>
        <w:tab/>
      </w:r>
      <w:r w:rsidRPr="004026AE">
        <w:rPr>
          <w:rFonts w:ascii="Times New Roman" w:hAnsi="Times New Roman"/>
          <w:sz w:val="28"/>
          <w:szCs w:val="28"/>
          <w:lang w:eastAsia="ru-RU"/>
        </w:rPr>
        <w:tab/>
      </w:r>
      <w:r w:rsidRPr="004026AE">
        <w:rPr>
          <w:rFonts w:ascii="Times New Roman" w:hAnsi="Times New Roman"/>
          <w:sz w:val="28"/>
          <w:szCs w:val="28"/>
          <w:lang w:eastAsia="ru-RU"/>
        </w:rPr>
        <w:tab/>
      </w:r>
      <w:r w:rsidRPr="004026AE">
        <w:rPr>
          <w:rFonts w:ascii="Times New Roman" w:hAnsi="Times New Roman"/>
          <w:sz w:val="28"/>
          <w:szCs w:val="28"/>
          <w:lang w:eastAsia="ru-RU"/>
        </w:rPr>
        <w:tab/>
      </w:r>
      <w:r w:rsidRPr="004026AE">
        <w:rPr>
          <w:rFonts w:ascii="Times New Roman" w:hAnsi="Times New Roman"/>
          <w:sz w:val="28"/>
          <w:szCs w:val="28"/>
          <w:lang w:eastAsia="ru-RU"/>
        </w:rPr>
        <w:tab/>
      </w:r>
      <w:r w:rsidRPr="004026AE">
        <w:rPr>
          <w:rFonts w:ascii="Times New Roman" w:hAnsi="Times New Roman"/>
          <w:sz w:val="28"/>
          <w:szCs w:val="28"/>
          <w:lang w:eastAsia="ru-RU"/>
        </w:rPr>
        <w:tab/>
      </w:r>
      <w:r w:rsidRPr="004026AE">
        <w:rPr>
          <w:rFonts w:ascii="Times New Roman" w:hAnsi="Times New Roman"/>
          <w:sz w:val="28"/>
          <w:szCs w:val="28"/>
          <w:lang w:eastAsia="ru-RU"/>
        </w:rPr>
        <w:tab/>
        <w:t>В.Н. Ветошкин</w:t>
      </w:r>
    </w:p>
    <w:p w:rsidR="00C87B76" w:rsidRPr="004026AE" w:rsidRDefault="00C87B76" w:rsidP="00C87B76">
      <w:pPr>
        <w:spacing w:after="0" w:line="240" w:lineRule="auto"/>
        <w:jc w:val="center"/>
        <w:rPr>
          <w:rFonts w:ascii="Times New Roman" w:eastAsia="Times New Roman" w:hAnsi="Times New Roman"/>
          <w:b/>
          <w:sz w:val="28"/>
          <w:szCs w:val="28"/>
          <w:lang w:eastAsia="ru-RU"/>
        </w:rPr>
      </w:pPr>
      <w:r w:rsidRPr="004026AE">
        <w:rPr>
          <w:rFonts w:ascii="Times New Roman" w:eastAsia="Times New Roman" w:hAnsi="Times New Roman"/>
          <w:b/>
          <w:sz w:val="28"/>
          <w:szCs w:val="28"/>
          <w:lang w:eastAsia="ru-RU"/>
        </w:rPr>
        <w:t>___________</w:t>
      </w:r>
    </w:p>
    <w:sectPr w:rsidR="00C87B76" w:rsidRPr="004026AE" w:rsidSect="00E4753C">
      <w:headerReference w:type="default" r:id="rId20"/>
      <w:footerReference w:type="default" r:id="rId21"/>
      <w:headerReference w:type="first" r:id="rId22"/>
      <w:pgSz w:w="11906" w:h="16838"/>
      <w:pgMar w:top="1134" w:right="680" w:bottom="1134"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A15" w:rsidRDefault="00B51A15" w:rsidP="00E4753C">
      <w:pPr>
        <w:spacing w:after="0" w:line="240" w:lineRule="auto"/>
      </w:pPr>
      <w:r>
        <w:separator/>
      </w:r>
    </w:p>
  </w:endnote>
  <w:endnote w:type="continuationSeparator" w:id="0">
    <w:p w:rsidR="00B51A15" w:rsidRDefault="00B51A15" w:rsidP="00E47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53C" w:rsidRPr="00E4753C" w:rsidRDefault="00E4753C" w:rsidP="00E4753C">
    <w:pPr>
      <w:pStyle w:val="a6"/>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A15" w:rsidRDefault="00B51A15" w:rsidP="00E4753C">
      <w:pPr>
        <w:spacing w:after="0" w:line="240" w:lineRule="auto"/>
      </w:pPr>
      <w:r>
        <w:separator/>
      </w:r>
    </w:p>
  </w:footnote>
  <w:footnote w:type="continuationSeparator" w:id="0">
    <w:p w:rsidR="00B51A15" w:rsidRDefault="00B51A15" w:rsidP="00E475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53C" w:rsidRPr="00E4753C" w:rsidRDefault="00E4753C" w:rsidP="00E4753C">
    <w:pPr>
      <w:pStyle w:val="a4"/>
      <w:spacing w:after="0" w:line="240" w:lineRule="auto"/>
      <w:jc w:val="center"/>
      <w:rPr>
        <w:rFonts w:ascii="Times New Roman" w:hAnsi="Times New Roman"/>
      </w:rPr>
    </w:pPr>
    <w:r w:rsidRPr="00E4753C">
      <w:rPr>
        <w:rFonts w:ascii="Times New Roman" w:hAnsi="Times New Roman"/>
      </w:rPr>
      <w:fldChar w:fldCharType="begin"/>
    </w:r>
    <w:r w:rsidRPr="00E4753C">
      <w:rPr>
        <w:rFonts w:ascii="Times New Roman" w:hAnsi="Times New Roman"/>
      </w:rPr>
      <w:instrText>PAGE   \* MERGEFORMAT</w:instrText>
    </w:r>
    <w:r w:rsidRPr="00E4753C">
      <w:rPr>
        <w:rFonts w:ascii="Times New Roman" w:hAnsi="Times New Roman"/>
      </w:rPr>
      <w:fldChar w:fldCharType="separate"/>
    </w:r>
    <w:r w:rsidR="000257C8">
      <w:rPr>
        <w:rFonts w:ascii="Times New Roman" w:hAnsi="Times New Roman"/>
        <w:noProof/>
      </w:rPr>
      <w:t>6</w:t>
    </w:r>
    <w:r w:rsidRPr="00E4753C">
      <w:rPr>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53C" w:rsidRPr="00E4753C" w:rsidRDefault="00E4753C" w:rsidP="00E4753C">
    <w:pPr>
      <w:pStyle w:val="a4"/>
      <w:spacing w:after="0" w:line="240" w:lineRule="auto"/>
      <w:rPr>
        <w:rFonts w:ascii="Times New Roman" w:hAnsi="Times New Roman"/>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192"/>
    <w:multiLevelType w:val="hybridMultilevel"/>
    <w:tmpl w:val="4852D24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
    <w:nsid w:val="19917A5D"/>
    <w:multiLevelType w:val="hybridMultilevel"/>
    <w:tmpl w:val="3496B63C"/>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AB1F49"/>
    <w:multiLevelType w:val="hybridMultilevel"/>
    <w:tmpl w:val="63F28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C4518A"/>
    <w:multiLevelType w:val="hybridMultilevel"/>
    <w:tmpl w:val="C812DA60"/>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4C30B1"/>
    <w:multiLevelType w:val="hybridMultilevel"/>
    <w:tmpl w:val="450425B8"/>
    <w:lvl w:ilvl="0" w:tplc="A7E803BC">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6">
    <w:nsid w:val="3B597C3E"/>
    <w:multiLevelType w:val="hybridMultilevel"/>
    <w:tmpl w:val="3150512A"/>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EC7528C"/>
    <w:multiLevelType w:val="hybridMultilevel"/>
    <w:tmpl w:val="DE0AADB8"/>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42B1E3D"/>
    <w:multiLevelType w:val="hybridMultilevel"/>
    <w:tmpl w:val="A1E08FE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A75BFB"/>
    <w:multiLevelType w:val="hybridMultilevel"/>
    <w:tmpl w:val="3214AD9C"/>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2"/>
  </w:num>
  <w:num w:numId="6">
    <w:abstractNumId w:val="0"/>
  </w:num>
  <w:num w:numId="7">
    <w:abstractNumId w:val="8"/>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5988"/>
    <w:rsid w:val="00000082"/>
    <w:rsid w:val="000003E2"/>
    <w:rsid w:val="000006E8"/>
    <w:rsid w:val="00000717"/>
    <w:rsid w:val="0000093E"/>
    <w:rsid w:val="000009D9"/>
    <w:rsid w:val="000015D4"/>
    <w:rsid w:val="00001A48"/>
    <w:rsid w:val="00001B58"/>
    <w:rsid w:val="00001DC5"/>
    <w:rsid w:val="00001F35"/>
    <w:rsid w:val="000026D7"/>
    <w:rsid w:val="000027C4"/>
    <w:rsid w:val="000028CA"/>
    <w:rsid w:val="0000342D"/>
    <w:rsid w:val="000034A6"/>
    <w:rsid w:val="000036E9"/>
    <w:rsid w:val="0000371F"/>
    <w:rsid w:val="00003854"/>
    <w:rsid w:val="0000397A"/>
    <w:rsid w:val="0000412D"/>
    <w:rsid w:val="00005239"/>
    <w:rsid w:val="00005601"/>
    <w:rsid w:val="00005BB4"/>
    <w:rsid w:val="00005F12"/>
    <w:rsid w:val="00005F5C"/>
    <w:rsid w:val="000060BA"/>
    <w:rsid w:val="00006609"/>
    <w:rsid w:val="00006664"/>
    <w:rsid w:val="00006DC7"/>
    <w:rsid w:val="000071B8"/>
    <w:rsid w:val="00007690"/>
    <w:rsid w:val="0001049B"/>
    <w:rsid w:val="00010612"/>
    <w:rsid w:val="00010783"/>
    <w:rsid w:val="00010815"/>
    <w:rsid w:val="00010A2C"/>
    <w:rsid w:val="00011233"/>
    <w:rsid w:val="000117AE"/>
    <w:rsid w:val="000119D3"/>
    <w:rsid w:val="00011A0A"/>
    <w:rsid w:val="00011ED5"/>
    <w:rsid w:val="00012002"/>
    <w:rsid w:val="00012274"/>
    <w:rsid w:val="0001278B"/>
    <w:rsid w:val="000129DA"/>
    <w:rsid w:val="00012DF9"/>
    <w:rsid w:val="000131A3"/>
    <w:rsid w:val="00013832"/>
    <w:rsid w:val="00013D82"/>
    <w:rsid w:val="00013DA8"/>
    <w:rsid w:val="00013DE7"/>
    <w:rsid w:val="00013E82"/>
    <w:rsid w:val="000140F9"/>
    <w:rsid w:val="00014251"/>
    <w:rsid w:val="000146DE"/>
    <w:rsid w:val="00014C22"/>
    <w:rsid w:val="000152C6"/>
    <w:rsid w:val="00015988"/>
    <w:rsid w:val="000159A3"/>
    <w:rsid w:val="00015AC7"/>
    <w:rsid w:val="00016043"/>
    <w:rsid w:val="0001671B"/>
    <w:rsid w:val="00016F0F"/>
    <w:rsid w:val="000170D6"/>
    <w:rsid w:val="000173FD"/>
    <w:rsid w:val="0001750F"/>
    <w:rsid w:val="00017625"/>
    <w:rsid w:val="000178BA"/>
    <w:rsid w:val="000200CB"/>
    <w:rsid w:val="00020128"/>
    <w:rsid w:val="000203E8"/>
    <w:rsid w:val="00020B56"/>
    <w:rsid w:val="00021630"/>
    <w:rsid w:val="00021631"/>
    <w:rsid w:val="0002183A"/>
    <w:rsid w:val="00021871"/>
    <w:rsid w:val="00021EB4"/>
    <w:rsid w:val="00021FBB"/>
    <w:rsid w:val="00022397"/>
    <w:rsid w:val="00022462"/>
    <w:rsid w:val="0002249F"/>
    <w:rsid w:val="00022712"/>
    <w:rsid w:val="000230BE"/>
    <w:rsid w:val="00023823"/>
    <w:rsid w:val="0002392B"/>
    <w:rsid w:val="00023E19"/>
    <w:rsid w:val="00023EBC"/>
    <w:rsid w:val="000240D4"/>
    <w:rsid w:val="0002448E"/>
    <w:rsid w:val="00024968"/>
    <w:rsid w:val="00025120"/>
    <w:rsid w:val="000257C8"/>
    <w:rsid w:val="00025861"/>
    <w:rsid w:val="00025FF0"/>
    <w:rsid w:val="0002601A"/>
    <w:rsid w:val="000261E3"/>
    <w:rsid w:val="0002626F"/>
    <w:rsid w:val="000263AB"/>
    <w:rsid w:val="000265B3"/>
    <w:rsid w:val="0002688B"/>
    <w:rsid w:val="00026B5A"/>
    <w:rsid w:val="00026F2C"/>
    <w:rsid w:val="000272F6"/>
    <w:rsid w:val="000303C2"/>
    <w:rsid w:val="00030607"/>
    <w:rsid w:val="00030A2C"/>
    <w:rsid w:val="000314E9"/>
    <w:rsid w:val="00031766"/>
    <w:rsid w:val="00031FEA"/>
    <w:rsid w:val="000329B0"/>
    <w:rsid w:val="00032F28"/>
    <w:rsid w:val="00033038"/>
    <w:rsid w:val="00033054"/>
    <w:rsid w:val="00033826"/>
    <w:rsid w:val="00033A77"/>
    <w:rsid w:val="00033BF6"/>
    <w:rsid w:val="00033D39"/>
    <w:rsid w:val="00033DA4"/>
    <w:rsid w:val="00034622"/>
    <w:rsid w:val="00034883"/>
    <w:rsid w:val="00034D50"/>
    <w:rsid w:val="000350A7"/>
    <w:rsid w:val="0003519D"/>
    <w:rsid w:val="0003533C"/>
    <w:rsid w:val="00036240"/>
    <w:rsid w:val="000366AF"/>
    <w:rsid w:val="00036726"/>
    <w:rsid w:val="00036971"/>
    <w:rsid w:val="00036CF2"/>
    <w:rsid w:val="00037076"/>
    <w:rsid w:val="00037268"/>
    <w:rsid w:val="00037495"/>
    <w:rsid w:val="000378DF"/>
    <w:rsid w:val="00037D2F"/>
    <w:rsid w:val="00037E54"/>
    <w:rsid w:val="00040133"/>
    <w:rsid w:val="00040235"/>
    <w:rsid w:val="000405E9"/>
    <w:rsid w:val="000408BF"/>
    <w:rsid w:val="00040BF8"/>
    <w:rsid w:val="00040DA2"/>
    <w:rsid w:val="00041065"/>
    <w:rsid w:val="00041395"/>
    <w:rsid w:val="000415F9"/>
    <w:rsid w:val="00041C10"/>
    <w:rsid w:val="00042047"/>
    <w:rsid w:val="00042644"/>
    <w:rsid w:val="00042AFA"/>
    <w:rsid w:val="00042B0C"/>
    <w:rsid w:val="00042BE3"/>
    <w:rsid w:val="000430D9"/>
    <w:rsid w:val="00043494"/>
    <w:rsid w:val="000438DF"/>
    <w:rsid w:val="00043FD1"/>
    <w:rsid w:val="000442E4"/>
    <w:rsid w:val="00044366"/>
    <w:rsid w:val="00044615"/>
    <w:rsid w:val="00044715"/>
    <w:rsid w:val="000448B4"/>
    <w:rsid w:val="000448FF"/>
    <w:rsid w:val="00044A08"/>
    <w:rsid w:val="00044AE7"/>
    <w:rsid w:val="00044DFB"/>
    <w:rsid w:val="00045A21"/>
    <w:rsid w:val="00045CD8"/>
    <w:rsid w:val="00045D8E"/>
    <w:rsid w:val="00046126"/>
    <w:rsid w:val="000464BE"/>
    <w:rsid w:val="00046764"/>
    <w:rsid w:val="00047135"/>
    <w:rsid w:val="00047150"/>
    <w:rsid w:val="00047E34"/>
    <w:rsid w:val="00050443"/>
    <w:rsid w:val="000510FB"/>
    <w:rsid w:val="0005144D"/>
    <w:rsid w:val="00051703"/>
    <w:rsid w:val="00051811"/>
    <w:rsid w:val="00051A0A"/>
    <w:rsid w:val="00051B35"/>
    <w:rsid w:val="00051C75"/>
    <w:rsid w:val="00051DD9"/>
    <w:rsid w:val="000525AA"/>
    <w:rsid w:val="0005274B"/>
    <w:rsid w:val="00052841"/>
    <w:rsid w:val="00052A3D"/>
    <w:rsid w:val="000535B9"/>
    <w:rsid w:val="000535D2"/>
    <w:rsid w:val="0005391B"/>
    <w:rsid w:val="00053EE4"/>
    <w:rsid w:val="000543C5"/>
    <w:rsid w:val="000543FC"/>
    <w:rsid w:val="00054461"/>
    <w:rsid w:val="00054492"/>
    <w:rsid w:val="00054C48"/>
    <w:rsid w:val="00055135"/>
    <w:rsid w:val="000551D4"/>
    <w:rsid w:val="00055CC5"/>
    <w:rsid w:val="00056002"/>
    <w:rsid w:val="000569FF"/>
    <w:rsid w:val="00056AAD"/>
    <w:rsid w:val="00056B50"/>
    <w:rsid w:val="00056BF4"/>
    <w:rsid w:val="00056F46"/>
    <w:rsid w:val="000570BB"/>
    <w:rsid w:val="00057EA9"/>
    <w:rsid w:val="00057F47"/>
    <w:rsid w:val="00060279"/>
    <w:rsid w:val="000603BA"/>
    <w:rsid w:val="00060731"/>
    <w:rsid w:val="0006085F"/>
    <w:rsid w:val="00060A96"/>
    <w:rsid w:val="00060D6F"/>
    <w:rsid w:val="00061314"/>
    <w:rsid w:val="00061B8F"/>
    <w:rsid w:val="00061EAC"/>
    <w:rsid w:val="0006281D"/>
    <w:rsid w:val="00062B65"/>
    <w:rsid w:val="0006324D"/>
    <w:rsid w:val="000633FA"/>
    <w:rsid w:val="000636AA"/>
    <w:rsid w:val="00063B8F"/>
    <w:rsid w:val="00063BB9"/>
    <w:rsid w:val="00063EEE"/>
    <w:rsid w:val="00064193"/>
    <w:rsid w:val="00064385"/>
    <w:rsid w:val="000646C0"/>
    <w:rsid w:val="00064760"/>
    <w:rsid w:val="00064EEA"/>
    <w:rsid w:val="0006505E"/>
    <w:rsid w:val="000653AD"/>
    <w:rsid w:val="000657CB"/>
    <w:rsid w:val="00065907"/>
    <w:rsid w:val="00066B22"/>
    <w:rsid w:val="000670E8"/>
    <w:rsid w:val="00067530"/>
    <w:rsid w:val="000676AE"/>
    <w:rsid w:val="00067739"/>
    <w:rsid w:val="0006798B"/>
    <w:rsid w:val="00067B83"/>
    <w:rsid w:val="00067CEB"/>
    <w:rsid w:val="00067F22"/>
    <w:rsid w:val="000704D0"/>
    <w:rsid w:val="0007071A"/>
    <w:rsid w:val="00070A51"/>
    <w:rsid w:val="00070CE3"/>
    <w:rsid w:val="0007107B"/>
    <w:rsid w:val="000713F2"/>
    <w:rsid w:val="0007169E"/>
    <w:rsid w:val="000721BA"/>
    <w:rsid w:val="00072204"/>
    <w:rsid w:val="00072345"/>
    <w:rsid w:val="000735B1"/>
    <w:rsid w:val="00073976"/>
    <w:rsid w:val="000739E6"/>
    <w:rsid w:val="0007416D"/>
    <w:rsid w:val="0007423E"/>
    <w:rsid w:val="0007452F"/>
    <w:rsid w:val="00074F72"/>
    <w:rsid w:val="0007557C"/>
    <w:rsid w:val="00075FB3"/>
    <w:rsid w:val="0007601D"/>
    <w:rsid w:val="000766AD"/>
    <w:rsid w:val="000766E6"/>
    <w:rsid w:val="00076893"/>
    <w:rsid w:val="00076C42"/>
    <w:rsid w:val="00076D82"/>
    <w:rsid w:val="00076E79"/>
    <w:rsid w:val="000771D7"/>
    <w:rsid w:val="000773CC"/>
    <w:rsid w:val="00077611"/>
    <w:rsid w:val="0007764C"/>
    <w:rsid w:val="000776B7"/>
    <w:rsid w:val="000777F6"/>
    <w:rsid w:val="0008070B"/>
    <w:rsid w:val="00080BBA"/>
    <w:rsid w:val="00080F0E"/>
    <w:rsid w:val="00081617"/>
    <w:rsid w:val="00081B19"/>
    <w:rsid w:val="00082706"/>
    <w:rsid w:val="00082730"/>
    <w:rsid w:val="00082EB8"/>
    <w:rsid w:val="000832B5"/>
    <w:rsid w:val="00083837"/>
    <w:rsid w:val="00083CE4"/>
    <w:rsid w:val="00084336"/>
    <w:rsid w:val="0008456F"/>
    <w:rsid w:val="000846CB"/>
    <w:rsid w:val="00085063"/>
    <w:rsid w:val="00085DEE"/>
    <w:rsid w:val="00086148"/>
    <w:rsid w:val="0008637E"/>
    <w:rsid w:val="00086BAE"/>
    <w:rsid w:val="00086FB5"/>
    <w:rsid w:val="0008712E"/>
    <w:rsid w:val="000874AF"/>
    <w:rsid w:val="00087503"/>
    <w:rsid w:val="00087873"/>
    <w:rsid w:val="00087893"/>
    <w:rsid w:val="0008797D"/>
    <w:rsid w:val="00087989"/>
    <w:rsid w:val="00087B1A"/>
    <w:rsid w:val="00087DB9"/>
    <w:rsid w:val="00087FCF"/>
    <w:rsid w:val="000904C7"/>
    <w:rsid w:val="00090872"/>
    <w:rsid w:val="00090AF6"/>
    <w:rsid w:val="00092112"/>
    <w:rsid w:val="000924A4"/>
    <w:rsid w:val="000924FB"/>
    <w:rsid w:val="00092A59"/>
    <w:rsid w:val="00092BFE"/>
    <w:rsid w:val="00092FAE"/>
    <w:rsid w:val="000937E6"/>
    <w:rsid w:val="00094448"/>
    <w:rsid w:val="00094463"/>
    <w:rsid w:val="00094544"/>
    <w:rsid w:val="000945CA"/>
    <w:rsid w:val="00094806"/>
    <w:rsid w:val="00094896"/>
    <w:rsid w:val="00094B0A"/>
    <w:rsid w:val="00094C47"/>
    <w:rsid w:val="00096204"/>
    <w:rsid w:val="00096407"/>
    <w:rsid w:val="00096924"/>
    <w:rsid w:val="00097226"/>
    <w:rsid w:val="00097364"/>
    <w:rsid w:val="000979CC"/>
    <w:rsid w:val="00097B2D"/>
    <w:rsid w:val="00097CF1"/>
    <w:rsid w:val="000A05B4"/>
    <w:rsid w:val="000A05E9"/>
    <w:rsid w:val="000A0DBE"/>
    <w:rsid w:val="000A0DF5"/>
    <w:rsid w:val="000A1549"/>
    <w:rsid w:val="000A1EEB"/>
    <w:rsid w:val="000A2055"/>
    <w:rsid w:val="000A215F"/>
    <w:rsid w:val="000A22D2"/>
    <w:rsid w:val="000A253D"/>
    <w:rsid w:val="000A25E4"/>
    <w:rsid w:val="000A2C27"/>
    <w:rsid w:val="000A2D7E"/>
    <w:rsid w:val="000A3455"/>
    <w:rsid w:val="000A34E8"/>
    <w:rsid w:val="000A3AEB"/>
    <w:rsid w:val="000A3D19"/>
    <w:rsid w:val="000A3FE7"/>
    <w:rsid w:val="000A40E2"/>
    <w:rsid w:val="000A4596"/>
    <w:rsid w:val="000A4FFF"/>
    <w:rsid w:val="000A59D0"/>
    <w:rsid w:val="000A5DF9"/>
    <w:rsid w:val="000A5E81"/>
    <w:rsid w:val="000A5FB1"/>
    <w:rsid w:val="000A6006"/>
    <w:rsid w:val="000A607B"/>
    <w:rsid w:val="000A6434"/>
    <w:rsid w:val="000A6EEB"/>
    <w:rsid w:val="000A7027"/>
    <w:rsid w:val="000A7AEF"/>
    <w:rsid w:val="000A7EFA"/>
    <w:rsid w:val="000A7F6C"/>
    <w:rsid w:val="000B0453"/>
    <w:rsid w:val="000B0564"/>
    <w:rsid w:val="000B13CF"/>
    <w:rsid w:val="000B160E"/>
    <w:rsid w:val="000B1777"/>
    <w:rsid w:val="000B1979"/>
    <w:rsid w:val="000B1BF9"/>
    <w:rsid w:val="000B2A07"/>
    <w:rsid w:val="000B2AA2"/>
    <w:rsid w:val="000B353D"/>
    <w:rsid w:val="000B3E87"/>
    <w:rsid w:val="000B3FF2"/>
    <w:rsid w:val="000B43D2"/>
    <w:rsid w:val="000B44FC"/>
    <w:rsid w:val="000B483D"/>
    <w:rsid w:val="000B4A3A"/>
    <w:rsid w:val="000B4AED"/>
    <w:rsid w:val="000B4DA8"/>
    <w:rsid w:val="000B5CB9"/>
    <w:rsid w:val="000B6A28"/>
    <w:rsid w:val="000B6CE1"/>
    <w:rsid w:val="000B6FEB"/>
    <w:rsid w:val="000B72A3"/>
    <w:rsid w:val="000B74DA"/>
    <w:rsid w:val="000B75E3"/>
    <w:rsid w:val="000B77E0"/>
    <w:rsid w:val="000B7DE9"/>
    <w:rsid w:val="000C041E"/>
    <w:rsid w:val="000C1066"/>
    <w:rsid w:val="000C1727"/>
    <w:rsid w:val="000C177F"/>
    <w:rsid w:val="000C187E"/>
    <w:rsid w:val="000C1D60"/>
    <w:rsid w:val="000C1D76"/>
    <w:rsid w:val="000C2045"/>
    <w:rsid w:val="000C2716"/>
    <w:rsid w:val="000C30D7"/>
    <w:rsid w:val="000C4144"/>
    <w:rsid w:val="000C43BC"/>
    <w:rsid w:val="000C4511"/>
    <w:rsid w:val="000C453B"/>
    <w:rsid w:val="000C4A18"/>
    <w:rsid w:val="000C4AAE"/>
    <w:rsid w:val="000C4B42"/>
    <w:rsid w:val="000C5078"/>
    <w:rsid w:val="000C5A44"/>
    <w:rsid w:val="000C5CFA"/>
    <w:rsid w:val="000C61EB"/>
    <w:rsid w:val="000C634F"/>
    <w:rsid w:val="000C6664"/>
    <w:rsid w:val="000C6C4C"/>
    <w:rsid w:val="000C6F6D"/>
    <w:rsid w:val="000C7124"/>
    <w:rsid w:val="000C7F7C"/>
    <w:rsid w:val="000D0184"/>
    <w:rsid w:val="000D01C5"/>
    <w:rsid w:val="000D0783"/>
    <w:rsid w:val="000D07FF"/>
    <w:rsid w:val="000D0927"/>
    <w:rsid w:val="000D0D20"/>
    <w:rsid w:val="000D0E11"/>
    <w:rsid w:val="000D0E6F"/>
    <w:rsid w:val="000D0ECC"/>
    <w:rsid w:val="000D136E"/>
    <w:rsid w:val="000D15F5"/>
    <w:rsid w:val="000D1746"/>
    <w:rsid w:val="000D19E8"/>
    <w:rsid w:val="000D1EC9"/>
    <w:rsid w:val="000D28C2"/>
    <w:rsid w:val="000D2DD9"/>
    <w:rsid w:val="000D2FEB"/>
    <w:rsid w:val="000D325E"/>
    <w:rsid w:val="000D37BB"/>
    <w:rsid w:val="000D4019"/>
    <w:rsid w:val="000D47D5"/>
    <w:rsid w:val="000D4B52"/>
    <w:rsid w:val="000D5573"/>
    <w:rsid w:val="000D56C2"/>
    <w:rsid w:val="000D57EC"/>
    <w:rsid w:val="000D598F"/>
    <w:rsid w:val="000D5DC0"/>
    <w:rsid w:val="000D5FB4"/>
    <w:rsid w:val="000D5FDB"/>
    <w:rsid w:val="000D6185"/>
    <w:rsid w:val="000D621D"/>
    <w:rsid w:val="000D668C"/>
    <w:rsid w:val="000D6A8B"/>
    <w:rsid w:val="000D7169"/>
    <w:rsid w:val="000D7E6D"/>
    <w:rsid w:val="000E013D"/>
    <w:rsid w:val="000E0CF0"/>
    <w:rsid w:val="000E13B3"/>
    <w:rsid w:val="000E1830"/>
    <w:rsid w:val="000E18D9"/>
    <w:rsid w:val="000E19CF"/>
    <w:rsid w:val="000E1B83"/>
    <w:rsid w:val="000E226E"/>
    <w:rsid w:val="000E27C0"/>
    <w:rsid w:val="000E2801"/>
    <w:rsid w:val="000E2D07"/>
    <w:rsid w:val="000E2F1B"/>
    <w:rsid w:val="000E3989"/>
    <w:rsid w:val="000E3CAA"/>
    <w:rsid w:val="000E3FBF"/>
    <w:rsid w:val="000E459A"/>
    <w:rsid w:val="000E4A8F"/>
    <w:rsid w:val="000E4F43"/>
    <w:rsid w:val="000E526F"/>
    <w:rsid w:val="000E5547"/>
    <w:rsid w:val="000E57AC"/>
    <w:rsid w:val="000E5823"/>
    <w:rsid w:val="000E5C9A"/>
    <w:rsid w:val="000E5E85"/>
    <w:rsid w:val="000E614F"/>
    <w:rsid w:val="000E64E6"/>
    <w:rsid w:val="000E6898"/>
    <w:rsid w:val="000E68A8"/>
    <w:rsid w:val="000E6936"/>
    <w:rsid w:val="000E6DE6"/>
    <w:rsid w:val="000E76DA"/>
    <w:rsid w:val="000E7991"/>
    <w:rsid w:val="000E7A02"/>
    <w:rsid w:val="000E7A68"/>
    <w:rsid w:val="000E7CE5"/>
    <w:rsid w:val="000E7F00"/>
    <w:rsid w:val="000F000E"/>
    <w:rsid w:val="000F015F"/>
    <w:rsid w:val="000F0278"/>
    <w:rsid w:val="000F061B"/>
    <w:rsid w:val="000F078A"/>
    <w:rsid w:val="000F09C4"/>
    <w:rsid w:val="000F0BA4"/>
    <w:rsid w:val="000F0F4E"/>
    <w:rsid w:val="000F1A20"/>
    <w:rsid w:val="000F1BCA"/>
    <w:rsid w:val="000F1E07"/>
    <w:rsid w:val="000F2050"/>
    <w:rsid w:val="000F213C"/>
    <w:rsid w:val="000F275A"/>
    <w:rsid w:val="000F27AC"/>
    <w:rsid w:val="000F2E61"/>
    <w:rsid w:val="000F2FE6"/>
    <w:rsid w:val="000F3584"/>
    <w:rsid w:val="000F386A"/>
    <w:rsid w:val="000F39C9"/>
    <w:rsid w:val="000F44D0"/>
    <w:rsid w:val="000F486E"/>
    <w:rsid w:val="000F4C7B"/>
    <w:rsid w:val="000F5C4B"/>
    <w:rsid w:val="000F6213"/>
    <w:rsid w:val="000F6268"/>
    <w:rsid w:val="000F6771"/>
    <w:rsid w:val="000F6855"/>
    <w:rsid w:val="000F68E4"/>
    <w:rsid w:val="000F6FE2"/>
    <w:rsid w:val="000F7190"/>
    <w:rsid w:val="000F76FC"/>
    <w:rsid w:val="000F77DB"/>
    <w:rsid w:val="000F7A55"/>
    <w:rsid w:val="000F7C7F"/>
    <w:rsid w:val="001001C5"/>
    <w:rsid w:val="0010047C"/>
    <w:rsid w:val="001007A2"/>
    <w:rsid w:val="00100A76"/>
    <w:rsid w:val="00100CB3"/>
    <w:rsid w:val="00100F57"/>
    <w:rsid w:val="00101A9B"/>
    <w:rsid w:val="00102EAA"/>
    <w:rsid w:val="00103132"/>
    <w:rsid w:val="00103836"/>
    <w:rsid w:val="00103A81"/>
    <w:rsid w:val="00103BC3"/>
    <w:rsid w:val="00104370"/>
    <w:rsid w:val="00104907"/>
    <w:rsid w:val="00105A9E"/>
    <w:rsid w:val="00105CF8"/>
    <w:rsid w:val="00105D89"/>
    <w:rsid w:val="001063F8"/>
    <w:rsid w:val="001064A4"/>
    <w:rsid w:val="001065FD"/>
    <w:rsid w:val="00106977"/>
    <w:rsid w:val="00106ECD"/>
    <w:rsid w:val="00106F52"/>
    <w:rsid w:val="001075A5"/>
    <w:rsid w:val="00107633"/>
    <w:rsid w:val="0010789B"/>
    <w:rsid w:val="00107B6A"/>
    <w:rsid w:val="00107D5F"/>
    <w:rsid w:val="00110137"/>
    <w:rsid w:val="0011057B"/>
    <w:rsid w:val="00110FF4"/>
    <w:rsid w:val="001111FA"/>
    <w:rsid w:val="00111B24"/>
    <w:rsid w:val="00111E34"/>
    <w:rsid w:val="00112179"/>
    <w:rsid w:val="00112587"/>
    <w:rsid w:val="00113647"/>
    <w:rsid w:val="00113B48"/>
    <w:rsid w:val="001146C6"/>
    <w:rsid w:val="00114919"/>
    <w:rsid w:val="001153F5"/>
    <w:rsid w:val="00116420"/>
    <w:rsid w:val="00116524"/>
    <w:rsid w:val="001175D7"/>
    <w:rsid w:val="0011770E"/>
    <w:rsid w:val="00117B75"/>
    <w:rsid w:val="00117FE9"/>
    <w:rsid w:val="0012036E"/>
    <w:rsid w:val="00120C52"/>
    <w:rsid w:val="001219A0"/>
    <w:rsid w:val="00121A8F"/>
    <w:rsid w:val="00121B25"/>
    <w:rsid w:val="00121CA1"/>
    <w:rsid w:val="0012243C"/>
    <w:rsid w:val="00122459"/>
    <w:rsid w:val="001225BA"/>
    <w:rsid w:val="0012299F"/>
    <w:rsid w:val="00122B44"/>
    <w:rsid w:val="00122BB6"/>
    <w:rsid w:val="00122CD0"/>
    <w:rsid w:val="001232DC"/>
    <w:rsid w:val="00123CDC"/>
    <w:rsid w:val="00124C56"/>
    <w:rsid w:val="0012557B"/>
    <w:rsid w:val="00125BDD"/>
    <w:rsid w:val="0012692A"/>
    <w:rsid w:val="00127297"/>
    <w:rsid w:val="00127639"/>
    <w:rsid w:val="00127837"/>
    <w:rsid w:val="001279F4"/>
    <w:rsid w:val="00127E3C"/>
    <w:rsid w:val="0013023A"/>
    <w:rsid w:val="00130303"/>
    <w:rsid w:val="001303C8"/>
    <w:rsid w:val="00130792"/>
    <w:rsid w:val="001308A0"/>
    <w:rsid w:val="00130CEC"/>
    <w:rsid w:val="00130D82"/>
    <w:rsid w:val="001312DA"/>
    <w:rsid w:val="001321CE"/>
    <w:rsid w:val="0013261D"/>
    <w:rsid w:val="0013324B"/>
    <w:rsid w:val="00133864"/>
    <w:rsid w:val="00133EC8"/>
    <w:rsid w:val="001341ED"/>
    <w:rsid w:val="001345F8"/>
    <w:rsid w:val="00134EF8"/>
    <w:rsid w:val="00135032"/>
    <w:rsid w:val="001357DB"/>
    <w:rsid w:val="00135ADA"/>
    <w:rsid w:val="00135D71"/>
    <w:rsid w:val="00135DFB"/>
    <w:rsid w:val="0013606F"/>
    <w:rsid w:val="00136A01"/>
    <w:rsid w:val="00136F50"/>
    <w:rsid w:val="00137438"/>
    <w:rsid w:val="0013770D"/>
    <w:rsid w:val="001377AF"/>
    <w:rsid w:val="00137ED6"/>
    <w:rsid w:val="00140048"/>
    <w:rsid w:val="001407F5"/>
    <w:rsid w:val="0014091F"/>
    <w:rsid w:val="00140CD9"/>
    <w:rsid w:val="00140F89"/>
    <w:rsid w:val="001415A7"/>
    <w:rsid w:val="001416A4"/>
    <w:rsid w:val="00141EC8"/>
    <w:rsid w:val="00142D0C"/>
    <w:rsid w:val="00142DE3"/>
    <w:rsid w:val="00142ED4"/>
    <w:rsid w:val="001432D8"/>
    <w:rsid w:val="00143B15"/>
    <w:rsid w:val="00143C44"/>
    <w:rsid w:val="00143CE2"/>
    <w:rsid w:val="001449C8"/>
    <w:rsid w:val="00144FD6"/>
    <w:rsid w:val="001451CA"/>
    <w:rsid w:val="00145423"/>
    <w:rsid w:val="001459E4"/>
    <w:rsid w:val="00145C59"/>
    <w:rsid w:val="00145CA4"/>
    <w:rsid w:val="00145D6A"/>
    <w:rsid w:val="0014652F"/>
    <w:rsid w:val="001468B3"/>
    <w:rsid w:val="00146A6E"/>
    <w:rsid w:val="00146A8D"/>
    <w:rsid w:val="00146BFB"/>
    <w:rsid w:val="00146DFA"/>
    <w:rsid w:val="00146F7C"/>
    <w:rsid w:val="001472F4"/>
    <w:rsid w:val="001473CA"/>
    <w:rsid w:val="00147848"/>
    <w:rsid w:val="001479AF"/>
    <w:rsid w:val="00147CC4"/>
    <w:rsid w:val="001503B9"/>
    <w:rsid w:val="00150453"/>
    <w:rsid w:val="001504F0"/>
    <w:rsid w:val="001506BA"/>
    <w:rsid w:val="001514B8"/>
    <w:rsid w:val="00151BB1"/>
    <w:rsid w:val="00151C72"/>
    <w:rsid w:val="00151D49"/>
    <w:rsid w:val="001522FD"/>
    <w:rsid w:val="001525AE"/>
    <w:rsid w:val="00152614"/>
    <w:rsid w:val="001529B0"/>
    <w:rsid w:val="00152C20"/>
    <w:rsid w:val="00153501"/>
    <w:rsid w:val="001536A1"/>
    <w:rsid w:val="00154A10"/>
    <w:rsid w:val="0015572F"/>
    <w:rsid w:val="00155907"/>
    <w:rsid w:val="00155F68"/>
    <w:rsid w:val="0015604B"/>
    <w:rsid w:val="0015612E"/>
    <w:rsid w:val="00156194"/>
    <w:rsid w:val="0015622C"/>
    <w:rsid w:val="001564BB"/>
    <w:rsid w:val="001568A3"/>
    <w:rsid w:val="00156AC1"/>
    <w:rsid w:val="001571A6"/>
    <w:rsid w:val="00157331"/>
    <w:rsid w:val="001575A0"/>
    <w:rsid w:val="0015784D"/>
    <w:rsid w:val="00157CC9"/>
    <w:rsid w:val="00157D69"/>
    <w:rsid w:val="001601AE"/>
    <w:rsid w:val="00160604"/>
    <w:rsid w:val="001607CA"/>
    <w:rsid w:val="00160EE2"/>
    <w:rsid w:val="001613DA"/>
    <w:rsid w:val="00161460"/>
    <w:rsid w:val="00161B9A"/>
    <w:rsid w:val="001623A4"/>
    <w:rsid w:val="001629FF"/>
    <w:rsid w:val="00162A02"/>
    <w:rsid w:val="00162BF2"/>
    <w:rsid w:val="00162C92"/>
    <w:rsid w:val="00162CD3"/>
    <w:rsid w:val="0016307B"/>
    <w:rsid w:val="00163227"/>
    <w:rsid w:val="00163742"/>
    <w:rsid w:val="00163CB9"/>
    <w:rsid w:val="0016408D"/>
    <w:rsid w:val="00164169"/>
    <w:rsid w:val="001646AF"/>
    <w:rsid w:val="00164888"/>
    <w:rsid w:val="001649A0"/>
    <w:rsid w:val="00164AC6"/>
    <w:rsid w:val="00165A3D"/>
    <w:rsid w:val="001661FB"/>
    <w:rsid w:val="00166CF9"/>
    <w:rsid w:val="00166F85"/>
    <w:rsid w:val="001672CB"/>
    <w:rsid w:val="001673B5"/>
    <w:rsid w:val="00167735"/>
    <w:rsid w:val="00167BCD"/>
    <w:rsid w:val="00167E62"/>
    <w:rsid w:val="00167FD7"/>
    <w:rsid w:val="00170070"/>
    <w:rsid w:val="00170248"/>
    <w:rsid w:val="001703B5"/>
    <w:rsid w:val="001703CC"/>
    <w:rsid w:val="00170E36"/>
    <w:rsid w:val="00170F99"/>
    <w:rsid w:val="00171342"/>
    <w:rsid w:val="0017167A"/>
    <w:rsid w:val="0017177C"/>
    <w:rsid w:val="001719E5"/>
    <w:rsid w:val="00171CC1"/>
    <w:rsid w:val="0017255E"/>
    <w:rsid w:val="00172EC0"/>
    <w:rsid w:val="0017351E"/>
    <w:rsid w:val="00174346"/>
    <w:rsid w:val="001743C8"/>
    <w:rsid w:val="00174562"/>
    <w:rsid w:val="00175225"/>
    <w:rsid w:val="00175239"/>
    <w:rsid w:val="001755E5"/>
    <w:rsid w:val="00175787"/>
    <w:rsid w:val="00175A3D"/>
    <w:rsid w:val="00175A5D"/>
    <w:rsid w:val="00175D63"/>
    <w:rsid w:val="0017650C"/>
    <w:rsid w:val="00176AEE"/>
    <w:rsid w:val="00176B8C"/>
    <w:rsid w:val="00176BAF"/>
    <w:rsid w:val="00176D4F"/>
    <w:rsid w:val="00176DCA"/>
    <w:rsid w:val="00177426"/>
    <w:rsid w:val="00177432"/>
    <w:rsid w:val="001774DA"/>
    <w:rsid w:val="00177584"/>
    <w:rsid w:val="0017761A"/>
    <w:rsid w:val="00177797"/>
    <w:rsid w:val="00177C41"/>
    <w:rsid w:val="0018000D"/>
    <w:rsid w:val="0018014E"/>
    <w:rsid w:val="0018116E"/>
    <w:rsid w:val="00181451"/>
    <w:rsid w:val="0018166B"/>
    <w:rsid w:val="00181BFF"/>
    <w:rsid w:val="00181C08"/>
    <w:rsid w:val="00181FC1"/>
    <w:rsid w:val="0018204E"/>
    <w:rsid w:val="00182728"/>
    <w:rsid w:val="00182C13"/>
    <w:rsid w:val="00182CA4"/>
    <w:rsid w:val="00182E33"/>
    <w:rsid w:val="001834CE"/>
    <w:rsid w:val="0018394B"/>
    <w:rsid w:val="00183996"/>
    <w:rsid w:val="00183F25"/>
    <w:rsid w:val="00183F66"/>
    <w:rsid w:val="00184D8E"/>
    <w:rsid w:val="00185838"/>
    <w:rsid w:val="00185E93"/>
    <w:rsid w:val="001868CE"/>
    <w:rsid w:val="00186ADE"/>
    <w:rsid w:val="00186EA5"/>
    <w:rsid w:val="00186EAA"/>
    <w:rsid w:val="0018742F"/>
    <w:rsid w:val="001875D2"/>
    <w:rsid w:val="001877A5"/>
    <w:rsid w:val="00187A68"/>
    <w:rsid w:val="00187A7F"/>
    <w:rsid w:val="00187E98"/>
    <w:rsid w:val="00190053"/>
    <w:rsid w:val="0019006F"/>
    <w:rsid w:val="001917E4"/>
    <w:rsid w:val="001919BD"/>
    <w:rsid w:val="00191CA2"/>
    <w:rsid w:val="00192322"/>
    <w:rsid w:val="001925AD"/>
    <w:rsid w:val="00192A49"/>
    <w:rsid w:val="00192D11"/>
    <w:rsid w:val="00193202"/>
    <w:rsid w:val="00193525"/>
    <w:rsid w:val="00193E07"/>
    <w:rsid w:val="001944AB"/>
    <w:rsid w:val="00194819"/>
    <w:rsid w:val="00194AE2"/>
    <w:rsid w:val="00194AFF"/>
    <w:rsid w:val="00194ED2"/>
    <w:rsid w:val="00195142"/>
    <w:rsid w:val="001953EA"/>
    <w:rsid w:val="001954AF"/>
    <w:rsid w:val="00195A72"/>
    <w:rsid w:val="00196A37"/>
    <w:rsid w:val="0019709D"/>
    <w:rsid w:val="001973F2"/>
    <w:rsid w:val="0019778E"/>
    <w:rsid w:val="00197ADA"/>
    <w:rsid w:val="00197C38"/>
    <w:rsid w:val="00197FE7"/>
    <w:rsid w:val="001A0524"/>
    <w:rsid w:val="001A0560"/>
    <w:rsid w:val="001A059D"/>
    <w:rsid w:val="001A0983"/>
    <w:rsid w:val="001A0F74"/>
    <w:rsid w:val="001A1006"/>
    <w:rsid w:val="001A1814"/>
    <w:rsid w:val="001A1EE8"/>
    <w:rsid w:val="001A22B0"/>
    <w:rsid w:val="001A2490"/>
    <w:rsid w:val="001A24E4"/>
    <w:rsid w:val="001A2709"/>
    <w:rsid w:val="001A29F8"/>
    <w:rsid w:val="001A2EC7"/>
    <w:rsid w:val="001A363B"/>
    <w:rsid w:val="001A3986"/>
    <w:rsid w:val="001A3C92"/>
    <w:rsid w:val="001A486C"/>
    <w:rsid w:val="001A4991"/>
    <w:rsid w:val="001A49DE"/>
    <w:rsid w:val="001A4A35"/>
    <w:rsid w:val="001A4C81"/>
    <w:rsid w:val="001A5614"/>
    <w:rsid w:val="001A5BA5"/>
    <w:rsid w:val="001A5D2E"/>
    <w:rsid w:val="001A654C"/>
    <w:rsid w:val="001A70A7"/>
    <w:rsid w:val="001A73F4"/>
    <w:rsid w:val="001A75EA"/>
    <w:rsid w:val="001A7959"/>
    <w:rsid w:val="001A7C32"/>
    <w:rsid w:val="001B0093"/>
    <w:rsid w:val="001B06A4"/>
    <w:rsid w:val="001B0838"/>
    <w:rsid w:val="001B13ED"/>
    <w:rsid w:val="001B1900"/>
    <w:rsid w:val="001B1EE1"/>
    <w:rsid w:val="001B221B"/>
    <w:rsid w:val="001B22A3"/>
    <w:rsid w:val="001B23AF"/>
    <w:rsid w:val="001B26B8"/>
    <w:rsid w:val="001B26EE"/>
    <w:rsid w:val="001B2D60"/>
    <w:rsid w:val="001B4920"/>
    <w:rsid w:val="001B4AFB"/>
    <w:rsid w:val="001B4C36"/>
    <w:rsid w:val="001B4E6F"/>
    <w:rsid w:val="001B4F4E"/>
    <w:rsid w:val="001B529C"/>
    <w:rsid w:val="001B52A1"/>
    <w:rsid w:val="001B5727"/>
    <w:rsid w:val="001B5ADB"/>
    <w:rsid w:val="001B61D0"/>
    <w:rsid w:val="001B723A"/>
    <w:rsid w:val="001B74CF"/>
    <w:rsid w:val="001B7EF1"/>
    <w:rsid w:val="001C0CFD"/>
    <w:rsid w:val="001C1320"/>
    <w:rsid w:val="001C1F5D"/>
    <w:rsid w:val="001C2267"/>
    <w:rsid w:val="001C2283"/>
    <w:rsid w:val="001C243B"/>
    <w:rsid w:val="001C2669"/>
    <w:rsid w:val="001C27E9"/>
    <w:rsid w:val="001C298F"/>
    <w:rsid w:val="001C2A2B"/>
    <w:rsid w:val="001C2B8E"/>
    <w:rsid w:val="001C2E9B"/>
    <w:rsid w:val="001C2EFC"/>
    <w:rsid w:val="001C2FCC"/>
    <w:rsid w:val="001C318E"/>
    <w:rsid w:val="001C3484"/>
    <w:rsid w:val="001C368E"/>
    <w:rsid w:val="001C41B3"/>
    <w:rsid w:val="001C4349"/>
    <w:rsid w:val="001C4C02"/>
    <w:rsid w:val="001C514D"/>
    <w:rsid w:val="001C576A"/>
    <w:rsid w:val="001C5C4C"/>
    <w:rsid w:val="001C5D63"/>
    <w:rsid w:val="001C6343"/>
    <w:rsid w:val="001C659F"/>
    <w:rsid w:val="001C68A0"/>
    <w:rsid w:val="001C7355"/>
    <w:rsid w:val="001C756E"/>
    <w:rsid w:val="001C7A25"/>
    <w:rsid w:val="001C7D63"/>
    <w:rsid w:val="001D02F0"/>
    <w:rsid w:val="001D0DE8"/>
    <w:rsid w:val="001D14C6"/>
    <w:rsid w:val="001D20CF"/>
    <w:rsid w:val="001D21DB"/>
    <w:rsid w:val="001D21EE"/>
    <w:rsid w:val="001D2439"/>
    <w:rsid w:val="001D249D"/>
    <w:rsid w:val="001D24B2"/>
    <w:rsid w:val="001D2A64"/>
    <w:rsid w:val="001D2DF6"/>
    <w:rsid w:val="001D3210"/>
    <w:rsid w:val="001D3237"/>
    <w:rsid w:val="001D3514"/>
    <w:rsid w:val="001D3669"/>
    <w:rsid w:val="001D3943"/>
    <w:rsid w:val="001D3E6C"/>
    <w:rsid w:val="001D4447"/>
    <w:rsid w:val="001D4522"/>
    <w:rsid w:val="001D49EA"/>
    <w:rsid w:val="001D4B17"/>
    <w:rsid w:val="001D4E85"/>
    <w:rsid w:val="001D5254"/>
    <w:rsid w:val="001D5E17"/>
    <w:rsid w:val="001D6207"/>
    <w:rsid w:val="001D6303"/>
    <w:rsid w:val="001D640E"/>
    <w:rsid w:val="001D643A"/>
    <w:rsid w:val="001D6464"/>
    <w:rsid w:val="001D6745"/>
    <w:rsid w:val="001D6997"/>
    <w:rsid w:val="001D71B7"/>
    <w:rsid w:val="001D7AC1"/>
    <w:rsid w:val="001D7EB8"/>
    <w:rsid w:val="001E0222"/>
    <w:rsid w:val="001E03C2"/>
    <w:rsid w:val="001E0A0B"/>
    <w:rsid w:val="001E0D58"/>
    <w:rsid w:val="001E1608"/>
    <w:rsid w:val="001E1617"/>
    <w:rsid w:val="001E167C"/>
    <w:rsid w:val="001E189F"/>
    <w:rsid w:val="001E18C3"/>
    <w:rsid w:val="001E18FA"/>
    <w:rsid w:val="001E19CF"/>
    <w:rsid w:val="001E1D1A"/>
    <w:rsid w:val="001E1EA4"/>
    <w:rsid w:val="001E2DE4"/>
    <w:rsid w:val="001E3DEF"/>
    <w:rsid w:val="001E3EF5"/>
    <w:rsid w:val="001E3FE6"/>
    <w:rsid w:val="001E4403"/>
    <w:rsid w:val="001E467A"/>
    <w:rsid w:val="001E4AD0"/>
    <w:rsid w:val="001E54D4"/>
    <w:rsid w:val="001E6B42"/>
    <w:rsid w:val="001E72F5"/>
    <w:rsid w:val="001E7534"/>
    <w:rsid w:val="001E7569"/>
    <w:rsid w:val="001E7AB5"/>
    <w:rsid w:val="001F0568"/>
    <w:rsid w:val="001F0875"/>
    <w:rsid w:val="001F095E"/>
    <w:rsid w:val="001F0CD2"/>
    <w:rsid w:val="001F147B"/>
    <w:rsid w:val="001F1545"/>
    <w:rsid w:val="001F20D4"/>
    <w:rsid w:val="001F2505"/>
    <w:rsid w:val="001F2B7D"/>
    <w:rsid w:val="001F30DF"/>
    <w:rsid w:val="001F3207"/>
    <w:rsid w:val="001F377A"/>
    <w:rsid w:val="001F3A2A"/>
    <w:rsid w:val="001F3B57"/>
    <w:rsid w:val="001F4385"/>
    <w:rsid w:val="001F479D"/>
    <w:rsid w:val="001F4C80"/>
    <w:rsid w:val="001F4E01"/>
    <w:rsid w:val="001F5505"/>
    <w:rsid w:val="001F55AC"/>
    <w:rsid w:val="001F59DF"/>
    <w:rsid w:val="001F5C3F"/>
    <w:rsid w:val="001F5FE8"/>
    <w:rsid w:val="001F7A6B"/>
    <w:rsid w:val="001F7ABC"/>
    <w:rsid w:val="001F7B8C"/>
    <w:rsid w:val="00200186"/>
    <w:rsid w:val="002003F1"/>
    <w:rsid w:val="00200B2C"/>
    <w:rsid w:val="00200CC5"/>
    <w:rsid w:val="00201063"/>
    <w:rsid w:val="00201D2C"/>
    <w:rsid w:val="00202538"/>
    <w:rsid w:val="002026CA"/>
    <w:rsid w:val="0020275B"/>
    <w:rsid w:val="00202DEA"/>
    <w:rsid w:val="002030AE"/>
    <w:rsid w:val="002038F9"/>
    <w:rsid w:val="00203AA3"/>
    <w:rsid w:val="0020400B"/>
    <w:rsid w:val="00204397"/>
    <w:rsid w:val="00204868"/>
    <w:rsid w:val="00204C52"/>
    <w:rsid w:val="00205386"/>
    <w:rsid w:val="00205846"/>
    <w:rsid w:val="002058D2"/>
    <w:rsid w:val="00205D0D"/>
    <w:rsid w:val="002060B4"/>
    <w:rsid w:val="00206167"/>
    <w:rsid w:val="0020639B"/>
    <w:rsid w:val="00206F60"/>
    <w:rsid w:val="00206FC9"/>
    <w:rsid w:val="00207663"/>
    <w:rsid w:val="00207742"/>
    <w:rsid w:val="00207B27"/>
    <w:rsid w:val="00207B39"/>
    <w:rsid w:val="00210295"/>
    <w:rsid w:val="0021046D"/>
    <w:rsid w:val="002107ED"/>
    <w:rsid w:val="0021123F"/>
    <w:rsid w:val="002112C6"/>
    <w:rsid w:val="002114BF"/>
    <w:rsid w:val="00211607"/>
    <w:rsid w:val="00211736"/>
    <w:rsid w:val="00211B8B"/>
    <w:rsid w:val="00211E35"/>
    <w:rsid w:val="00212395"/>
    <w:rsid w:val="002124E3"/>
    <w:rsid w:val="002125D3"/>
    <w:rsid w:val="00212A5E"/>
    <w:rsid w:val="00212AB6"/>
    <w:rsid w:val="002130D0"/>
    <w:rsid w:val="00213A05"/>
    <w:rsid w:val="00213C81"/>
    <w:rsid w:val="0021420A"/>
    <w:rsid w:val="00214ECC"/>
    <w:rsid w:val="00215190"/>
    <w:rsid w:val="002153AC"/>
    <w:rsid w:val="002153F2"/>
    <w:rsid w:val="0021585B"/>
    <w:rsid w:val="00215CAB"/>
    <w:rsid w:val="002160F8"/>
    <w:rsid w:val="00216593"/>
    <w:rsid w:val="0021662F"/>
    <w:rsid w:val="00216708"/>
    <w:rsid w:val="00216D6E"/>
    <w:rsid w:val="00217067"/>
    <w:rsid w:val="00217506"/>
    <w:rsid w:val="00217D6B"/>
    <w:rsid w:val="00217E64"/>
    <w:rsid w:val="002202AB"/>
    <w:rsid w:val="00220806"/>
    <w:rsid w:val="00220B0E"/>
    <w:rsid w:val="00220B8E"/>
    <w:rsid w:val="00220DAE"/>
    <w:rsid w:val="00221533"/>
    <w:rsid w:val="002224E8"/>
    <w:rsid w:val="00222D94"/>
    <w:rsid w:val="00223186"/>
    <w:rsid w:val="00223767"/>
    <w:rsid w:val="0022379D"/>
    <w:rsid w:val="002238EC"/>
    <w:rsid w:val="002239EE"/>
    <w:rsid w:val="00223A76"/>
    <w:rsid w:val="00223C3A"/>
    <w:rsid w:val="00223D36"/>
    <w:rsid w:val="00223DBC"/>
    <w:rsid w:val="002240FA"/>
    <w:rsid w:val="0022414E"/>
    <w:rsid w:val="002245BF"/>
    <w:rsid w:val="00224A59"/>
    <w:rsid w:val="00224CBD"/>
    <w:rsid w:val="0022509F"/>
    <w:rsid w:val="00225B4A"/>
    <w:rsid w:val="002262A8"/>
    <w:rsid w:val="00226655"/>
    <w:rsid w:val="00226E91"/>
    <w:rsid w:val="0022784A"/>
    <w:rsid w:val="00227A8E"/>
    <w:rsid w:val="00227FC8"/>
    <w:rsid w:val="002300FF"/>
    <w:rsid w:val="002306D9"/>
    <w:rsid w:val="002307A4"/>
    <w:rsid w:val="00230EDC"/>
    <w:rsid w:val="0023116F"/>
    <w:rsid w:val="002315E1"/>
    <w:rsid w:val="00231667"/>
    <w:rsid w:val="002318EB"/>
    <w:rsid w:val="00231914"/>
    <w:rsid w:val="00231A20"/>
    <w:rsid w:val="00231E5A"/>
    <w:rsid w:val="0023214B"/>
    <w:rsid w:val="00232AC4"/>
    <w:rsid w:val="00232D86"/>
    <w:rsid w:val="002332D2"/>
    <w:rsid w:val="00233867"/>
    <w:rsid w:val="00233D77"/>
    <w:rsid w:val="00233E1C"/>
    <w:rsid w:val="00233FE1"/>
    <w:rsid w:val="00234226"/>
    <w:rsid w:val="00234571"/>
    <w:rsid w:val="00234DAE"/>
    <w:rsid w:val="00234F2F"/>
    <w:rsid w:val="00234F67"/>
    <w:rsid w:val="00234FA5"/>
    <w:rsid w:val="002350D2"/>
    <w:rsid w:val="002353B7"/>
    <w:rsid w:val="00235EAE"/>
    <w:rsid w:val="002361AE"/>
    <w:rsid w:val="00236D59"/>
    <w:rsid w:val="00236DA4"/>
    <w:rsid w:val="00237097"/>
    <w:rsid w:val="0023740E"/>
    <w:rsid w:val="00237ECB"/>
    <w:rsid w:val="00237FE5"/>
    <w:rsid w:val="0024017C"/>
    <w:rsid w:val="002402C1"/>
    <w:rsid w:val="00240351"/>
    <w:rsid w:val="00240D17"/>
    <w:rsid w:val="00240DA0"/>
    <w:rsid w:val="00240EA8"/>
    <w:rsid w:val="0024100D"/>
    <w:rsid w:val="0024128E"/>
    <w:rsid w:val="0024156D"/>
    <w:rsid w:val="002416FC"/>
    <w:rsid w:val="00241784"/>
    <w:rsid w:val="0024265A"/>
    <w:rsid w:val="00242CA5"/>
    <w:rsid w:val="00242FD5"/>
    <w:rsid w:val="002431EF"/>
    <w:rsid w:val="00243898"/>
    <w:rsid w:val="002442BB"/>
    <w:rsid w:val="002446E3"/>
    <w:rsid w:val="002447AE"/>
    <w:rsid w:val="002448EA"/>
    <w:rsid w:val="002450F0"/>
    <w:rsid w:val="00245668"/>
    <w:rsid w:val="00245AAA"/>
    <w:rsid w:val="00245AC6"/>
    <w:rsid w:val="00245C86"/>
    <w:rsid w:val="002461A4"/>
    <w:rsid w:val="00246420"/>
    <w:rsid w:val="0024715F"/>
    <w:rsid w:val="0024721E"/>
    <w:rsid w:val="00247E40"/>
    <w:rsid w:val="00250084"/>
    <w:rsid w:val="00250819"/>
    <w:rsid w:val="00250B20"/>
    <w:rsid w:val="00250D6D"/>
    <w:rsid w:val="00250F90"/>
    <w:rsid w:val="00251167"/>
    <w:rsid w:val="00251187"/>
    <w:rsid w:val="00251306"/>
    <w:rsid w:val="0025148C"/>
    <w:rsid w:val="0025149B"/>
    <w:rsid w:val="00251528"/>
    <w:rsid w:val="002516B5"/>
    <w:rsid w:val="00251AE6"/>
    <w:rsid w:val="00251B11"/>
    <w:rsid w:val="00251D69"/>
    <w:rsid w:val="002521AA"/>
    <w:rsid w:val="0025237D"/>
    <w:rsid w:val="00252402"/>
    <w:rsid w:val="00252D8A"/>
    <w:rsid w:val="002531F1"/>
    <w:rsid w:val="00253815"/>
    <w:rsid w:val="00253D7A"/>
    <w:rsid w:val="00254209"/>
    <w:rsid w:val="00254B6B"/>
    <w:rsid w:val="00255685"/>
    <w:rsid w:val="00256B51"/>
    <w:rsid w:val="00256EA3"/>
    <w:rsid w:val="002572E1"/>
    <w:rsid w:val="0025752C"/>
    <w:rsid w:val="00257622"/>
    <w:rsid w:val="00257DE7"/>
    <w:rsid w:val="00260104"/>
    <w:rsid w:val="0026074D"/>
    <w:rsid w:val="00261A59"/>
    <w:rsid w:val="00261D42"/>
    <w:rsid w:val="00261E75"/>
    <w:rsid w:val="00262138"/>
    <w:rsid w:val="00262148"/>
    <w:rsid w:val="00262976"/>
    <w:rsid w:val="00263CB3"/>
    <w:rsid w:val="00263DBF"/>
    <w:rsid w:val="00264903"/>
    <w:rsid w:val="00264E55"/>
    <w:rsid w:val="00264EA0"/>
    <w:rsid w:val="002654AE"/>
    <w:rsid w:val="00265865"/>
    <w:rsid w:val="00265BA8"/>
    <w:rsid w:val="00265BEE"/>
    <w:rsid w:val="00266391"/>
    <w:rsid w:val="00266471"/>
    <w:rsid w:val="00266CC7"/>
    <w:rsid w:val="002670C1"/>
    <w:rsid w:val="00267593"/>
    <w:rsid w:val="00267A7E"/>
    <w:rsid w:val="00267F6B"/>
    <w:rsid w:val="00270106"/>
    <w:rsid w:val="0027064D"/>
    <w:rsid w:val="002707DF"/>
    <w:rsid w:val="00270BF7"/>
    <w:rsid w:val="0027124D"/>
    <w:rsid w:val="00271E6D"/>
    <w:rsid w:val="00271E7A"/>
    <w:rsid w:val="00271EE0"/>
    <w:rsid w:val="002723FD"/>
    <w:rsid w:val="002729CB"/>
    <w:rsid w:val="00273008"/>
    <w:rsid w:val="002730D8"/>
    <w:rsid w:val="00273236"/>
    <w:rsid w:val="00273407"/>
    <w:rsid w:val="00273461"/>
    <w:rsid w:val="00273FA6"/>
    <w:rsid w:val="00275335"/>
    <w:rsid w:val="00275802"/>
    <w:rsid w:val="00275BB4"/>
    <w:rsid w:val="00276086"/>
    <w:rsid w:val="00276DE8"/>
    <w:rsid w:val="00276DEC"/>
    <w:rsid w:val="00276E78"/>
    <w:rsid w:val="00277147"/>
    <w:rsid w:val="002778D1"/>
    <w:rsid w:val="00280049"/>
    <w:rsid w:val="002804DD"/>
    <w:rsid w:val="00280A02"/>
    <w:rsid w:val="00280F44"/>
    <w:rsid w:val="00280FE1"/>
    <w:rsid w:val="00281195"/>
    <w:rsid w:val="002812B3"/>
    <w:rsid w:val="00282418"/>
    <w:rsid w:val="00282466"/>
    <w:rsid w:val="002827B8"/>
    <w:rsid w:val="00282951"/>
    <w:rsid w:val="002829D8"/>
    <w:rsid w:val="0028319B"/>
    <w:rsid w:val="002831BA"/>
    <w:rsid w:val="002833AE"/>
    <w:rsid w:val="00283C8C"/>
    <w:rsid w:val="0028460F"/>
    <w:rsid w:val="00285072"/>
    <w:rsid w:val="002855B7"/>
    <w:rsid w:val="00286E09"/>
    <w:rsid w:val="00287175"/>
    <w:rsid w:val="00287642"/>
    <w:rsid w:val="00287C95"/>
    <w:rsid w:val="002901BB"/>
    <w:rsid w:val="002907C6"/>
    <w:rsid w:val="00290892"/>
    <w:rsid w:val="002919F2"/>
    <w:rsid w:val="00291AB4"/>
    <w:rsid w:val="00291DCD"/>
    <w:rsid w:val="00291E2F"/>
    <w:rsid w:val="00292659"/>
    <w:rsid w:val="00292763"/>
    <w:rsid w:val="00292856"/>
    <w:rsid w:val="00293532"/>
    <w:rsid w:val="002935EF"/>
    <w:rsid w:val="00293F49"/>
    <w:rsid w:val="00294269"/>
    <w:rsid w:val="00294447"/>
    <w:rsid w:val="0029488A"/>
    <w:rsid w:val="002948BC"/>
    <w:rsid w:val="00294BA2"/>
    <w:rsid w:val="0029509E"/>
    <w:rsid w:val="00295512"/>
    <w:rsid w:val="00295794"/>
    <w:rsid w:val="00295A23"/>
    <w:rsid w:val="00295A49"/>
    <w:rsid w:val="00295ABD"/>
    <w:rsid w:val="00295E35"/>
    <w:rsid w:val="00296007"/>
    <w:rsid w:val="00296D07"/>
    <w:rsid w:val="00296F82"/>
    <w:rsid w:val="0029737C"/>
    <w:rsid w:val="002A002B"/>
    <w:rsid w:val="002A039A"/>
    <w:rsid w:val="002A05CF"/>
    <w:rsid w:val="002A06C6"/>
    <w:rsid w:val="002A0BE1"/>
    <w:rsid w:val="002A17D0"/>
    <w:rsid w:val="002A1FF6"/>
    <w:rsid w:val="002A2BA8"/>
    <w:rsid w:val="002A3F36"/>
    <w:rsid w:val="002A4065"/>
    <w:rsid w:val="002A53C0"/>
    <w:rsid w:val="002A5C5B"/>
    <w:rsid w:val="002A5C7F"/>
    <w:rsid w:val="002A6552"/>
    <w:rsid w:val="002A67C8"/>
    <w:rsid w:val="002A69B0"/>
    <w:rsid w:val="002A6CFE"/>
    <w:rsid w:val="002A6EB0"/>
    <w:rsid w:val="002A727C"/>
    <w:rsid w:val="002A7491"/>
    <w:rsid w:val="002A75CF"/>
    <w:rsid w:val="002A7600"/>
    <w:rsid w:val="002A7950"/>
    <w:rsid w:val="002A7DB2"/>
    <w:rsid w:val="002B0112"/>
    <w:rsid w:val="002B03F8"/>
    <w:rsid w:val="002B086E"/>
    <w:rsid w:val="002B0DEF"/>
    <w:rsid w:val="002B1393"/>
    <w:rsid w:val="002B18EF"/>
    <w:rsid w:val="002B21BB"/>
    <w:rsid w:val="002B26C7"/>
    <w:rsid w:val="002B285F"/>
    <w:rsid w:val="002B2D51"/>
    <w:rsid w:val="002B3121"/>
    <w:rsid w:val="002B397F"/>
    <w:rsid w:val="002B3B90"/>
    <w:rsid w:val="002B3C93"/>
    <w:rsid w:val="002B49DA"/>
    <w:rsid w:val="002B4C57"/>
    <w:rsid w:val="002B4EB7"/>
    <w:rsid w:val="002B529A"/>
    <w:rsid w:val="002B53C3"/>
    <w:rsid w:val="002B635A"/>
    <w:rsid w:val="002B6812"/>
    <w:rsid w:val="002B6D79"/>
    <w:rsid w:val="002B71C5"/>
    <w:rsid w:val="002B74D1"/>
    <w:rsid w:val="002B7C33"/>
    <w:rsid w:val="002B7E06"/>
    <w:rsid w:val="002C032D"/>
    <w:rsid w:val="002C0657"/>
    <w:rsid w:val="002C0BBC"/>
    <w:rsid w:val="002C1414"/>
    <w:rsid w:val="002C1581"/>
    <w:rsid w:val="002C2221"/>
    <w:rsid w:val="002C2560"/>
    <w:rsid w:val="002C2756"/>
    <w:rsid w:val="002C2766"/>
    <w:rsid w:val="002C2851"/>
    <w:rsid w:val="002C28B6"/>
    <w:rsid w:val="002C2F98"/>
    <w:rsid w:val="002C3478"/>
    <w:rsid w:val="002C364F"/>
    <w:rsid w:val="002C39EB"/>
    <w:rsid w:val="002C3B41"/>
    <w:rsid w:val="002C4024"/>
    <w:rsid w:val="002C432A"/>
    <w:rsid w:val="002C4DEA"/>
    <w:rsid w:val="002C5271"/>
    <w:rsid w:val="002C532C"/>
    <w:rsid w:val="002C607F"/>
    <w:rsid w:val="002C629A"/>
    <w:rsid w:val="002C6441"/>
    <w:rsid w:val="002C6527"/>
    <w:rsid w:val="002C6677"/>
    <w:rsid w:val="002C68C8"/>
    <w:rsid w:val="002C697C"/>
    <w:rsid w:val="002C6A02"/>
    <w:rsid w:val="002C6D65"/>
    <w:rsid w:val="002C70BD"/>
    <w:rsid w:val="002C735D"/>
    <w:rsid w:val="002C778A"/>
    <w:rsid w:val="002C7CC1"/>
    <w:rsid w:val="002C7E02"/>
    <w:rsid w:val="002D138A"/>
    <w:rsid w:val="002D1680"/>
    <w:rsid w:val="002D1E72"/>
    <w:rsid w:val="002D2498"/>
    <w:rsid w:val="002D25E7"/>
    <w:rsid w:val="002D2888"/>
    <w:rsid w:val="002D2952"/>
    <w:rsid w:val="002D30F3"/>
    <w:rsid w:val="002D323B"/>
    <w:rsid w:val="002D3935"/>
    <w:rsid w:val="002D3C47"/>
    <w:rsid w:val="002D3DF2"/>
    <w:rsid w:val="002D404B"/>
    <w:rsid w:val="002D40D1"/>
    <w:rsid w:val="002D461B"/>
    <w:rsid w:val="002D47C9"/>
    <w:rsid w:val="002D4E33"/>
    <w:rsid w:val="002D5419"/>
    <w:rsid w:val="002D56C4"/>
    <w:rsid w:val="002D5E83"/>
    <w:rsid w:val="002D6580"/>
    <w:rsid w:val="002D663F"/>
    <w:rsid w:val="002D6A95"/>
    <w:rsid w:val="002D6AD6"/>
    <w:rsid w:val="002D719A"/>
    <w:rsid w:val="002D7386"/>
    <w:rsid w:val="002D76D5"/>
    <w:rsid w:val="002D7EDF"/>
    <w:rsid w:val="002E01B6"/>
    <w:rsid w:val="002E07F5"/>
    <w:rsid w:val="002E0F3C"/>
    <w:rsid w:val="002E1032"/>
    <w:rsid w:val="002E1640"/>
    <w:rsid w:val="002E18EB"/>
    <w:rsid w:val="002E1A70"/>
    <w:rsid w:val="002E1E6B"/>
    <w:rsid w:val="002E20B4"/>
    <w:rsid w:val="002E252A"/>
    <w:rsid w:val="002E2927"/>
    <w:rsid w:val="002E30B8"/>
    <w:rsid w:val="002E3396"/>
    <w:rsid w:val="002E38D0"/>
    <w:rsid w:val="002E3D2A"/>
    <w:rsid w:val="002E42A0"/>
    <w:rsid w:val="002E47D9"/>
    <w:rsid w:val="002E4A96"/>
    <w:rsid w:val="002E4CE8"/>
    <w:rsid w:val="002E4D00"/>
    <w:rsid w:val="002E4DFF"/>
    <w:rsid w:val="002E5259"/>
    <w:rsid w:val="002E5661"/>
    <w:rsid w:val="002E5DCB"/>
    <w:rsid w:val="002E6764"/>
    <w:rsid w:val="002E6C88"/>
    <w:rsid w:val="002E7665"/>
    <w:rsid w:val="002E793F"/>
    <w:rsid w:val="002E799F"/>
    <w:rsid w:val="002E7A82"/>
    <w:rsid w:val="002E7B66"/>
    <w:rsid w:val="002E7E33"/>
    <w:rsid w:val="002E7EE9"/>
    <w:rsid w:val="002F0256"/>
    <w:rsid w:val="002F0D69"/>
    <w:rsid w:val="002F15E1"/>
    <w:rsid w:val="002F1954"/>
    <w:rsid w:val="002F1AF9"/>
    <w:rsid w:val="002F1C9A"/>
    <w:rsid w:val="002F230C"/>
    <w:rsid w:val="002F2754"/>
    <w:rsid w:val="002F2F82"/>
    <w:rsid w:val="002F3865"/>
    <w:rsid w:val="002F3915"/>
    <w:rsid w:val="002F3BBB"/>
    <w:rsid w:val="002F53F6"/>
    <w:rsid w:val="002F5D0D"/>
    <w:rsid w:val="002F6258"/>
    <w:rsid w:val="002F6364"/>
    <w:rsid w:val="002F6B3C"/>
    <w:rsid w:val="002F6EC8"/>
    <w:rsid w:val="002F7178"/>
    <w:rsid w:val="002F78F2"/>
    <w:rsid w:val="00300144"/>
    <w:rsid w:val="00300286"/>
    <w:rsid w:val="0030043F"/>
    <w:rsid w:val="00301989"/>
    <w:rsid w:val="003019BA"/>
    <w:rsid w:val="003019CA"/>
    <w:rsid w:val="0030239A"/>
    <w:rsid w:val="00302F54"/>
    <w:rsid w:val="003030DF"/>
    <w:rsid w:val="003031A0"/>
    <w:rsid w:val="00303331"/>
    <w:rsid w:val="00303383"/>
    <w:rsid w:val="003037B1"/>
    <w:rsid w:val="003039A1"/>
    <w:rsid w:val="003040B6"/>
    <w:rsid w:val="0030484A"/>
    <w:rsid w:val="00304CE5"/>
    <w:rsid w:val="00304D7D"/>
    <w:rsid w:val="00306579"/>
    <w:rsid w:val="00306858"/>
    <w:rsid w:val="003069BA"/>
    <w:rsid w:val="00306B31"/>
    <w:rsid w:val="00306D4D"/>
    <w:rsid w:val="0030736B"/>
    <w:rsid w:val="0030787B"/>
    <w:rsid w:val="00307D47"/>
    <w:rsid w:val="00310095"/>
    <w:rsid w:val="0031036B"/>
    <w:rsid w:val="00310B71"/>
    <w:rsid w:val="003119D5"/>
    <w:rsid w:val="00311C0F"/>
    <w:rsid w:val="00311C79"/>
    <w:rsid w:val="00311CF3"/>
    <w:rsid w:val="00311E0C"/>
    <w:rsid w:val="00311EB3"/>
    <w:rsid w:val="00312715"/>
    <w:rsid w:val="00312F25"/>
    <w:rsid w:val="00312FCC"/>
    <w:rsid w:val="00313735"/>
    <w:rsid w:val="00313747"/>
    <w:rsid w:val="00313A8D"/>
    <w:rsid w:val="00313D9A"/>
    <w:rsid w:val="0031411E"/>
    <w:rsid w:val="00314281"/>
    <w:rsid w:val="003142EC"/>
    <w:rsid w:val="003144F1"/>
    <w:rsid w:val="00314A60"/>
    <w:rsid w:val="00314BE5"/>
    <w:rsid w:val="00314F1A"/>
    <w:rsid w:val="00315226"/>
    <w:rsid w:val="003158C5"/>
    <w:rsid w:val="003158D1"/>
    <w:rsid w:val="00315E80"/>
    <w:rsid w:val="0031620F"/>
    <w:rsid w:val="003164C8"/>
    <w:rsid w:val="00316542"/>
    <w:rsid w:val="003167E4"/>
    <w:rsid w:val="00316959"/>
    <w:rsid w:val="003176D6"/>
    <w:rsid w:val="00317985"/>
    <w:rsid w:val="00317AE0"/>
    <w:rsid w:val="00317C83"/>
    <w:rsid w:val="00320124"/>
    <w:rsid w:val="00320269"/>
    <w:rsid w:val="00320F73"/>
    <w:rsid w:val="00321178"/>
    <w:rsid w:val="003212FD"/>
    <w:rsid w:val="0032150C"/>
    <w:rsid w:val="0032190A"/>
    <w:rsid w:val="003219D0"/>
    <w:rsid w:val="00321C38"/>
    <w:rsid w:val="00321DA6"/>
    <w:rsid w:val="0032252F"/>
    <w:rsid w:val="00322AD2"/>
    <w:rsid w:val="00322DA6"/>
    <w:rsid w:val="0032300A"/>
    <w:rsid w:val="003232C9"/>
    <w:rsid w:val="003232E1"/>
    <w:rsid w:val="00323401"/>
    <w:rsid w:val="00323D22"/>
    <w:rsid w:val="00323DCB"/>
    <w:rsid w:val="003240A5"/>
    <w:rsid w:val="00324419"/>
    <w:rsid w:val="003248AE"/>
    <w:rsid w:val="00324E4D"/>
    <w:rsid w:val="00325299"/>
    <w:rsid w:val="0032594C"/>
    <w:rsid w:val="00325B17"/>
    <w:rsid w:val="00325DB0"/>
    <w:rsid w:val="00326216"/>
    <w:rsid w:val="0032661C"/>
    <w:rsid w:val="0032688C"/>
    <w:rsid w:val="00326CAD"/>
    <w:rsid w:val="00327364"/>
    <w:rsid w:val="00330237"/>
    <w:rsid w:val="0033078E"/>
    <w:rsid w:val="00330847"/>
    <w:rsid w:val="00330850"/>
    <w:rsid w:val="00330AF3"/>
    <w:rsid w:val="00330DE5"/>
    <w:rsid w:val="00331D08"/>
    <w:rsid w:val="0033204C"/>
    <w:rsid w:val="00332108"/>
    <w:rsid w:val="00332297"/>
    <w:rsid w:val="003323C8"/>
    <w:rsid w:val="00332410"/>
    <w:rsid w:val="003324CA"/>
    <w:rsid w:val="00332D2E"/>
    <w:rsid w:val="00332E88"/>
    <w:rsid w:val="003333FE"/>
    <w:rsid w:val="0033355B"/>
    <w:rsid w:val="0033358B"/>
    <w:rsid w:val="003335D7"/>
    <w:rsid w:val="003336AE"/>
    <w:rsid w:val="003339D1"/>
    <w:rsid w:val="00334A73"/>
    <w:rsid w:val="00334DBA"/>
    <w:rsid w:val="00335452"/>
    <w:rsid w:val="00335528"/>
    <w:rsid w:val="00335551"/>
    <w:rsid w:val="00335C3C"/>
    <w:rsid w:val="00335EBA"/>
    <w:rsid w:val="0033602C"/>
    <w:rsid w:val="003369E2"/>
    <w:rsid w:val="00336D35"/>
    <w:rsid w:val="00337048"/>
    <w:rsid w:val="003374CF"/>
    <w:rsid w:val="0033766E"/>
    <w:rsid w:val="00337B40"/>
    <w:rsid w:val="00337BAB"/>
    <w:rsid w:val="003401CF"/>
    <w:rsid w:val="0034071C"/>
    <w:rsid w:val="003409D9"/>
    <w:rsid w:val="00340CD0"/>
    <w:rsid w:val="0034100D"/>
    <w:rsid w:val="0034165F"/>
    <w:rsid w:val="00341DF7"/>
    <w:rsid w:val="003425EB"/>
    <w:rsid w:val="003427D2"/>
    <w:rsid w:val="00342B57"/>
    <w:rsid w:val="00342B84"/>
    <w:rsid w:val="00342E23"/>
    <w:rsid w:val="003434DF"/>
    <w:rsid w:val="00343F04"/>
    <w:rsid w:val="003441A5"/>
    <w:rsid w:val="0034445F"/>
    <w:rsid w:val="00344E0F"/>
    <w:rsid w:val="00345703"/>
    <w:rsid w:val="00345EB6"/>
    <w:rsid w:val="00345FC9"/>
    <w:rsid w:val="003463FA"/>
    <w:rsid w:val="003466E0"/>
    <w:rsid w:val="00346CCC"/>
    <w:rsid w:val="003472C3"/>
    <w:rsid w:val="00350216"/>
    <w:rsid w:val="003506F9"/>
    <w:rsid w:val="00350818"/>
    <w:rsid w:val="00350B22"/>
    <w:rsid w:val="00350EF8"/>
    <w:rsid w:val="00351330"/>
    <w:rsid w:val="003516E1"/>
    <w:rsid w:val="00351ADC"/>
    <w:rsid w:val="00351DF9"/>
    <w:rsid w:val="00352280"/>
    <w:rsid w:val="00352952"/>
    <w:rsid w:val="00352981"/>
    <w:rsid w:val="003530CE"/>
    <w:rsid w:val="003532B7"/>
    <w:rsid w:val="003532C5"/>
    <w:rsid w:val="003534FD"/>
    <w:rsid w:val="00353777"/>
    <w:rsid w:val="00353E7C"/>
    <w:rsid w:val="003541AF"/>
    <w:rsid w:val="003542F5"/>
    <w:rsid w:val="00354673"/>
    <w:rsid w:val="003546A3"/>
    <w:rsid w:val="00355513"/>
    <w:rsid w:val="00355665"/>
    <w:rsid w:val="00355CD5"/>
    <w:rsid w:val="00355D1C"/>
    <w:rsid w:val="00355D92"/>
    <w:rsid w:val="003561D4"/>
    <w:rsid w:val="00356961"/>
    <w:rsid w:val="00357032"/>
    <w:rsid w:val="0035731B"/>
    <w:rsid w:val="0035780F"/>
    <w:rsid w:val="0035783E"/>
    <w:rsid w:val="0036022E"/>
    <w:rsid w:val="0036037E"/>
    <w:rsid w:val="00360AA0"/>
    <w:rsid w:val="00361100"/>
    <w:rsid w:val="0036131B"/>
    <w:rsid w:val="003614F2"/>
    <w:rsid w:val="00361CAB"/>
    <w:rsid w:val="00361ED4"/>
    <w:rsid w:val="003628E4"/>
    <w:rsid w:val="00362C87"/>
    <w:rsid w:val="00363067"/>
    <w:rsid w:val="003637E8"/>
    <w:rsid w:val="00363D34"/>
    <w:rsid w:val="00363E96"/>
    <w:rsid w:val="00363F46"/>
    <w:rsid w:val="003640AF"/>
    <w:rsid w:val="003641B3"/>
    <w:rsid w:val="00364298"/>
    <w:rsid w:val="0036437D"/>
    <w:rsid w:val="003647C8"/>
    <w:rsid w:val="00364F53"/>
    <w:rsid w:val="00364F79"/>
    <w:rsid w:val="003654ED"/>
    <w:rsid w:val="00365C06"/>
    <w:rsid w:val="00365F30"/>
    <w:rsid w:val="003669E1"/>
    <w:rsid w:val="00366D80"/>
    <w:rsid w:val="0036730B"/>
    <w:rsid w:val="00367AE3"/>
    <w:rsid w:val="00367BF2"/>
    <w:rsid w:val="00370A0D"/>
    <w:rsid w:val="0037130F"/>
    <w:rsid w:val="00371349"/>
    <w:rsid w:val="0037167A"/>
    <w:rsid w:val="00371A46"/>
    <w:rsid w:val="00371C95"/>
    <w:rsid w:val="00371D73"/>
    <w:rsid w:val="003723B6"/>
    <w:rsid w:val="00372BE0"/>
    <w:rsid w:val="00372D2F"/>
    <w:rsid w:val="00373244"/>
    <w:rsid w:val="00373780"/>
    <w:rsid w:val="003741BE"/>
    <w:rsid w:val="00374A2D"/>
    <w:rsid w:val="00375A32"/>
    <w:rsid w:val="00375AC3"/>
    <w:rsid w:val="00376371"/>
    <w:rsid w:val="00376A16"/>
    <w:rsid w:val="00376A22"/>
    <w:rsid w:val="00376FD1"/>
    <w:rsid w:val="003779D8"/>
    <w:rsid w:val="00377A39"/>
    <w:rsid w:val="00380132"/>
    <w:rsid w:val="00380137"/>
    <w:rsid w:val="003802A4"/>
    <w:rsid w:val="00380937"/>
    <w:rsid w:val="00380F02"/>
    <w:rsid w:val="00380F33"/>
    <w:rsid w:val="00380F3F"/>
    <w:rsid w:val="003811DE"/>
    <w:rsid w:val="00381289"/>
    <w:rsid w:val="003813A2"/>
    <w:rsid w:val="0038206E"/>
    <w:rsid w:val="0038292B"/>
    <w:rsid w:val="00382CAC"/>
    <w:rsid w:val="00383042"/>
    <w:rsid w:val="00383080"/>
    <w:rsid w:val="0038345B"/>
    <w:rsid w:val="003839D3"/>
    <w:rsid w:val="00384732"/>
    <w:rsid w:val="00384926"/>
    <w:rsid w:val="003852FA"/>
    <w:rsid w:val="0038597A"/>
    <w:rsid w:val="00385B2F"/>
    <w:rsid w:val="0038610C"/>
    <w:rsid w:val="003862C3"/>
    <w:rsid w:val="0038649D"/>
    <w:rsid w:val="0038684C"/>
    <w:rsid w:val="00386910"/>
    <w:rsid w:val="00386DA9"/>
    <w:rsid w:val="0038702E"/>
    <w:rsid w:val="00387083"/>
    <w:rsid w:val="003878DB"/>
    <w:rsid w:val="00390A1F"/>
    <w:rsid w:val="00390E3B"/>
    <w:rsid w:val="00390F62"/>
    <w:rsid w:val="003914AE"/>
    <w:rsid w:val="00392123"/>
    <w:rsid w:val="00392375"/>
    <w:rsid w:val="00392B35"/>
    <w:rsid w:val="00392E8A"/>
    <w:rsid w:val="00392ECA"/>
    <w:rsid w:val="00393162"/>
    <w:rsid w:val="003931C2"/>
    <w:rsid w:val="00393773"/>
    <w:rsid w:val="00393DAE"/>
    <w:rsid w:val="00393FDE"/>
    <w:rsid w:val="00394116"/>
    <w:rsid w:val="00394641"/>
    <w:rsid w:val="0039467D"/>
    <w:rsid w:val="0039497C"/>
    <w:rsid w:val="003949C7"/>
    <w:rsid w:val="00394A4C"/>
    <w:rsid w:val="00394C20"/>
    <w:rsid w:val="00395285"/>
    <w:rsid w:val="003956A2"/>
    <w:rsid w:val="003957D7"/>
    <w:rsid w:val="00395E5A"/>
    <w:rsid w:val="003968B9"/>
    <w:rsid w:val="00396C59"/>
    <w:rsid w:val="00396C60"/>
    <w:rsid w:val="00396CD4"/>
    <w:rsid w:val="0039733E"/>
    <w:rsid w:val="00397690"/>
    <w:rsid w:val="00397D87"/>
    <w:rsid w:val="00397DC5"/>
    <w:rsid w:val="003A0061"/>
    <w:rsid w:val="003A0341"/>
    <w:rsid w:val="003A0491"/>
    <w:rsid w:val="003A0A5A"/>
    <w:rsid w:val="003A0B49"/>
    <w:rsid w:val="003A0E64"/>
    <w:rsid w:val="003A0EAA"/>
    <w:rsid w:val="003A0F88"/>
    <w:rsid w:val="003A1075"/>
    <w:rsid w:val="003A1115"/>
    <w:rsid w:val="003A1159"/>
    <w:rsid w:val="003A145D"/>
    <w:rsid w:val="003A17E6"/>
    <w:rsid w:val="003A1A88"/>
    <w:rsid w:val="003A1C71"/>
    <w:rsid w:val="003A1D06"/>
    <w:rsid w:val="003A21B3"/>
    <w:rsid w:val="003A2CBA"/>
    <w:rsid w:val="003A2F4B"/>
    <w:rsid w:val="003A3029"/>
    <w:rsid w:val="003A30AA"/>
    <w:rsid w:val="003A3200"/>
    <w:rsid w:val="003A322E"/>
    <w:rsid w:val="003A35A8"/>
    <w:rsid w:val="003A3600"/>
    <w:rsid w:val="003A36B9"/>
    <w:rsid w:val="003A371C"/>
    <w:rsid w:val="003A4AE4"/>
    <w:rsid w:val="003A4E2D"/>
    <w:rsid w:val="003A4E63"/>
    <w:rsid w:val="003A4E74"/>
    <w:rsid w:val="003A53C5"/>
    <w:rsid w:val="003A576D"/>
    <w:rsid w:val="003A6264"/>
    <w:rsid w:val="003A6A01"/>
    <w:rsid w:val="003A6B96"/>
    <w:rsid w:val="003A6C8A"/>
    <w:rsid w:val="003A6E3E"/>
    <w:rsid w:val="003B071A"/>
    <w:rsid w:val="003B09B4"/>
    <w:rsid w:val="003B0E92"/>
    <w:rsid w:val="003B194B"/>
    <w:rsid w:val="003B19A0"/>
    <w:rsid w:val="003B1E70"/>
    <w:rsid w:val="003B1FD0"/>
    <w:rsid w:val="003B2262"/>
    <w:rsid w:val="003B23FE"/>
    <w:rsid w:val="003B2440"/>
    <w:rsid w:val="003B258A"/>
    <w:rsid w:val="003B2676"/>
    <w:rsid w:val="003B2DDB"/>
    <w:rsid w:val="003B3052"/>
    <w:rsid w:val="003B34D7"/>
    <w:rsid w:val="003B4262"/>
    <w:rsid w:val="003B5488"/>
    <w:rsid w:val="003B58B6"/>
    <w:rsid w:val="003B591C"/>
    <w:rsid w:val="003B5B4A"/>
    <w:rsid w:val="003B5DBA"/>
    <w:rsid w:val="003B5F15"/>
    <w:rsid w:val="003B60ED"/>
    <w:rsid w:val="003B6684"/>
    <w:rsid w:val="003B6A48"/>
    <w:rsid w:val="003B6A99"/>
    <w:rsid w:val="003B6B90"/>
    <w:rsid w:val="003B6C90"/>
    <w:rsid w:val="003B6DB6"/>
    <w:rsid w:val="003B704E"/>
    <w:rsid w:val="003B711E"/>
    <w:rsid w:val="003B7767"/>
    <w:rsid w:val="003B7DDD"/>
    <w:rsid w:val="003B7E15"/>
    <w:rsid w:val="003B7E38"/>
    <w:rsid w:val="003C17CD"/>
    <w:rsid w:val="003C1AC1"/>
    <w:rsid w:val="003C1D06"/>
    <w:rsid w:val="003C23AF"/>
    <w:rsid w:val="003C2661"/>
    <w:rsid w:val="003C2740"/>
    <w:rsid w:val="003C287B"/>
    <w:rsid w:val="003C2E2C"/>
    <w:rsid w:val="003C37AA"/>
    <w:rsid w:val="003C3AFC"/>
    <w:rsid w:val="003C3B5C"/>
    <w:rsid w:val="003C48E5"/>
    <w:rsid w:val="003C512C"/>
    <w:rsid w:val="003C5237"/>
    <w:rsid w:val="003C5602"/>
    <w:rsid w:val="003C5AA4"/>
    <w:rsid w:val="003C5FDD"/>
    <w:rsid w:val="003C6306"/>
    <w:rsid w:val="003C631B"/>
    <w:rsid w:val="003C63FC"/>
    <w:rsid w:val="003C6E06"/>
    <w:rsid w:val="003C6E63"/>
    <w:rsid w:val="003C7092"/>
    <w:rsid w:val="003C73C4"/>
    <w:rsid w:val="003C7B54"/>
    <w:rsid w:val="003C7E7A"/>
    <w:rsid w:val="003C7F0D"/>
    <w:rsid w:val="003D0014"/>
    <w:rsid w:val="003D031B"/>
    <w:rsid w:val="003D059D"/>
    <w:rsid w:val="003D08E5"/>
    <w:rsid w:val="003D08FC"/>
    <w:rsid w:val="003D0941"/>
    <w:rsid w:val="003D0AAA"/>
    <w:rsid w:val="003D0C5B"/>
    <w:rsid w:val="003D0E9A"/>
    <w:rsid w:val="003D1264"/>
    <w:rsid w:val="003D14C8"/>
    <w:rsid w:val="003D1745"/>
    <w:rsid w:val="003D17C9"/>
    <w:rsid w:val="003D19F3"/>
    <w:rsid w:val="003D1E07"/>
    <w:rsid w:val="003D1FDF"/>
    <w:rsid w:val="003D21F3"/>
    <w:rsid w:val="003D2382"/>
    <w:rsid w:val="003D2398"/>
    <w:rsid w:val="003D2AFB"/>
    <w:rsid w:val="003D2F17"/>
    <w:rsid w:val="003D34DA"/>
    <w:rsid w:val="003D364F"/>
    <w:rsid w:val="003D3764"/>
    <w:rsid w:val="003D37B7"/>
    <w:rsid w:val="003D4216"/>
    <w:rsid w:val="003D5018"/>
    <w:rsid w:val="003D503B"/>
    <w:rsid w:val="003D57C5"/>
    <w:rsid w:val="003D58C5"/>
    <w:rsid w:val="003D5C09"/>
    <w:rsid w:val="003D5C43"/>
    <w:rsid w:val="003D5E40"/>
    <w:rsid w:val="003D6131"/>
    <w:rsid w:val="003D6228"/>
    <w:rsid w:val="003D636A"/>
    <w:rsid w:val="003D6491"/>
    <w:rsid w:val="003D6F12"/>
    <w:rsid w:val="003D70AA"/>
    <w:rsid w:val="003D770E"/>
    <w:rsid w:val="003D7B67"/>
    <w:rsid w:val="003D7C94"/>
    <w:rsid w:val="003D7E16"/>
    <w:rsid w:val="003D7F07"/>
    <w:rsid w:val="003D7FD2"/>
    <w:rsid w:val="003E052B"/>
    <w:rsid w:val="003E0FAB"/>
    <w:rsid w:val="003E1202"/>
    <w:rsid w:val="003E1477"/>
    <w:rsid w:val="003E21AF"/>
    <w:rsid w:val="003E2697"/>
    <w:rsid w:val="003E2DCA"/>
    <w:rsid w:val="003E307E"/>
    <w:rsid w:val="003E37C2"/>
    <w:rsid w:val="003E38ED"/>
    <w:rsid w:val="003E3975"/>
    <w:rsid w:val="003E3EA6"/>
    <w:rsid w:val="003E3FC2"/>
    <w:rsid w:val="003E43FA"/>
    <w:rsid w:val="003E4528"/>
    <w:rsid w:val="003E455C"/>
    <w:rsid w:val="003E4CE3"/>
    <w:rsid w:val="003E5044"/>
    <w:rsid w:val="003E533E"/>
    <w:rsid w:val="003E5816"/>
    <w:rsid w:val="003E5B4D"/>
    <w:rsid w:val="003E5F3F"/>
    <w:rsid w:val="003E5FAB"/>
    <w:rsid w:val="003E6E95"/>
    <w:rsid w:val="003E76C9"/>
    <w:rsid w:val="003E7759"/>
    <w:rsid w:val="003F02B2"/>
    <w:rsid w:val="003F07F8"/>
    <w:rsid w:val="003F0814"/>
    <w:rsid w:val="003F0B7B"/>
    <w:rsid w:val="003F10D5"/>
    <w:rsid w:val="003F1D01"/>
    <w:rsid w:val="003F212F"/>
    <w:rsid w:val="003F255E"/>
    <w:rsid w:val="003F302A"/>
    <w:rsid w:val="003F32C3"/>
    <w:rsid w:val="003F338B"/>
    <w:rsid w:val="003F3504"/>
    <w:rsid w:val="003F46A6"/>
    <w:rsid w:val="003F494F"/>
    <w:rsid w:val="003F4AC1"/>
    <w:rsid w:val="003F5651"/>
    <w:rsid w:val="003F56BF"/>
    <w:rsid w:val="003F5795"/>
    <w:rsid w:val="003F5EF0"/>
    <w:rsid w:val="003F6D5D"/>
    <w:rsid w:val="003F6E9F"/>
    <w:rsid w:val="003F718F"/>
    <w:rsid w:val="003F72AD"/>
    <w:rsid w:val="003F735D"/>
    <w:rsid w:val="003F74A9"/>
    <w:rsid w:val="003F77E0"/>
    <w:rsid w:val="003F7BAA"/>
    <w:rsid w:val="003F7BBF"/>
    <w:rsid w:val="0040005E"/>
    <w:rsid w:val="00400159"/>
    <w:rsid w:val="004004F6"/>
    <w:rsid w:val="004011B6"/>
    <w:rsid w:val="00401604"/>
    <w:rsid w:val="00401CAF"/>
    <w:rsid w:val="00401F1B"/>
    <w:rsid w:val="0040229C"/>
    <w:rsid w:val="004026AE"/>
    <w:rsid w:val="00403344"/>
    <w:rsid w:val="00403A3F"/>
    <w:rsid w:val="00404098"/>
    <w:rsid w:val="0040453D"/>
    <w:rsid w:val="00404DC8"/>
    <w:rsid w:val="0040520B"/>
    <w:rsid w:val="00405B0F"/>
    <w:rsid w:val="00405B36"/>
    <w:rsid w:val="00405FD7"/>
    <w:rsid w:val="00406107"/>
    <w:rsid w:val="004061E3"/>
    <w:rsid w:val="004064A4"/>
    <w:rsid w:val="00406596"/>
    <w:rsid w:val="0040676D"/>
    <w:rsid w:val="00406867"/>
    <w:rsid w:val="00406AE0"/>
    <w:rsid w:val="00406CB9"/>
    <w:rsid w:val="00406E21"/>
    <w:rsid w:val="00407F0F"/>
    <w:rsid w:val="00410741"/>
    <w:rsid w:val="004107B3"/>
    <w:rsid w:val="00410923"/>
    <w:rsid w:val="00411639"/>
    <w:rsid w:val="00411699"/>
    <w:rsid w:val="00411D28"/>
    <w:rsid w:val="00411E53"/>
    <w:rsid w:val="00412AFA"/>
    <w:rsid w:val="00412D14"/>
    <w:rsid w:val="00412DF3"/>
    <w:rsid w:val="00412F12"/>
    <w:rsid w:val="00413456"/>
    <w:rsid w:val="00413875"/>
    <w:rsid w:val="004139BA"/>
    <w:rsid w:val="004139F3"/>
    <w:rsid w:val="00413FF3"/>
    <w:rsid w:val="004143CE"/>
    <w:rsid w:val="00414594"/>
    <w:rsid w:val="004149BF"/>
    <w:rsid w:val="0041531D"/>
    <w:rsid w:val="00415B8D"/>
    <w:rsid w:val="00416452"/>
    <w:rsid w:val="0041667C"/>
    <w:rsid w:val="00417131"/>
    <w:rsid w:val="004171B2"/>
    <w:rsid w:val="0041798B"/>
    <w:rsid w:val="00417A8E"/>
    <w:rsid w:val="00417CFC"/>
    <w:rsid w:val="004200DF"/>
    <w:rsid w:val="0042056D"/>
    <w:rsid w:val="00420718"/>
    <w:rsid w:val="00420738"/>
    <w:rsid w:val="00420EB5"/>
    <w:rsid w:val="0042113A"/>
    <w:rsid w:val="004225C3"/>
    <w:rsid w:val="004227BA"/>
    <w:rsid w:val="00422DA8"/>
    <w:rsid w:val="004231E1"/>
    <w:rsid w:val="00423496"/>
    <w:rsid w:val="00423B9D"/>
    <w:rsid w:val="00423D03"/>
    <w:rsid w:val="00423D7F"/>
    <w:rsid w:val="00424319"/>
    <w:rsid w:val="00424B2D"/>
    <w:rsid w:val="00424E3D"/>
    <w:rsid w:val="00425018"/>
    <w:rsid w:val="0042520F"/>
    <w:rsid w:val="00425352"/>
    <w:rsid w:val="004255A5"/>
    <w:rsid w:val="00425801"/>
    <w:rsid w:val="0042596E"/>
    <w:rsid w:val="00425C90"/>
    <w:rsid w:val="00426764"/>
    <w:rsid w:val="00426BF6"/>
    <w:rsid w:val="00426D4E"/>
    <w:rsid w:val="004270D9"/>
    <w:rsid w:val="00427499"/>
    <w:rsid w:val="00427770"/>
    <w:rsid w:val="00430071"/>
    <w:rsid w:val="0043044E"/>
    <w:rsid w:val="00430B94"/>
    <w:rsid w:val="00430DF3"/>
    <w:rsid w:val="00430EB1"/>
    <w:rsid w:val="004313FE"/>
    <w:rsid w:val="00431416"/>
    <w:rsid w:val="00431A9F"/>
    <w:rsid w:val="00431DE1"/>
    <w:rsid w:val="00432307"/>
    <w:rsid w:val="00432FCC"/>
    <w:rsid w:val="00433187"/>
    <w:rsid w:val="004335E1"/>
    <w:rsid w:val="004336B6"/>
    <w:rsid w:val="0043420B"/>
    <w:rsid w:val="00434259"/>
    <w:rsid w:val="004350C5"/>
    <w:rsid w:val="004356AD"/>
    <w:rsid w:val="004358C2"/>
    <w:rsid w:val="00435D2F"/>
    <w:rsid w:val="00436A05"/>
    <w:rsid w:val="00437870"/>
    <w:rsid w:val="004401C7"/>
    <w:rsid w:val="0044039A"/>
    <w:rsid w:val="00440975"/>
    <w:rsid w:val="004410B0"/>
    <w:rsid w:val="00441113"/>
    <w:rsid w:val="004414F2"/>
    <w:rsid w:val="004424FB"/>
    <w:rsid w:val="00442F35"/>
    <w:rsid w:val="00442F36"/>
    <w:rsid w:val="0044301B"/>
    <w:rsid w:val="00443197"/>
    <w:rsid w:val="00443B47"/>
    <w:rsid w:val="00443D20"/>
    <w:rsid w:val="00444551"/>
    <w:rsid w:val="004446DA"/>
    <w:rsid w:val="00444927"/>
    <w:rsid w:val="004449A6"/>
    <w:rsid w:val="00444A57"/>
    <w:rsid w:val="00444C03"/>
    <w:rsid w:val="00445881"/>
    <w:rsid w:val="00445947"/>
    <w:rsid w:val="00445D89"/>
    <w:rsid w:val="00446078"/>
    <w:rsid w:val="004461E1"/>
    <w:rsid w:val="00446B57"/>
    <w:rsid w:val="00447573"/>
    <w:rsid w:val="0044784F"/>
    <w:rsid w:val="00447A65"/>
    <w:rsid w:val="00447BA1"/>
    <w:rsid w:val="00450718"/>
    <w:rsid w:val="00450F19"/>
    <w:rsid w:val="00451CB6"/>
    <w:rsid w:val="00451D26"/>
    <w:rsid w:val="00451E7F"/>
    <w:rsid w:val="00452060"/>
    <w:rsid w:val="004523BC"/>
    <w:rsid w:val="00452556"/>
    <w:rsid w:val="0045283B"/>
    <w:rsid w:val="0045353C"/>
    <w:rsid w:val="00455113"/>
    <w:rsid w:val="00455184"/>
    <w:rsid w:val="0045535D"/>
    <w:rsid w:val="004553CE"/>
    <w:rsid w:val="00455D2F"/>
    <w:rsid w:val="00456977"/>
    <w:rsid w:val="00456BF0"/>
    <w:rsid w:val="00456F2A"/>
    <w:rsid w:val="00456F36"/>
    <w:rsid w:val="00457271"/>
    <w:rsid w:val="004574E2"/>
    <w:rsid w:val="004577AB"/>
    <w:rsid w:val="0045781B"/>
    <w:rsid w:val="00457EE5"/>
    <w:rsid w:val="00460104"/>
    <w:rsid w:val="0046055F"/>
    <w:rsid w:val="004608AA"/>
    <w:rsid w:val="00460A76"/>
    <w:rsid w:val="00460B33"/>
    <w:rsid w:val="00460C5E"/>
    <w:rsid w:val="0046101B"/>
    <w:rsid w:val="00461085"/>
    <w:rsid w:val="004616A3"/>
    <w:rsid w:val="00461DF9"/>
    <w:rsid w:val="00461FCB"/>
    <w:rsid w:val="00462134"/>
    <w:rsid w:val="00462804"/>
    <w:rsid w:val="004630B3"/>
    <w:rsid w:val="004632FA"/>
    <w:rsid w:val="0046340A"/>
    <w:rsid w:val="0046419D"/>
    <w:rsid w:val="004643D4"/>
    <w:rsid w:val="004647DE"/>
    <w:rsid w:val="004648D2"/>
    <w:rsid w:val="00464CC4"/>
    <w:rsid w:val="00464E99"/>
    <w:rsid w:val="00465122"/>
    <w:rsid w:val="00465753"/>
    <w:rsid w:val="00465985"/>
    <w:rsid w:val="00465989"/>
    <w:rsid w:val="0046599B"/>
    <w:rsid w:val="004659CA"/>
    <w:rsid w:val="00465C85"/>
    <w:rsid w:val="00465DA5"/>
    <w:rsid w:val="00466340"/>
    <w:rsid w:val="004666F8"/>
    <w:rsid w:val="00466AE2"/>
    <w:rsid w:val="00466B21"/>
    <w:rsid w:val="00466DEF"/>
    <w:rsid w:val="00466FE5"/>
    <w:rsid w:val="00467306"/>
    <w:rsid w:val="00467C71"/>
    <w:rsid w:val="00467E48"/>
    <w:rsid w:val="00467EC0"/>
    <w:rsid w:val="00467EFF"/>
    <w:rsid w:val="00470ED0"/>
    <w:rsid w:val="00470F19"/>
    <w:rsid w:val="00471118"/>
    <w:rsid w:val="0047135A"/>
    <w:rsid w:val="004716EE"/>
    <w:rsid w:val="00471872"/>
    <w:rsid w:val="004721A0"/>
    <w:rsid w:val="0047231E"/>
    <w:rsid w:val="0047370E"/>
    <w:rsid w:val="0047385E"/>
    <w:rsid w:val="004738BA"/>
    <w:rsid w:val="00473A7C"/>
    <w:rsid w:val="0047461B"/>
    <w:rsid w:val="004753BD"/>
    <w:rsid w:val="00476C1B"/>
    <w:rsid w:val="00480006"/>
    <w:rsid w:val="0048045A"/>
    <w:rsid w:val="004806AB"/>
    <w:rsid w:val="0048118B"/>
    <w:rsid w:val="004812FE"/>
    <w:rsid w:val="0048144E"/>
    <w:rsid w:val="00481754"/>
    <w:rsid w:val="00481F57"/>
    <w:rsid w:val="00482323"/>
    <w:rsid w:val="004823FE"/>
    <w:rsid w:val="00482ABC"/>
    <w:rsid w:val="00482D00"/>
    <w:rsid w:val="00483D35"/>
    <w:rsid w:val="00484480"/>
    <w:rsid w:val="00484661"/>
    <w:rsid w:val="0048505D"/>
    <w:rsid w:val="004856DC"/>
    <w:rsid w:val="004857B8"/>
    <w:rsid w:val="004859D3"/>
    <w:rsid w:val="00485B71"/>
    <w:rsid w:val="00485DBD"/>
    <w:rsid w:val="0048617C"/>
    <w:rsid w:val="0048697C"/>
    <w:rsid w:val="00486CBF"/>
    <w:rsid w:val="00486D7B"/>
    <w:rsid w:val="004872DE"/>
    <w:rsid w:val="004878D1"/>
    <w:rsid w:val="00490186"/>
    <w:rsid w:val="00490666"/>
    <w:rsid w:val="004909FB"/>
    <w:rsid w:val="00491300"/>
    <w:rsid w:val="0049286F"/>
    <w:rsid w:val="00492973"/>
    <w:rsid w:val="00492FFD"/>
    <w:rsid w:val="00493046"/>
    <w:rsid w:val="004933CF"/>
    <w:rsid w:val="00493BAB"/>
    <w:rsid w:val="00493E1B"/>
    <w:rsid w:val="00494972"/>
    <w:rsid w:val="00494CE3"/>
    <w:rsid w:val="00494D3E"/>
    <w:rsid w:val="0049509E"/>
    <w:rsid w:val="004950CC"/>
    <w:rsid w:val="00495530"/>
    <w:rsid w:val="00495784"/>
    <w:rsid w:val="004959AA"/>
    <w:rsid w:val="00495A1D"/>
    <w:rsid w:val="0049673C"/>
    <w:rsid w:val="00497793"/>
    <w:rsid w:val="00497810"/>
    <w:rsid w:val="00497A5F"/>
    <w:rsid w:val="00497CB4"/>
    <w:rsid w:val="00497E45"/>
    <w:rsid w:val="004A0E36"/>
    <w:rsid w:val="004A0F0B"/>
    <w:rsid w:val="004A0FC4"/>
    <w:rsid w:val="004A1395"/>
    <w:rsid w:val="004A1A41"/>
    <w:rsid w:val="004A1B53"/>
    <w:rsid w:val="004A2397"/>
    <w:rsid w:val="004A23DF"/>
    <w:rsid w:val="004A255A"/>
    <w:rsid w:val="004A28F0"/>
    <w:rsid w:val="004A3B11"/>
    <w:rsid w:val="004A3D86"/>
    <w:rsid w:val="004A3DA5"/>
    <w:rsid w:val="004A3DAD"/>
    <w:rsid w:val="004A4519"/>
    <w:rsid w:val="004A4598"/>
    <w:rsid w:val="004A4768"/>
    <w:rsid w:val="004A4FA5"/>
    <w:rsid w:val="004A593C"/>
    <w:rsid w:val="004A62C0"/>
    <w:rsid w:val="004A69C0"/>
    <w:rsid w:val="004A6A2A"/>
    <w:rsid w:val="004A6DB7"/>
    <w:rsid w:val="004A749C"/>
    <w:rsid w:val="004A754F"/>
    <w:rsid w:val="004A775D"/>
    <w:rsid w:val="004A7994"/>
    <w:rsid w:val="004A79CF"/>
    <w:rsid w:val="004B051A"/>
    <w:rsid w:val="004B0BA0"/>
    <w:rsid w:val="004B1467"/>
    <w:rsid w:val="004B1535"/>
    <w:rsid w:val="004B26A3"/>
    <w:rsid w:val="004B2F17"/>
    <w:rsid w:val="004B3095"/>
    <w:rsid w:val="004B3741"/>
    <w:rsid w:val="004B37A6"/>
    <w:rsid w:val="004B385F"/>
    <w:rsid w:val="004B39B2"/>
    <w:rsid w:val="004B3A11"/>
    <w:rsid w:val="004B3A4B"/>
    <w:rsid w:val="004B3A50"/>
    <w:rsid w:val="004B4836"/>
    <w:rsid w:val="004B491C"/>
    <w:rsid w:val="004B49CB"/>
    <w:rsid w:val="004B4A08"/>
    <w:rsid w:val="004B4A83"/>
    <w:rsid w:val="004B4EEC"/>
    <w:rsid w:val="004B518E"/>
    <w:rsid w:val="004B53E5"/>
    <w:rsid w:val="004B56BC"/>
    <w:rsid w:val="004B5A58"/>
    <w:rsid w:val="004B5BB2"/>
    <w:rsid w:val="004B5C21"/>
    <w:rsid w:val="004B62AD"/>
    <w:rsid w:val="004B6887"/>
    <w:rsid w:val="004B6C45"/>
    <w:rsid w:val="004B711A"/>
    <w:rsid w:val="004B7291"/>
    <w:rsid w:val="004B739F"/>
    <w:rsid w:val="004B755D"/>
    <w:rsid w:val="004B7966"/>
    <w:rsid w:val="004B79AC"/>
    <w:rsid w:val="004B7C40"/>
    <w:rsid w:val="004B7E23"/>
    <w:rsid w:val="004C0213"/>
    <w:rsid w:val="004C0238"/>
    <w:rsid w:val="004C0308"/>
    <w:rsid w:val="004C106B"/>
    <w:rsid w:val="004C1840"/>
    <w:rsid w:val="004C19F5"/>
    <w:rsid w:val="004C1A84"/>
    <w:rsid w:val="004C1B9D"/>
    <w:rsid w:val="004C224B"/>
    <w:rsid w:val="004C28EC"/>
    <w:rsid w:val="004C291C"/>
    <w:rsid w:val="004C2E4E"/>
    <w:rsid w:val="004C377F"/>
    <w:rsid w:val="004C43BD"/>
    <w:rsid w:val="004C44C6"/>
    <w:rsid w:val="004C49E9"/>
    <w:rsid w:val="004C4FF4"/>
    <w:rsid w:val="004C52C7"/>
    <w:rsid w:val="004C53E4"/>
    <w:rsid w:val="004C554F"/>
    <w:rsid w:val="004C59BF"/>
    <w:rsid w:val="004C5CCF"/>
    <w:rsid w:val="004C605F"/>
    <w:rsid w:val="004C60B7"/>
    <w:rsid w:val="004C611F"/>
    <w:rsid w:val="004C61CF"/>
    <w:rsid w:val="004C628A"/>
    <w:rsid w:val="004C62F7"/>
    <w:rsid w:val="004C654A"/>
    <w:rsid w:val="004C6D71"/>
    <w:rsid w:val="004C6E55"/>
    <w:rsid w:val="004C7175"/>
    <w:rsid w:val="004C771A"/>
    <w:rsid w:val="004C79E5"/>
    <w:rsid w:val="004D0459"/>
    <w:rsid w:val="004D05A9"/>
    <w:rsid w:val="004D1494"/>
    <w:rsid w:val="004D1995"/>
    <w:rsid w:val="004D1A5B"/>
    <w:rsid w:val="004D28A4"/>
    <w:rsid w:val="004D2ADE"/>
    <w:rsid w:val="004D2EE1"/>
    <w:rsid w:val="004D316B"/>
    <w:rsid w:val="004D345F"/>
    <w:rsid w:val="004D37B0"/>
    <w:rsid w:val="004D38EA"/>
    <w:rsid w:val="004D3B9E"/>
    <w:rsid w:val="004D3C47"/>
    <w:rsid w:val="004D3DD5"/>
    <w:rsid w:val="004D437F"/>
    <w:rsid w:val="004D5352"/>
    <w:rsid w:val="004D5552"/>
    <w:rsid w:val="004D5B3C"/>
    <w:rsid w:val="004D5F4E"/>
    <w:rsid w:val="004D60F5"/>
    <w:rsid w:val="004D6404"/>
    <w:rsid w:val="004D6583"/>
    <w:rsid w:val="004D6C06"/>
    <w:rsid w:val="004D6CEC"/>
    <w:rsid w:val="004D7139"/>
    <w:rsid w:val="004D745B"/>
    <w:rsid w:val="004D7736"/>
    <w:rsid w:val="004D7C9C"/>
    <w:rsid w:val="004D7E27"/>
    <w:rsid w:val="004E0564"/>
    <w:rsid w:val="004E0E60"/>
    <w:rsid w:val="004E1CE9"/>
    <w:rsid w:val="004E1D3C"/>
    <w:rsid w:val="004E21DC"/>
    <w:rsid w:val="004E2481"/>
    <w:rsid w:val="004E2527"/>
    <w:rsid w:val="004E2777"/>
    <w:rsid w:val="004E2BF1"/>
    <w:rsid w:val="004E2C1D"/>
    <w:rsid w:val="004E2CA1"/>
    <w:rsid w:val="004E2D1E"/>
    <w:rsid w:val="004E30D8"/>
    <w:rsid w:val="004E32C8"/>
    <w:rsid w:val="004E3551"/>
    <w:rsid w:val="004E37EC"/>
    <w:rsid w:val="004E38BD"/>
    <w:rsid w:val="004E3BF9"/>
    <w:rsid w:val="004E4C8C"/>
    <w:rsid w:val="004E52BE"/>
    <w:rsid w:val="004E5301"/>
    <w:rsid w:val="004E547B"/>
    <w:rsid w:val="004E55B6"/>
    <w:rsid w:val="004E5772"/>
    <w:rsid w:val="004E58E1"/>
    <w:rsid w:val="004E5F43"/>
    <w:rsid w:val="004E5FDC"/>
    <w:rsid w:val="004E6328"/>
    <w:rsid w:val="004E6621"/>
    <w:rsid w:val="004E667F"/>
    <w:rsid w:val="004E6E6E"/>
    <w:rsid w:val="004E702F"/>
    <w:rsid w:val="004E730A"/>
    <w:rsid w:val="004E7471"/>
    <w:rsid w:val="004E7985"/>
    <w:rsid w:val="004E7A78"/>
    <w:rsid w:val="004E7C2F"/>
    <w:rsid w:val="004F0354"/>
    <w:rsid w:val="004F0546"/>
    <w:rsid w:val="004F0C9A"/>
    <w:rsid w:val="004F0D12"/>
    <w:rsid w:val="004F0D28"/>
    <w:rsid w:val="004F0FA2"/>
    <w:rsid w:val="004F12DD"/>
    <w:rsid w:val="004F13E0"/>
    <w:rsid w:val="004F190C"/>
    <w:rsid w:val="004F1ABC"/>
    <w:rsid w:val="004F2251"/>
    <w:rsid w:val="004F2295"/>
    <w:rsid w:val="004F2685"/>
    <w:rsid w:val="004F2C38"/>
    <w:rsid w:val="004F2D15"/>
    <w:rsid w:val="004F3010"/>
    <w:rsid w:val="004F3065"/>
    <w:rsid w:val="004F30F8"/>
    <w:rsid w:val="004F3606"/>
    <w:rsid w:val="004F3998"/>
    <w:rsid w:val="004F3AAC"/>
    <w:rsid w:val="004F3CBC"/>
    <w:rsid w:val="004F3EAD"/>
    <w:rsid w:val="004F43CA"/>
    <w:rsid w:val="004F44F1"/>
    <w:rsid w:val="004F464A"/>
    <w:rsid w:val="004F48BB"/>
    <w:rsid w:val="004F5003"/>
    <w:rsid w:val="004F5209"/>
    <w:rsid w:val="004F5222"/>
    <w:rsid w:val="004F54A4"/>
    <w:rsid w:val="004F5542"/>
    <w:rsid w:val="004F56B7"/>
    <w:rsid w:val="004F59CE"/>
    <w:rsid w:val="004F5B3D"/>
    <w:rsid w:val="004F6270"/>
    <w:rsid w:val="004F6755"/>
    <w:rsid w:val="004F6DEB"/>
    <w:rsid w:val="004F7630"/>
    <w:rsid w:val="004F7847"/>
    <w:rsid w:val="004F790B"/>
    <w:rsid w:val="004F7E23"/>
    <w:rsid w:val="005003B5"/>
    <w:rsid w:val="0050068E"/>
    <w:rsid w:val="00500792"/>
    <w:rsid w:val="00500ECA"/>
    <w:rsid w:val="00501BD8"/>
    <w:rsid w:val="00501D68"/>
    <w:rsid w:val="005025DF"/>
    <w:rsid w:val="005026C7"/>
    <w:rsid w:val="00502AFE"/>
    <w:rsid w:val="00502CA3"/>
    <w:rsid w:val="0050326E"/>
    <w:rsid w:val="00503F4A"/>
    <w:rsid w:val="0050489F"/>
    <w:rsid w:val="005049EE"/>
    <w:rsid w:val="00504AF0"/>
    <w:rsid w:val="0050502D"/>
    <w:rsid w:val="00505701"/>
    <w:rsid w:val="00506233"/>
    <w:rsid w:val="0050626B"/>
    <w:rsid w:val="00506E82"/>
    <w:rsid w:val="00507733"/>
    <w:rsid w:val="005077E9"/>
    <w:rsid w:val="00507C46"/>
    <w:rsid w:val="00507D54"/>
    <w:rsid w:val="00507E46"/>
    <w:rsid w:val="005106BE"/>
    <w:rsid w:val="005107F9"/>
    <w:rsid w:val="00510AC5"/>
    <w:rsid w:val="0051103E"/>
    <w:rsid w:val="00511B90"/>
    <w:rsid w:val="00512015"/>
    <w:rsid w:val="00512047"/>
    <w:rsid w:val="0051245F"/>
    <w:rsid w:val="0051272B"/>
    <w:rsid w:val="00512D84"/>
    <w:rsid w:val="00512E6B"/>
    <w:rsid w:val="00513874"/>
    <w:rsid w:val="00513FC0"/>
    <w:rsid w:val="00515646"/>
    <w:rsid w:val="005156F6"/>
    <w:rsid w:val="00515896"/>
    <w:rsid w:val="00515BD9"/>
    <w:rsid w:val="00515C79"/>
    <w:rsid w:val="00515DDF"/>
    <w:rsid w:val="00515EF6"/>
    <w:rsid w:val="0051641A"/>
    <w:rsid w:val="005166F3"/>
    <w:rsid w:val="00516B8F"/>
    <w:rsid w:val="00516E5A"/>
    <w:rsid w:val="00516EED"/>
    <w:rsid w:val="00517404"/>
    <w:rsid w:val="0051744F"/>
    <w:rsid w:val="0051764A"/>
    <w:rsid w:val="00517854"/>
    <w:rsid w:val="005179BB"/>
    <w:rsid w:val="00520537"/>
    <w:rsid w:val="005217F3"/>
    <w:rsid w:val="00521AC2"/>
    <w:rsid w:val="00521CEB"/>
    <w:rsid w:val="00521DEB"/>
    <w:rsid w:val="0052221E"/>
    <w:rsid w:val="00522726"/>
    <w:rsid w:val="00522B89"/>
    <w:rsid w:val="00522E4C"/>
    <w:rsid w:val="00523568"/>
    <w:rsid w:val="00523697"/>
    <w:rsid w:val="00523A9D"/>
    <w:rsid w:val="00523ABF"/>
    <w:rsid w:val="00523AFF"/>
    <w:rsid w:val="00524094"/>
    <w:rsid w:val="00524270"/>
    <w:rsid w:val="00524C9A"/>
    <w:rsid w:val="00525076"/>
    <w:rsid w:val="005250BD"/>
    <w:rsid w:val="00525192"/>
    <w:rsid w:val="00525746"/>
    <w:rsid w:val="00525978"/>
    <w:rsid w:val="00525BE6"/>
    <w:rsid w:val="005260A5"/>
    <w:rsid w:val="00526771"/>
    <w:rsid w:val="005268AB"/>
    <w:rsid w:val="005268EB"/>
    <w:rsid w:val="005303E4"/>
    <w:rsid w:val="00530F46"/>
    <w:rsid w:val="005313D9"/>
    <w:rsid w:val="00531450"/>
    <w:rsid w:val="005314C1"/>
    <w:rsid w:val="005314F3"/>
    <w:rsid w:val="00531FBF"/>
    <w:rsid w:val="0053216D"/>
    <w:rsid w:val="00532C85"/>
    <w:rsid w:val="0053304B"/>
    <w:rsid w:val="0053342F"/>
    <w:rsid w:val="00533573"/>
    <w:rsid w:val="00533582"/>
    <w:rsid w:val="00533D9D"/>
    <w:rsid w:val="00533F72"/>
    <w:rsid w:val="005349C1"/>
    <w:rsid w:val="00534BB6"/>
    <w:rsid w:val="00534C34"/>
    <w:rsid w:val="005351A6"/>
    <w:rsid w:val="0053523F"/>
    <w:rsid w:val="00535792"/>
    <w:rsid w:val="0053579B"/>
    <w:rsid w:val="00536B8A"/>
    <w:rsid w:val="00537514"/>
    <w:rsid w:val="0053763F"/>
    <w:rsid w:val="00537661"/>
    <w:rsid w:val="00537759"/>
    <w:rsid w:val="005377F3"/>
    <w:rsid w:val="00537B58"/>
    <w:rsid w:val="005402B6"/>
    <w:rsid w:val="00540317"/>
    <w:rsid w:val="0054098A"/>
    <w:rsid w:val="00540E0A"/>
    <w:rsid w:val="00541218"/>
    <w:rsid w:val="005414B4"/>
    <w:rsid w:val="005415C1"/>
    <w:rsid w:val="0054185A"/>
    <w:rsid w:val="00541A99"/>
    <w:rsid w:val="00541BE7"/>
    <w:rsid w:val="00541E67"/>
    <w:rsid w:val="0054210F"/>
    <w:rsid w:val="005431DF"/>
    <w:rsid w:val="0054322C"/>
    <w:rsid w:val="005432C4"/>
    <w:rsid w:val="00543372"/>
    <w:rsid w:val="00543609"/>
    <w:rsid w:val="00543814"/>
    <w:rsid w:val="0054396F"/>
    <w:rsid w:val="005443A2"/>
    <w:rsid w:val="00544903"/>
    <w:rsid w:val="00544947"/>
    <w:rsid w:val="00544B7F"/>
    <w:rsid w:val="00544DDA"/>
    <w:rsid w:val="00544E65"/>
    <w:rsid w:val="00544F56"/>
    <w:rsid w:val="00545B56"/>
    <w:rsid w:val="0054638C"/>
    <w:rsid w:val="0054641A"/>
    <w:rsid w:val="005464F8"/>
    <w:rsid w:val="00546CE5"/>
    <w:rsid w:val="00547599"/>
    <w:rsid w:val="00547678"/>
    <w:rsid w:val="00547B7A"/>
    <w:rsid w:val="00547FEB"/>
    <w:rsid w:val="00550757"/>
    <w:rsid w:val="00550BA4"/>
    <w:rsid w:val="005515FF"/>
    <w:rsid w:val="00551A92"/>
    <w:rsid w:val="00551AD0"/>
    <w:rsid w:val="00551FA7"/>
    <w:rsid w:val="005527BD"/>
    <w:rsid w:val="00552B71"/>
    <w:rsid w:val="00553189"/>
    <w:rsid w:val="00553260"/>
    <w:rsid w:val="005538FF"/>
    <w:rsid w:val="00553918"/>
    <w:rsid w:val="005540F2"/>
    <w:rsid w:val="005543CA"/>
    <w:rsid w:val="00554AFD"/>
    <w:rsid w:val="00554CD9"/>
    <w:rsid w:val="00554DA8"/>
    <w:rsid w:val="005551EB"/>
    <w:rsid w:val="00555232"/>
    <w:rsid w:val="00555326"/>
    <w:rsid w:val="00555634"/>
    <w:rsid w:val="00555781"/>
    <w:rsid w:val="00555A61"/>
    <w:rsid w:val="00555FCE"/>
    <w:rsid w:val="00556259"/>
    <w:rsid w:val="00556407"/>
    <w:rsid w:val="00556522"/>
    <w:rsid w:val="00556684"/>
    <w:rsid w:val="005568D1"/>
    <w:rsid w:val="005568E1"/>
    <w:rsid w:val="00556B5B"/>
    <w:rsid w:val="00556E4A"/>
    <w:rsid w:val="00556EF7"/>
    <w:rsid w:val="00556FB2"/>
    <w:rsid w:val="00557293"/>
    <w:rsid w:val="00557512"/>
    <w:rsid w:val="0055766B"/>
    <w:rsid w:val="005603F7"/>
    <w:rsid w:val="00560A4B"/>
    <w:rsid w:val="00560EB3"/>
    <w:rsid w:val="005613A0"/>
    <w:rsid w:val="005619B8"/>
    <w:rsid w:val="00561B0D"/>
    <w:rsid w:val="00561DA4"/>
    <w:rsid w:val="00562538"/>
    <w:rsid w:val="00562C67"/>
    <w:rsid w:val="00562E11"/>
    <w:rsid w:val="00563205"/>
    <w:rsid w:val="005637F4"/>
    <w:rsid w:val="00563920"/>
    <w:rsid w:val="005639CF"/>
    <w:rsid w:val="0056441D"/>
    <w:rsid w:val="005648F2"/>
    <w:rsid w:val="00564925"/>
    <w:rsid w:val="0056593D"/>
    <w:rsid w:val="00565F32"/>
    <w:rsid w:val="005665AD"/>
    <w:rsid w:val="00566B45"/>
    <w:rsid w:val="00566DAC"/>
    <w:rsid w:val="0056718C"/>
    <w:rsid w:val="0056786B"/>
    <w:rsid w:val="005679FC"/>
    <w:rsid w:val="00567D09"/>
    <w:rsid w:val="00567F78"/>
    <w:rsid w:val="005707D0"/>
    <w:rsid w:val="00570A57"/>
    <w:rsid w:val="00570EBE"/>
    <w:rsid w:val="00570FB3"/>
    <w:rsid w:val="005715D7"/>
    <w:rsid w:val="005720CD"/>
    <w:rsid w:val="0057257C"/>
    <w:rsid w:val="00572EC9"/>
    <w:rsid w:val="005744E0"/>
    <w:rsid w:val="00574EF1"/>
    <w:rsid w:val="00575AD8"/>
    <w:rsid w:val="00575CD0"/>
    <w:rsid w:val="005765DF"/>
    <w:rsid w:val="00576A52"/>
    <w:rsid w:val="00576C78"/>
    <w:rsid w:val="00576EB4"/>
    <w:rsid w:val="005774BE"/>
    <w:rsid w:val="0057767F"/>
    <w:rsid w:val="00577DA1"/>
    <w:rsid w:val="00577F39"/>
    <w:rsid w:val="00580186"/>
    <w:rsid w:val="005802DE"/>
    <w:rsid w:val="0058062E"/>
    <w:rsid w:val="0058068C"/>
    <w:rsid w:val="00580759"/>
    <w:rsid w:val="0058083B"/>
    <w:rsid w:val="005818A1"/>
    <w:rsid w:val="00581B90"/>
    <w:rsid w:val="00582115"/>
    <w:rsid w:val="005824FB"/>
    <w:rsid w:val="005827E8"/>
    <w:rsid w:val="0058291C"/>
    <w:rsid w:val="00583311"/>
    <w:rsid w:val="005835BC"/>
    <w:rsid w:val="00583DCE"/>
    <w:rsid w:val="00584536"/>
    <w:rsid w:val="0058455C"/>
    <w:rsid w:val="00584FF1"/>
    <w:rsid w:val="00586634"/>
    <w:rsid w:val="005867A4"/>
    <w:rsid w:val="005870CA"/>
    <w:rsid w:val="005871FE"/>
    <w:rsid w:val="0058781E"/>
    <w:rsid w:val="0058785C"/>
    <w:rsid w:val="00587A96"/>
    <w:rsid w:val="00587B72"/>
    <w:rsid w:val="00587FC6"/>
    <w:rsid w:val="00590E7C"/>
    <w:rsid w:val="00590F98"/>
    <w:rsid w:val="00590F9A"/>
    <w:rsid w:val="00591373"/>
    <w:rsid w:val="0059172D"/>
    <w:rsid w:val="0059181A"/>
    <w:rsid w:val="0059211A"/>
    <w:rsid w:val="00592FD1"/>
    <w:rsid w:val="00593497"/>
    <w:rsid w:val="0059361F"/>
    <w:rsid w:val="00593ABE"/>
    <w:rsid w:val="00594428"/>
    <w:rsid w:val="005944FC"/>
    <w:rsid w:val="005949C4"/>
    <w:rsid w:val="00594AAD"/>
    <w:rsid w:val="00594BEA"/>
    <w:rsid w:val="00594E2D"/>
    <w:rsid w:val="00594F02"/>
    <w:rsid w:val="005951EF"/>
    <w:rsid w:val="005956A4"/>
    <w:rsid w:val="00595EC4"/>
    <w:rsid w:val="005964B7"/>
    <w:rsid w:val="005965EB"/>
    <w:rsid w:val="00596663"/>
    <w:rsid w:val="00596953"/>
    <w:rsid w:val="005970D5"/>
    <w:rsid w:val="0059717B"/>
    <w:rsid w:val="0059753B"/>
    <w:rsid w:val="00597640"/>
    <w:rsid w:val="00597772"/>
    <w:rsid w:val="0059792A"/>
    <w:rsid w:val="00597A56"/>
    <w:rsid w:val="00597F4D"/>
    <w:rsid w:val="005A0038"/>
    <w:rsid w:val="005A0043"/>
    <w:rsid w:val="005A0320"/>
    <w:rsid w:val="005A05B4"/>
    <w:rsid w:val="005A08FF"/>
    <w:rsid w:val="005A0985"/>
    <w:rsid w:val="005A09C1"/>
    <w:rsid w:val="005A0C21"/>
    <w:rsid w:val="005A2D3E"/>
    <w:rsid w:val="005A2E59"/>
    <w:rsid w:val="005A2FBC"/>
    <w:rsid w:val="005A3266"/>
    <w:rsid w:val="005A336B"/>
    <w:rsid w:val="005A34BE"/>
    <w:rsid w:val="005A35E5"/>
    <w:rsid w:val="005A3D82"/>
    <w:rsid w:val="005A4266"/>
    <w:rsid w:val="005A48D5"/>
    <w:rsid w:val="005A6625"/>
    <w:rsid w:val="005A70B1"/>
    <w:rsid w:val="005A7B2B"/>
    <w:rsid w:val="005A7B5C"/>
    <w:rsid w:val="005B0230"/>
    <w:rsid w:val="005B0769"/>
    <w:rsid w:val="005B08A8"/>
    <w:rsid w:val="005B08F1"/>
    <w:rsid w:val="005B09B8"/>
    <w:rsid w:val="005B0F45"/>
    <w:rsid w:val="005B107B"/>
    <w:rsid w:val="005B10FF"/>
    <w:rsid w:val="005B150E"/>
    <w:rsid w:val="005B15D0"/>
    <w:rsid w:val="005B1E4B"/>
    <w:rsid w:val="005B2408"/>
    <w:rsid w:val="005B24E6"/>
    <w:rsid w:val="005B2776"/>
    <w:rsid w:val="005B29EC"/>
    <w:rsid w:val="005B2DDE"/>
    <w:rsid w:val="005B30DF"/>
    <w:rsid w:val="005B342C"/>
    <w:rsid w:val="005B38A8"/>
    <w:rsid w:val="005B3CE2"/>
    <w:rsid w:val="005B3E54"/>
    <w:rsid w:val="005B3F58"/>
    <w:rsid w:val="005B3F6A"/>
    <w:rsid w:val="005B4D70"/>
    <w:rsid w:val="005B5258"/>
    <w:rsid w:val="005B59C3"/>
    <w:rsid w:val="005B687B"/>
    <w:rsid w:val="005B6A51"/>
    <w:rsid w:val="005B755A"/>
    <w:rsid w:val="005C0397"/>
    <w:rsid w:val="005C0EC9"/>
    <w:rsid w:val="005C1206"/>
    <w:rsid w:val="005C1461"/>
    <w:rsid w:val="005C1531"/>
    <w:rsid w:val="005C20F6"/>
    <w:rsid w:val="005C210C"/>
    <w:rsid w:val="005C2457"/>
    <w:rsid w:val="005C25F3"/>
    <w:rsid w:val="005C28C2"/>
    <w:rsid w:val="005C2B2B"/>
    <w:rsid w:val="005C2B55"/>
    <w:rsid w:val="005C361B"/>
    <w:rsid w:val="005C36E0"/>
    <w:rsid w:val="005C393A"/>
    <w:rsid w:val="005C4C5E"/>
    <w:rsid w:val="005C56E6"/>
    <w:rsid w:val="005C6D73"/>
    <w:rsid w:val="005C7012"/>
    <w:rsid w:val="005C7235"/>
    <w:rsid w:val="005D002A"/>
    <w:rsid w:val="005D050C"/>
    <w:rsid w:val="005D05AF"/>
    <w:rsid w:val="005D05D0"/>
    <w:rsid w:val="005D0B5C"/>
    <w:rsid w:val="005D13FD"/>
    <w:rsid w:val="005D242B"/>
    <w:rsid w:val="005D2458"/>
    <w:rsid w:val="005D25D6"/>
    <w:rsid w:val="005D2CDE"/>
    <w:rsid w:val="005D2FE8"/>
    <w:rsid w:val="005D403D"/>
    <w:rsid w:val="005D425C"/>
    <w:rsid w:val="005D52BC"/>
    <w:rsid w:val="005D533B"/>
    <w:rsid w:val="005D54F2"/>
    <w:rsid w:val="005D58D0"/>
    <w:rsid w:val="005D5CDA"/>
    <w:rsid w:val="005D5F56"/>
    <w:rsid w:val="005D5FA5"/>
    <w:rsid w:val="005D6741"/>
    <w:rsid w:val="005D6CC3"/>
    <w:rsid w:val="005D75EE"/>
    <w:rsid w:val="005D7863"/>
    <w:rsid w:val="005E0030"/>
    <w:rsid w:val="005E02BF"/>
    <w:rsid w:val="005E05F3"/>
    <w:rsid w:val="005E1561"/>
    <w:rsid w:val="005E166C"/>
    <w:rsid w:val="005E16FB"/>
    <w:rsid w:val="005E1D26"/>
    <w:rsid w:val="005E1DE4"/>
    <w:rsid w:val="005E1E3A"/>
    <w:rsid w:val="005E1EC3"/>
    <w:rsid w:val="005E2072"/>
    <w:rsid w:val="005E25B5"/>
    <w:rsid w:val="005E26EE"/>
    <w:rsid w:val="005E2E97"/>
    <w:rsid w:val="005E339E"/>
    <w:rsid w:val="005E356B"/>
    <w:rsid w:val="005E3998"/>
    <w:rsid w:val="005E3ADB"/>
    <w:rsid w:val="005E3D64"/>
    <w:rsid w:val="005E3EB9"/>
    <w:rsid w:val="005E4609"/>
    <w:rsid w:val="005E4880"/>
    <w:rsid w:val="005E5A81"/>
    <w:rsid w:val="005E5D29"/>
    <w:rsid w:val="005E604F"/>
    <w:rsid w:val="005E6075"/>
    <w:rsid w:val="005E62E2"/>
    <w:rsid w:val="005E64A4"/>
    <w:rsid w:val="005E6B24"/>
    <w:rsid w:val="005E6B85"/>
    <w:rsid w:val="005E700A"/>
    <w:rsid w:val="005E70EB"/>
    <w:rsid w:val="005E7621"/>
    <w:rsid w:val="005E77BD"/>
    <w:rsid w:val="005E7D70"/>
    <w:rsid w:val="005F011B"/>
    <w:rsid w:val="005F024F"/>
    <w:rsid w:val="005F072C"/>
    <w:rsid w:val="005F0DAE"/>
    <w:rsid w:val="005F0E3B"/>
    <w:rsid w:val="005F16B9"/>
    <w:rsid w:val="005F1CEF"/>
    <w:rsid w:val="005F2039"/>
    <w:rsid w:val="005F2256"/>
    <w:rsid w:val="005F226A"/>
    <w:rsid w:val="005F2BF9"/>
    <w:rsid w:val="005F33F1"/>
    <w:rsid w:val="005F35CE"/>
    <w:rsid w:val="005F36C4"/>
    <w:rsid w:val="005F3876"/>
    <w:rsid w:val="005F3CDD"/>
    <w:rsid w:val="005F3F1B"/>
    <w:rsid w:val="005F4247"/>
    <w:rsid w:val="005F4AB6"/>
    <w:rsid w:val="005F52F1"/>
    <w:rsid w:val="005F5959"/>
    <w:rsid w:val="005F5A7C"/>
    <w:rsid w:val="005F5D18"/>
    <w:rsid w:val="005F5E6E"/>
    <w:rsid w:val="005F6887"/>
    <w:rsid w:val="005F69C1"/>
    <w:rsid w:val="005F704E"/>
    <w:rsid w:val="005F7826"/>
    <w:rsid w:val="005F7888"/>
    <w:rsid w:val="00600121"/>
    <w:rsid w:val="00600141"/>
    <w:rsid w:val="0060020C"/>
    <w:rsid w:val="00600942"/>
    <w:rsid w:val="00602C1E"/>
    <w:rsid w:val="00603061"/>
    <w:rsid w:val="006032BE"/>
    <w:rsid w:val="00603603"/>
    <w:rsid w:val="00603738"/>
    <w:rsid w:val="006038E3"/>
    <w:rsid w:val="00603956"/>
    <w:rsid w:val="00603DD9"/>
    <w:rsid w:val="00603EDD"/>
    <w:rsid w:val="00605B9B"/>
    <w:rsid w:val="00605C2B"/>
    <w:rsid w:val="0060626D"/>
    <w:rsid w:val="006066A7"/>
    <w:rsid w:val="00606D11"/>
    <w:rsid w:val="006073C6"/>
    <w:rsid w:val="006076A3"/>
    <w:rsid w:val="006078B0"/>
    <w:rsid w:val="00607D02"/>
    <w:rsid w:val="006100F2"/>
    <w:rsid w:val="00610A83"/>
    <w:rsid w:val="00611626"/>
    <w:rsid w:val="00611CC6"/>
    <w:rsid w:val="006123A4"/>
    <w:rsid w:val="00612718"/>
    <w:rsid w:val="00612723"/>
    <w:rsid w:val="00612BBA"/>
    <w:rsid w:val="00612D89"/>
    <w:rsid w:val="006130A2"/>
    <w:rsid w:val="0061316E"/>
    <w:rsid w:val="00613EE2"/>
    <w:rsid w:val="0061469F"/>
    <w:rsid w:val="006149DB"/>
    <w:rsid w:val="00614AF6"/>
    <w:rsid w:val="00615021"/>
    <w:rsid w:val="006151D2"/>
    <w:rsid w:val="00615426"/>
    <w:rsid w:val="006156AF"/>
    <w:rsid w:val="0061590F"/>
    <w:rsid w:val="00615D44"/>
    <w:rsid w:val="00615E24"/>
    <w:rsid w:val="00616E60"/>
    <w:rsid w:val="0061700A"/>
    <w:rsid w:val="006171E9"/>
    <w:rsid w:val="00617865"/>
    <w:rsid w:val="00620007"/>
    <w:rsid w:val="00620010"/>
    <w:rsid w:val="006200EA"/>
    <w:rsid w:val="006203E0"/>
    <w:rsid w:val="00621722"/>
    <w:rsid w:val="0062179A"/>
    <w:rsid w:val="00622423"/>
    <w:rsid w:val="00622479"/>
    <w:rsid w:val="006224E6"/>
    <w:rsid w:val="00622A09"/>
    <w:rsid w:val="00622A56"/>
    <w:rsid w:val="00622F9A"/>
    <w:rsid w:val="00623462"/>
    <w:rsid w:val="006234D6"/>
    <w:rsid w:val="0062358F"/>
    <w:rsid w:val="00623797"/>
    <w:rsid w:val="00623987"/>
    <w:rsid w:val="00623B91"/>
    <w:rsid w:val="00624351"/>
    <w:rsid w:val="00624516"/>
    <w:rsid w:val="00624665"/>
    <w:rsid w:val="00624CC9"/>
    <w:rsid w:val="0062563E"/>
    <w:rsid w:val="0062586A"/>
    <w:rsid w:val="0062653A"/>
    <w:rsid w:val="006267D5"/>
    <w:rsid w:val="00626FAF"/>
    <w:rsid w:val="006279A7"/>
    <w:rsid w:val="00627CF3"/>
    <w:rsid w:val="0063004C"/>
    <w:rsid w:val="006300B3"/>
    <w:rsid w:val="0063044E"/>
    <w:rsid w:val="00630A91"/>
    <w:rsid w:val="00630E01"/>
    <w:rsid w:val="0063193E"/>
    <w:rsid w:val="00631CBD"/>
    <w:rsid w:val="006327FE"/>
    <w:rsid w:val="00632C95"/>
    <w:rsid w:val="00632FD0"/>
    <w:rsid w:val="0063318D"/>
    <w:rsid w:val="006336FC"/>
    <w:rsid w:val="00633BEE"/>
    <w:rsid w:val="00633D6A"/>
    <w:rsid w:val="00633F2D"/>
    <w:rsid w:val="00634B04"/>
    <w:rsid w:val="00634C0A"/>
    <w:rsid w:val="00634F09"/>
    <w:rsid w:val="00635360"/>
    <w:rsid w:val="00635428"/>
    <w:rsid w:val="00635442"/>
    <w:rsid w:val="00635959"/>
    <w:rsid w:val="00635E2A"/>
    <w:rsid w:val="00635F2C"/>
    <w:rsid w:val="00636615"/>
    <w:rsid w:val="00636DCD"/>
    <w:rsid w:val="0063749D"/>
    <w:rsid w:val="00637524"/>
    <w:rsid w:val="006376CE"/>
    <w:rsid w:val="0063786C"/>
    <w:rsid w:val="00637906"/>
    <w:rsid w:val="00637BC2"/>
    <w:rsid w:val="006403DA"/>
    <w:rsid w:val="0064057C"/>
    <w:rsid w:val="00640749"/>
    <w:rsid w:val="00640B21"/>
    <w:rsid w:val="00640BD5"/>
    <w:rsid w:val="00640FC9"/>
    <w:rsid w:val="006413A7"/>
    <w:rsid w:val="006416FC"/>
    <w:rsid w:val="00641751"/>
    <w:rsid w:val="00641BD0"/>
    <w:rsid w:val="00641E0A"/>
    <w:rsid w:val="006427D2"/>
    <w:rsid w:val="00642CF7"/>
    <w:rsid w:val="00643028"/>
    <w:rsid w:val="006436B8"/>
    <w:rsid w:val="00644221"/>
    <w:rsid w:val="00644A28"/>
    <w:rsid w:val="00644A50"/>
    <w:rsid w:val="00645B23"/>
    <w:rsid w:val="0064617F"/>
    <w:rsid w:val="0064621A"/>
    <w:rsid w:val="00646CEF"/>
    <w:rsid w:val="006471A9"/>
    <w:rsid w:val="00647262"/>
    <w:rsid w:val="006503DD"/>
    <w:rsid w:val="0065054E"/>
    <w:rsid w:val="0065109B"/>
    <w:rsid w:val="006517A7"/>
    <w:rsid w:val="00651B82"/>
    <w:rsid w:val="00651C90"/>
    <w:rsid w:val="00652687"/>
    <w:rsid w:val="0065294F"/>
    <w:rsid w:val="00652FFF"/>
    <w:rsid w:val="006534F4"/>
    <w:rsid w:val="00653CA1"/>
    <w:rsid w:val="0065439B"/>
    <w:rsid w:val="0065440D"/>
    <w:rsid w:val="006544D6"/>
    <w:rsid w:val="006547D0"/>
    <w:rsid w:val="006549DE"/>
    <w:rsid w:val="00654A98"/>
    <w:rsid w:val="006551DE"/>
    <w:rsid w:val="0065547B"/>
    <w:rsid w:val="00655FD8"/>
    <w:rsid w:val="00656095"/>
    <w:rsid w:val="0065627C"/>
    <w:rsid w:val="006562FA"/>
    <w:rsid w:val="00656A73"/>
    <w:rsid w:val="00656C1E"/>
    <w:rsid w:val="00656C61"/>
    <w:rsid w:val="00656C99"/>
    <w:rsid w:val="00656EC2"/>
    <w:rsid w:val="0065751C"/>
    <w:rsid w:val="00657A08"/>
    <w:rsid w:val="00657AD2"/>
    <w:rsid w:val="006606B8"/>
    <w:rsid w:val="00660EB1"/>
    <w:rsid w:val="00660FE3"/>
    <w:rsid w:val="00661586"/>
    <w:rsid w:val="00661F04"/>
    <w:rsid w:val="00661F57"/>
    <w:rsid w:val="00662154"/>
    <w:rsid w:val="00662359"/>
    <w:rsid w:val="00662A97"/>
    <w:rsid w:val="00663174"/>
    <w:rsid w:val="00663BC5"/>
    <w:rsid w:val="006642AD"/>
    <w:rsid w:val="00664485"/>
    <w:rsid w:val="00664763"/>
    <w:rsid w:val="00664B7E"/>
    <w:rsid w:val="00665850"/>
    <w:rsid w:val="006659A4"/>
    <w:rsid w:val="00665AFC"/>
    <w:rsid w:val="0066603B"/>
    <w:rsid w:val="00666068"/>
    <w:rsid w:val="0066718D"/>
    <w:rsid w:val="006677FD"/>
    <w:rsid w:val="00667B4F"/>
    <w:rsid w:val="00667F76"/>
    <w:rsid w:val="006701BC"/>
    <w:rsid w:val="006705ED"/>
    <w:rsid w:val="00670628"/>
    <w:rsid w:val="00670665"/>
    <w:rsid w:val="0067074B"/>
    <w:rsid w:val="00670DFE"/>
    <w:rsid w:val="00671045"/>
    <w:rsid w:val="00671583"/>
    <w:rsid w:val="006718BE"/>
    <w:rsid w:val="00671956"/>
    <w:rsid w:val="00671B4E"/>
    <w:rsid w:val="00672EFC"/>
    <w:rsid w:val="00673140"/>
    <w:rsid w:val="0067327E"/>
    <w:rsid w:val="00673732"/>
    <w:rsid w:val="0067433C"/>
    <w:rsid w:val="0067435C"/>
    <w:rsid w:val="00674B28"/>
    <w:rsid w:val="00674F20"/>
    <w:rsid w:val="006753D6"/>
    <w:rsid w:val="006754A4"/>
    <w:rsid w:val="00675C27"/>
    <w:rsid w:val="00675D5F"/>
    <w:rsid w:val="00675DF6"/>
    <w:rsid w:val="0067630E"/>
    <w:rsid w:val="0067649C"/>
    <w:rsid w:val="00676520"/>
    <w:rsid w:val="006765E5"/>
    <w:rsid w:val="00677378"/>
    <w:rsid w:val="0067759B"/>
    <w:rsid w:val="00677686"/>
    <w:rsid w:val="006777B9"/>
    <w:rsid w:val="00677A85"/>
    <w:rsid w:val="00677DDE"/>
    <w:rsid w:val="00677E9D"/>
    <w:rsid w:val="006800BA"/>
    <w:rsid w:val="006805EC"/>
    <w:rsid w:val="00680A65"/>
    <w:rsid w:val="00680C6F"/>
    <w:rsid w:val="00680CDF"/>
    <w:rsid w:val="00680E24"/>
    <w:rsid w:val="00681008"/>
    <w:rsid w:val="006810C8"/>
    <w:rsid w:val="00681160"/>
    <w:rsid w:val="0068125F"/>
    <w:rsid w:val="00681461"/>
    <w:rsid w:val="00681617"/>
    <w:rsid w:val="00681660"/>
    <w:rsid w:val="00681E2E"/>
    <w:rsid w:val="00681FFD"/>
    <w:rsid w:val="00682228"/>
    <w:rsid w:val="006823DA"/>
    <w:rsid w:val="0068258A"/>
    <w:rsid w:val="006826BD"/>
    <w:rsid w:val="006826DD"/>
    <w:rsid w:val="00683D4A"/>
    <w:rsid w:val="00684015"/>
    <w:rsid w:val="006847F1"/>
    <w:rsid w:val="00685B3C"/>
    <w:rsid w:val="00685F7F"/>
    <w:rsid w:val="006863B9"/>
    <w:rsid w:val="006863FB"/>
    <w:rsid w:val="00686400"/>
    <w:rsid w:val="0068682C"/>
    <w:rsid w:val="00686C1D"/>
    <w:rsid w:val="00686D8C"/>
    <w:rsid w:val="00687052"/>
    <w:rsid w:val="00687DA8"/>
    <w:rsid w:val="00690197"/>
    <w:rsid w:val="00690450"/>
    <w:rsid w:val="00690AF4"/>
    <w:rsid w:val="00691527"/>
    <w:rsid w:val="00691C78"/>
    <w:rsid w:val="00691DA5"/>
    <w:rsid w:val="0069204C"/>
    <w:rsid w:val="006921A1"/>
    <w:rsid w:val="00692267"/>
    <w:rsid w:val="00693277"/>
    <w:rsid w:val="006932DC"/>
    <w:rsid w:val="00693DC9"/>
    <w:rsid w:val="00693F59"/>
    <w:rsid w:val="00694003"/>
    <w:rsid w:val="00694218"/>
    <w:rsid w:val="00694F92"/>
    <w:rsid w:val="006959FC"/>
    <w:rsid w:val="00695A06"/>
    <w:rsid w:val="00695B65"/>
    <w:rsid w:val="00695D2D"/>
    <w:rsid w:val="006965E0"/>
    <w:rsid w:val="006967E7"/>
    <w:rsid w:val="00697030"/>
    <w:rsid w:val="006971A6"/>
    <w:rsid w:val="00697294"/>
    <w:rsid w:val="006A0AA6"/>
    <w:rsid w:val="006A12CD"/>
    <w:rsid w:val="006A1440"/>
    <w:rsid w:val="006A14F5"/>
    <w:rsid w:val="006A15FA"/>
    <w:rsid w:val="006A1C1D"/>
    <w:rsid w:val="006A1CB7"/>
    <w:rsid w:val="006A2B0F"/>
    <w:rsid w:val="006A3302"/>
    <w:rsid w:val="006A3F31"/>
    <w:rsid w:val="006A3F9E"/>
    <w:rsid w:val="006A4CB0"/>
    <w:rsid w:val="006A4D86"/>
    <w:rsid w:val="006A4E0F"/>
    <w:rsid w:val="006A5E07"/>
    <w:rsid w:val="006A5EBD"/>
    <w:rsid w:val="006A63AD"/>
    <w:rsid w:val="006A678C"/>
    <w:rsid w:val="006A6918"/>
    <w:rsid w:val="006A69E0"/>
    <w:rsid w:val="006A6C11"/>
    <w:rsid w:val="006A6FAC"/>
    <w:rsid w:val="006A7045"/>
    <w:rsid w:val="006A70B0"/>
    <w:rsid w:val="006A7153"/>
    <w:rsid w:val="006A79CC"/>
    <w:rsid w:val="006A7C45"/>
    <w:rsid w:val="006B0324"/>
    <w:rsid w:val="006B0DEC"/>
    <w:rsid w:val="006B0E60"/>
    <w:rsid w:val="006B14D1"/>
    <w:rsid w:val="006B165B"/>
    <w:rsid w:val="006B17D7"/>
    <w:rsid w:val="006B2245"/>
    <w:rsid w:val="006B294F"/>
    <w:rsid w:val="006B2BB5"/>
    <w:rsid w:val="006B318A"/>
    <w:rsid w:val="006B33D5"/>
    <w:rsid w:val="006B3821"/>
    <w:rsid w:val="006B38B4"/>
    <w:rsid w:val="006B3C05"/>
    <w:rsid w:val="006B3DBF"/>
    <w:rsid w:val="006B4547"/>
    <w:rsid w:val="006B4B1C"/>
    <w:rsid w:val="006B4D12"/>
    <w:rsid w:val="006B4F10"/>
    <w:rsid w:val="006B4FB3"/>
    <w:rsid w:val="006B5267"/>
    <w:rsid w:val="006B5958"/>
    <w:rsid w:val="006B5A12"/>
    <w:rsid w:val="006B5D4A"/>
    <w:rsid w:val="006B67E7"/>
    <w:rsid w:val="006B695F"/>
    <w:rsid w:val="006B7746"/>
    <w:rsid w:val="006B7F0A"/>
    <w:rsid w:val="006C011B"/>
    <w:rsid w:val="006C0316"/>
    <w:rsid w:val="006C03DF"/>
    <w:rsid w:val="006C0536"/>
    <w:rsid w:val="006C0773"/>
    <w:rsid w:val="006C0B88"/>
    <w:rsid w:val="006C241D"/>
    <w:rsid w:val="006C2803"/>
    <w:rsid w:val="006C34F7"/>
    <w:rsid w:val="006C37AC"/>
    <w:rsid w:val="006C387D"/>
    <w:rsid w:val="006C3BE9"/>
    <w:rsid w:val="006C3DB7"/>
    <w:rsid w:val="006C3DD0"/>
    <w:rsid w:val="006C3FE7"/>
    <w:rsid w:val="006C406F"/>
    <w:rsid w:val="006C44FE"/>
    <w:rsid w:val="006C48B9"/>
    <w:rsid w:val="006C517A"/>
    <w:rsid w:val="006C54A1"/>
    <w:rsid w:val="006C60E7"/>
    <w:rsid w:val="006C61A9"/>
    <w:rsid w:val="006C654C"/>
    <w:rsid w:val="006C67A4"/>
    <w:rsid w:val="006C69C6"/>
    <w:rsid w:val="006C6DED"/>
    <w:rsid w:val="006C7218"/>
    <w:rsid w:val="006C74F0"/>
    <w:rsid w:val="006C780D"/>
    <w:rsid w:val="006C797A"/>
    <w:rsid w:val="006C7A9D"/>
    <w:rsid w:val="006C7ED8"/>
    <w:rsid w:val="006D03A4"/>
    <w:rsid w:val="006D1330"/>
    <w:rsid w:val="006D1DFD"/>
    <w:rsid w:val="006D2514"/>
    <w:rsid w:val="006D25E9"/>
    <w:rsid w:val="006D2C7C"/>
    <w:rsid w:val="006D39CC"/>
    <w:rsid w:val="006D3A91"/>
    <w:rsid w:val="006D4321"/>
    <w:rsid w:val="006D4567"/>
    <w:rsid w:val="006D4642"/>
    <w:rsid w:val="006D488B"/>
    <w:rsid w:val="006D497F"/>
    <w:rsid w:val="006D4F55"/>
    <w:rsid w:val="006D500C"/>
    <w:rsid w:val="006D53FF"/>
    <w:rsid w:val="006D5AD0"/>
    <w:rsid w:val="006D5E71"/>
    <w:rsid w:val="006D609E"/>
    <w:rsid w:val="006D669F"/>
    <w:rsid w:val="006D66C9"/>
    <w:rsid w:val="006D6B1B"/>
    <w:rsid w:val="006D6DA2"/>
    <w:rsid w:val="006D6DD3"/>
    <w:rsid w:val="006D6F81"/>
    <w:rsid w:val="006D7457"/>
    <w:rsid w:val="006D77F9"/>
    <w:rsid w:val="006D7B32"/>
    <w:rsid w:val="006D7BD6"/>
    <w:rsid w:val="006E0C67"/>
    <w:rsid w:val="006E13FB"/>
    <w:rsid w:val="006E1644"/>
    <w:rsid w:val="006E1DE0"/>
    <w:rsid w:val="006E202A"/>
    <w:rsid w:val="006E2136"/>
    <w:rsid w:val="006E226E"/>
    <w:rsid w:val="006E2CCA"/>
    <w:rsid w:val="006E3218"/>
    <w:rsid w:val="006E371A"/>
    <w:rsid w:val="006E37C0"/>
    <w:rsid w:val="006E3E92"/>
    <w:rsid w:val="006E3FA3"/>
    <w:rsid w:val="006E406C"/>
    <w:rsid w:val="006E414B"/>
    <w:rsid w:val="006E493E"/>
    <w:rsid w:val="006E4B51"/>
    <w:rsid w:val="006E53C8"/>
    <w:rsid w:val="006E5597"/>
    <w:rsid w:val="006E5761"/>
    <w:rsid w:val="006E5840"/>
    <w:rsid w:val="006E58D3"/>
    <w:rsid w:val="006E5D11"/>
    <w:rsid w:val="006E5D9E"/>
    <w:rsid w:val="006E6145"/>
    <w:rsid w:val="006E634F"/>
    <w:rsid w:val="006E6517"/>
    <w:rsid w:val="006E66E0"/>
    <w:rsid w:val="006E6897"/>
    <w:rsid w:val="006E6C3D"/>
    <w:rsid w:val="006E7553"/>
    <w:rsid w:val="006E760B"/>
    <w:rsid w:val="006E7953"/>
    <w:rsid w:val="006E7979"/>
    <w:rsid w:val="006F052E"/>
    <w:rsid w:val="006F0546"/>
    <w:rsid w:val="006F0662"/>
    <w:rsid w:val="006F0813"/>
    <w:rsid w:val="006F0986"/>
    <w:rsid w:val="006F1023"/>
    <w:rsid w:val="006F10FC"/>
    <w:rsid w:val="006F1CB0"/>
    <w:rsid w:val="006F1E0F"/>
    <w:rsid w:val="006F20B3"/>
    <w:rsid w:val="006F2359"/>
    <w:rsid w:val="006F32D2"/>
    <w:rsid w:val="006F3818"/>
    <w:rsid w:val="006F3F21"/>
    <w:rsid w:val="006F3F35"/>
    <w:rsid w:val="006F401A"/>
    <w:rsid w:val="006F4754"/>
    <w:rsid w:val="006F4E9A"/>
    <w:rsid w:val="006F5012"/>
    <w:rsid w:val="006F5696"/>
    <w:rsid w:val="006F59A1"/>
    <w:rsid w:val="006F5ADE"/>
    <w:rsid w:val="006F5C36"/>
    <w:rsid w:val="006F5CE3"/>
    <w:rsid w:val="006F5D45"/>
    <w:rsid w:val="006F5E25"/>
    <w:rsid w:val="006F61D7"/>
    <w:rsid w:val="006F68CB"/>
    <w:rsid w:val="006F6C6C"/>
    <w:rsid w:val="006F6D6E"/>
    <w:rsid w:val="006F7B71"/>
    <w:rsid w:val="00700299"/>
    <w:rsid w:val="007006E5"/>
    <w:rsid w:val="007007FB"/>
    <w:rsid w:val="00700AE7"/>
    <w:rsid w:val="007016FA"/>
    <w:rsid w:val="00701BCE"/>
    <w:rsid w:val="00701C6B"/>
    <w:rsid w:val="00701D19"/>
    <w:rsid w:val="007024C6"/>
    <w:rsid w:val="00702B04"/>
    <w:rsid w:val="00702CC2"/>
    <w:rsid w:val="00702E63"/>
    <w:rsid w:val="007031C7"/>
    <w:rsid w:val="00703364"/>
    <w:rsid w:val="00703CD5"/>
    <w:rsid w:val="0070430B"/>
    <w:rsid w:val="00704322"/>
    <w:rsid w:val="00704581"/>
    <w:rsid w:val="0070458D"/>
    <w:rsid w:val="007045FF"/>
    <w:rsid w:val="00704E95"/>
    <w:rsid w:val="0070588B"/>
    <w:rsid w:val="007060B4"/>
    <w:rsid w:val="00706365"/>
    <w:rsid w:val="007065EA"/>
    <w:rsid w:val="00706BDF"/>
    <w:rsid w:val="00706F54"/>
    <w:rsid w:val="00707070"/>
    <w:rsid w:val="007072A9"/>
    <w:rsid w:val="007077AF"/>
    <w:rsid w:val="00707F33"/>
    <w:rsid w:val="007102DC"/>
    <w:rsid w:val="007106AA"/>
    <w:rsid w:val="0071081C"/>
    <w:rsid w:val="007109A3"/>
    <w:rsid w:val="00710B70"/>
    <w:rsid w:val="00710BF6"/>
    <w:rsid w:val="00710FEB"/>
    <w:rsid w:val="007111A5"/>
    <w:rsid w:val="00711291"/>
    <w:rsid w:val="00711673"/>
    <w:rsid w:val="00711819"/>
    <w:rsid w:val="00713231"/>
    <w:rsid w:val="00713C41"/>
    <w:rsid w:val="007140B6"/>
    <w:rsid w:val="007144B7"/>
    <w:rsid w:val="00714508"/>
    <w:rsid w:val="0071461F"/>
    <w:rsid w:val="0071490B"/>
    <w:rsid w:val="007149BD"/>
    <w:rsid w:val="007150FF"/>
    <w:rsid w:val="00715782"/>
    <w:rsid w:val="00715A6E"/>
    <w:rsid w:val="00715BFA"/>
    <w:rsid w:val="00715C55"/>
    <w:rsid w:val="00715E10"/>
    <w:rsid w:val="00715E16"/>
    <w:rsid w:val="007160B1"/>
    <w:rsid w:val="007164C4"/>
    <w:rsid w:val="00716969"/>
    <w:rsid w:val="007169C9"/>
    <w:rsid w:val="00716F5A"/>
    <w:rsid w:val="007177A4"/>
    <w:rsid w:val="00717AD9"/>
    <w:rsid w:val="0072037C"/>
    <w:rsid w:val="007203BB"/>
    <w:rsid w:val="0072061B"/>
    <w:rsid w:val="00720D2A"/>
    <w:rsid w:val="00721060"/>
    <w:rsid w:val="0072161F"/>
    <w:rsid w:val="00721940"/>
    <w:rsid w:val="00721E92"/>
    <w:rsid w:val="00722105"/>
    <w:rsid w:val="0072231C"/>
    <w:rsid w:val="00722838"/>
    <w:rsid w:val="0072286D"/>
    <w:rsid w:val="00722B77"/>
    <w:rsid w:val="00723125"/>
    <w:rsid w:val="00723425"/>
    <w:rsid w:val="007237A2"/>
    <w:rsid w:val="007237E0"/>
    <w:rsid w:val="00723846"/>
    <w:rsid w:val="00723E10"/>
    <w:rsid w:val="007242D0"/>
    <w:rsid w:val="0072474F"/>
    <w:rsid w:val="0072478F"/>
    <w:rsid w:val="007247E7"/>
    <w:rsid w:val="00724B9A"/>
    <w:rsid w:val="00725515"/>
    <w:rsid w:val="007255F7"/>
    <w:rsid w:val="00725630"/>
    <w:rsid w:val="007259D7"/>
    <w:rsid w:val="00725A58"/>
    <w:rsid w:val="00725FC6"/>
    <w:rsid w:val="0072625C"/>
    <w:rsid w:val="00726763"/>
    <w:rsid w:val="00726AD8"/>
    <w:rsid w:val="007270A9"/>
    <w:rsid w:val="00727330"/>
    <w:rsid w:val="00727600"/>
    <w:rsid w:val="00727B9C"/>
    <w:rsid w:val="00730373"/>
    <w:rsid w:val="00730713"/>
    <w:rsid w:val="0073078B"/>
    <w:rsid w:val="00730A80"/>
    <w:rsid w:val="00731262"/>
    <w:rsid w:val="007319C9"/>
    <w:rsid w:val="00731AB8"/>
    <w:rsid w:val="007321E1"/>
    <w:rsid w:val="007322AA"/>
    <w:rsid w:val="00732BED"/>
    <w:rsid w:val="0073331C"/>
    <w:rsid w:val="0073377C"/>
    <w:rsid w:val="00734343"/>
    <w:rsid w:val="007347B0"/>
    <w:rsid w:val="00734ADD"/>
    <w:rsid w:val="00734BF7"/>
    <w:rsid w:val="00734CA0"/>
    <w:rsid w:val="00735754"/>
    <w:rsid w:val="0073589E"/>
    <w:rsid w:val="00735D56"/>
    <w:rsid w:val="00735F5F"/>
    <w:rsid w:val="00736137"/>
    <w:rsid w:val="00736843"/>
    <w:rsid w:val="00736B5E"/>
    <w:rsid w:val="00737026"/>
    <w:rsid w:val="0073702F"/>
    <w:rsid w:val="0073758A"/>
    <w:rsid w:val="007377E9"/>
    <w:rsid w:val="0074040F"/>
    <w:rsid w:val="007406A1"/>
    <w:rsid w:val="00741183"/>
    <w:rsid w:val="0074155B"/>
    <w:rsid w:val="007417A3"/>
    <w:rsid w:val="00741B0F"/>
    <w:rsid w:val="00742163"/>
    <w:rsid w:val="00742862"/>
    <w:rsid w:val="00743746"/>
    <w:rsid w:val="007438B4"/>
    <w:rsid w:val="00744500"/>
    <w:rsid w:val="007448A9"/>
    <w:rsid w:val="007455E3"/>
    <w:rsid w:val="00745851"/>
    <w:rsid w:val="00745A84"/>
    <w:rsid w:val="00745D04"/>
    <w:rsid w:val="00746344"/>
    <w:rsid w:val="00746880"/>
    <w:rsid w:val="00750075"/>
    <w:rsid w:val="00750174"/>
    <w:rsid w:val="00750603"/>
    <w:rsid w:val="0075129C"/>
    <w:rsid w:val="007516EC"/>
    <w:rsid w:val="00751845"/>
    <w:rsid w:val="0075191D"/>
    <w:rsid w:val="00751940"/>
    <w:rsid w:val="00751F8A"/>
    <w:rsid w:val="0075295B"/>
    <w:rsid w:val="00753490"/>
    <w:rsid w:val="0075355F"/>
    <w:rsid w:val="00753B49"/>
    <w:rsid w:val="00753C58"/>
    <w:rsid w:val="00753E98"/>
    <w:rsid w:val="00754169"/>
    <w:rsid w:val="0075430F"/>
    <w:rsid w:val="007554ED"/>
    <w:rsid w:val="00755B46"/>
    <w:rsid w:val="00755BAF"/>
    <w:rsid w:val="0075649D"/>
    <w:rsid w:val="0075672B"/>
    <w:rsid w:val="00756AFD"/>
    <w:rsid w:val="00756DC1"/>
    <w:rsid w:val="00756E26"/>
    <w:rsid w:val="00757120"/>
    <w:rsid w:val="007575AF"/>
    <w:rsid w:val="007576E9"/>
    <w:rsid w:val="00757C8C"/>
    <w:rsid w:val="00757FB5"/>
    <w:rsid w:val="0076022A"/>
    <w:rsid w:val="00760398"/>
    <w:rsid w:val="00760F9F"/>
    <w:rsid w:val="0076104F"/>
    <w:rsid w:val="00761360"/>
    <w:rsid w:val="007615BF"/>
    <w:rsid w:val="007616BD"/>
    <w:rsid w:val="007622EC"/>
    <w:rsid w:val="00762494"/>
    <w:rsid w:val="0076274D"/>
    <w:rsid w:val="00762C34"/>
    <w:rsid w:val="00762E89"/>
    <w:rsid w:val="00762EB3"/>
    <w:rsid w:val="00763EC2"/>
    <w:rsid w:val="00763FCC"/>
    <w:rsid w:val="007648D6"/>
    <w:rsid w:val="007654E9"/>
    <w:rsid w:val="0076583A"/>
    <w:rsid w:val="007661AF"/>
    <w:rsid w:val="007663B2"/>
    <w:rsid w:val="00766830"/>
    <w:rsid w:val="00766874"/>
    <w:rsid w:val="00766B4C"/>
    <w:rsid w:val="00766F1D"/>
    <w:rsid w:val="00767218"/>
    <w:rsid w:val="007673D2"/>
    <w:rsid w:val="007673E2"/>
    <w:rsid w:val="00767B74"/>
    <w:rsid w:val="00767C15"/>
    <w:rsid w:val="00767CB3"/>
    <w:rsid w:val="00770AC5"/>
    <w:rsid w:val="00771165"/>
    <w:rsid w:val="0077154A"/>
    <w:rsid w:val="007721A4"/>
    <w:rsid w:val="00772312"/>
    <w:rsid w:val="00772624"/>
    <w:rsid w:val="00772E51"/>
    <w:rsid w:val="00773177"/>
    <w:rsid w:val="007732B5"/>
    <w:rsid w:val="007739C0"/>
    <w:rsid w:val="00773E8E"/>
    <w:rsid w:val="0077470B"/>
    <w:rsid w:val="00774D7B"/>
    <w:rsid w:val="00774DE9"/>
    <w:rsid w:val="007751A3"/>
    <w:rsid w:val="00775313"/>
    <w:rsid w:val="007759C3"/>
    <w:rsid w:val="00776099"/>
    <w:rsid w:val="0077667B"/>
    <w:rsid w:val="00776E10"/>
    <w:rsid w:val="00776ED1"/>
    <w:rsid w:val="00777570"/>
    <w:rsid w:val="00777A8E"/>
    <w:rsid w:val="00777C2C"/>
    <w:rsid w:val="007801E5"/>
    <w:rsid w:val="00780379"/>
    <w:rsid w:val="007807AE"/>
    <w:rsid w:val="00780FEF"/>
    <w:rsid w:val="007810C3"/>
    <w:rsid w:val="007812B9"/>
    <w:rsid w:val="0078166D"/>
    <w:rsid w:val="00781818"/>
    <w:rsid w:val="00781FAA"/>
    <w:rsid w:val="007824B5"/>
    <w:rsid w:val="007824D1"/>
    <w:rsid w:val="00782D1B"/>
    <w:rsid w:val="00783621"/>
    <w:rsid w:val="00783674"/>
    <w:rsid w:val="00783841"/>
    <w:rsid w:val="00783957"/>
    <w:rsid w:val="00784826"/>
    <w:rsid w:val="00784909"/>
    <w:rsid w:val="00785587"/>
    <w:rsid w:val="00785898"/>
    <w:rsid w:val="00785A22"/>
    <w:rsid w:val="00785F0B"/>
    <w:rsid w:val="00785F84"/>
    <w:rsid w:val="007861C6"/>
    <w:rsid w:val="00786D5C"/>
    <w:rsid w:val="007871FB"/>
    <w:rsid w:val="00787392"/>
    <w:rsid w:val="00787D31"/>
    <w:rsid w:val="00790388"/>
    <w:rsid w:val="00790691"/>
    <w:rsid w:val="007907C8"/>
    <w:rsid w:val="00790843"/>
    <w:rsid w:val="007914F3"/>
    <w:rsid w:val="007915BB"/>
    <w:rsid w:val="007917D3"/>
    <w:rsid w:val="00791A27"/>
    <w:rsid w:val="00791B6A"/>
    <w:rsid w:val="0079230F"/>
    <w:rsid w:val="007924AB"/>
    <w:rsid w:val="007925B8"/>
    <w:rsid w:val="00792682"/>
    <w:rsid w:val="0079298D"/>
    <w:rsid w:val="00792DEA"/>
    <w:rsid w:val="0079326D"/>
    <w:rsid w:val="007936DE"/>
    <w:rsid w:val="00793854"/>
    <w:rsid w:val="00793AF5"/>
    <w:rsid w:val="00794591"/>
    <w:rsid w:val="00794748"/>
    <w:rsid w:val="00794830"/>
    <w:rsid w:val="00794D02"/>
    <w:rsid w:val="00794E8D"/>
    <w:rsid w:val="00794EA3"/>
    <w:rsid w:val="0079524E"/>
    <w:rsid w:val="007952B2"/>
    <w:rsid w:val="007953F0"/>
    <w:rsid w:val="00795787"/>
    <w:rsid w:val="007957CB"/>
    <w:rsid w:val="0079599B"/>
    <w:rsid w:val="00795C1C"/>
    <w:rsid w:val="00795C41"/>
    <w:rsid w:val="00796027"/>
    <w:rsid w:val="00796508"/>
    <w:rsid w:val="00796CC2"/>
    <w:rsid w:val="00797165"/>
    <w:rsid w:val="00797227"/>
    <w:rsid w:val="0079753C"/>
    <w:rsid w:val="00797D36"/>
    <w:rsid w:val="007A0278"/>
    <w:rsid w:val="007A027F"/>
    <w:rsid w:val="007A0661"/>
    <w:rsid w:val="007A1196"/>
    <w:rsid w:val="007A155B"/>
    <w:rsid w:val="007A2951"/>
    <w:rsid w:val="007A2AF0"/>
    <w:rsid w:val="007A30D8"/>
    <w:rsid w:val="007A338B"/>
    <w:rsid w:val="007A357B"/>
    <w:rsid w:val="007A38FF"/>
    <w:rsid w:val="007A3FA4"/>
    <w:rsid w:val="007A4079"/>
    <w:rsid w:val="007A4163"/>
    <w:rsid w:val="007A4C14"/>
    <w:rsid w:val="007A4EF2"/>
    <w:rsid w:val="007A55EC"/>
    <w:rsid w:val="007A56A2"/>
    <w:rsid w:val="007A57BC"/>
    <w:rsid w:val="007A5A02"/>
    <w:rsid w:val="007A5FB3"/>
    <w:rsid w:val="007A6398"/>
    <w:rsid w:val="007A6586"/>
    <w:rsid w:val="007A68CC"/>
    <w:rsid w:val="007A6DFF"/>
    <w:rsid w:val="007A72DD"/>
    <w:rsid w:val="007B0195"/>
    <w:rsid w:val="007B0733"/>
    <w:rsid w:val="007B0E75"/>
    <w:rsid w:val="007B1096"/>
    <w:rsid w:val="007B1A6A"/>
    <w:rsid w:val="007B240C"/>
    <w:rsid w:val="007B2BC8"/>
    <w:rsid w:val="007B2C26"/>
    <w:rsid w:val="007B2DE0"/>
    <w:rsid w:val="007B32B2"/>
    <w:rsid w:val="007B3801"/>
    <w:rsid w:val="007B3FBC"/>
    <w:rsid w:val="007B4B8B"/>
    <w:rsid w:val="007B597D"/>
    <w:rsid w:val="007B59D1"/>
    <w:rsid w:val="007B5A01"/>
    <w:rsid w:val="007B5B24"/>
    <w:rsid w:val="007B5BE1"/>
    <w:rsid w:val="007B60E5"/>
    <w:rsid w:val="007B694A"/>
    <w:rsid w:val="007B71DD"/>
    <w:rsid w:val="007B72BF"/>
    <w:rsid w:val="007B752E"/>
    <w:rsid w:val="007B75BA"/>
    <w:rsid w:val="007B7F5C"/>
    <w:rsid w:val="007C00C4"/>
    <w:rsid w:val="007C08B5"/>
    <w:rsid w:val="007C09C8"/>
    <w:rsid w:val="007C0C1C"/>
    <w:rsid w:val="007C0C9D"/>
    <w:rsid w:val="007C0E55"/>
    <w:rsid w:val="007C143B"/>
    <w:rsid w:val="007C20B7"/>
    <w:rsid w:val="007C2DCE"/>
    <w:rsid w:val="007C2F7F"/>
    <w:rsid w:val="007C3133"/>
    <w:rsid w:val="007C35DA"/>
    <w:rsid w:val="007C36CB"/>
    <w:rsid w:val="007C44DA"/>
    <w:rsid w:val="007C4D53"/>
    <w:rsid w:val="007C5A30"/>
    <w:rsid w:val="007C5A96"/>
    <w:rsid w:val="007C5B92"/>
    <w:rsid w:val="007C6616"/>
    <w:rsid w:val="007C67AC"/>
    <w:rsid w:val="007C6A4A"/>
    <w:rsid w:val="007C6B47"/>
    <w:rsid w:val="007D077E"/>
    <w:rsid w:val="007D114D"/>
    <w:rsid w:val="007D14A0"/>
    <w:rsid w:val="007D196D"/>
    <w:rsid w:val="007D1F05"/>
    <w:rsid w:val="007D203F"/>
    <w:rsid w:val="007D24C3"/>
    <w:rsid w:val="007D263A"/>
    <w:rsid w:val="007D2816"/>
    <w:rsid w:val="007D2831"/>
    <w:rsid w:val="007D2B2A"/>
    <w:rsid w:val="007D339D"/>
    <w:rsid w:val="007D33F0"/>
    <w:rsid w:val="007D412F"/>
    <w:rsid w:val="007D4686"/>
    <w:rsid w:val="007D4756"/>
    <w:rsid w:val="007D49EC"/>
    <w:rsid w:val="007D4A8F"/>
    <w:rsid w:val="007D5B35"/>
    <w:rsid w:val="007D6312"/>
    <w:rsid w:val="007D67D5"/>
    <w:rsid w:val="007D6926"/>
    <w:rsid w:val="007D6DAA"/>
    <w:rsid w:val="007D6FFA"/>
    <w:rsid w:val="007D741E"/>
    <w:rsid w:val="007D796B"/>
    <w:rsid w:val="007D79C5"/>
    <w:rsid w:val="007D7F0A"/>
    <w:rsid w:val="007E029A"/>
    <w:rsid w:val="007E06E6"/>
    <w:rsid w:val="007E09CE"/>
    <w:rsid w:val="007E0A37"/>
    <w:rsid w:val="007E0B2E"/>
    <w:rsid w:val="007E0F3B"/>
    <w:rsid w:val="007E1273"/>
    <w:rsid w:val="007E1B45"/>
    <w:rsid w:val="007E1EDE"/>
    <w:rsid w:val="007E2593"/>
    <w:rsid w:val="007E2CFD"/>
    <w:rsid w:val="007E2F10"/>
    <w:rsid w:val="007E3047"/>
    <w:rsid w:val="007E345C"/>
    <w:rsid w:val="007E3C46"/>
    <w:rsid w:val="007E3EB6"/>
    <w:rsid w:val="007E40D5"/>
    <w:rsid w:val="007E41C9"/>
    <w:rsid w:val="007E4758"/>
    <w:rsid w:val="007E4A8E"/>
    <w:rsid w:val="007E4B8B"/>
    <w:rsid w:val="007E4DFF"/>
    <w:rsid w:val="007E528B"/>
    <w:rsid w:val="007E5F35"/>
    <w:rsid w:val="007E5F7A"/>
    <w:rsid w:val="007E6105"/>
    <w:rsid w:val="007E6169"/>
    <w:rsid w:val="007E6958"/>
    <w:rsid w:val="007E6B9F"/>
    <w:rsid w:val="007E6DED"/>
    <w:rsid w:val="007E7015"/>
    <w:rsid w:val="007F0300"/>
    <w:rsid w:val="007F036F"/>
    <w:rsid w:val="007F0C36"/>
    <w:rsid w:val="007F1D68"/>
    <w:rsid w:val="007F1EC2"/>
    <w:rsid w:val="007F2A49"/>
    <w:rsid w:val="007F2CB1"/>
    <w:rsid w:val="007F3072"/>
    <w:rsid w:val="007F34A6"/>
    <w:rsid w:val="007F3630"/>
    <w:rsid w:val="007F38DB"/>
    <w:rsid w:val="007F49DD"/>
    <w:rsid w:val="007F4B35"/>
    <w:rsid w:val="007F4D12"/>
    <w:rsid w:val="007F4E7D"/>
    <w:rsid w:val="007F4FA8"/>
    <w:rsid w:val="007F4FEF"/>
    <w:rsid w:val="007F5752"/>
    <w:rsid w:val="007F5A22"/>
    <w:rsid w:val="007F602A"/>
    <w:rsid w:val="007F64E2"/>
    <w:rsid w:val="007F6551"/>
    <w:rsid w:val="007F6646"/>
    <w:rsid w:val="007F69C3"/>
    <w:rsid w:val="007F73DC"/>
    <w:rsid w:val="007F7D5B"/>
    <w:rsid w:val="00800622"/>
    <w:rsid w:val="00800902"/>
    <w:rsid w:val="00800B3F"/>
    <w:rsid w:val="00800CA4"/>
    <w:rsid w:val="008012EA"/>
    <w:rsid w:val="008016FB"/>
    <w:rsid w:val="00801B7A"/>
    <w:rsid w:val="00801CEF"/>
    <w:rsid w:val="00801CF6"/>
    <w:rsid w:val="008020B0"/>
    <w:rsid w:val="008021A3"/>
    <w:rsid w:val="00802CA4"/>
    <w:rsid w:val="00802D8B"/>
    <w:rsid w:val="00803C3A"/>
    <w:rsid w:val="00803C4E"/>
    <w:rsid w:val="00803EB0"/>
    <w:rsid w:val="00803FE4"/>
    <w:rsid w:val="0080426A"/>
    <w:rsid w:val="0080449F"/>
    <w:rsid w:val="0080460D"/>
    <w:rsid w:val="00804865"/>
    <w:rsid w:val="00804F44"/>
    <w:rsid w:val="008052C5"/>
    <w:rsid w:val="00805385"/>
    <w:rsid w:val="00805532"/>
    <w:rsid w:val="008055A2"/>
    <w:rsid w:val="00805A60"/>
    <w:rsid w:val="00806019"/>
    <w:rsid w:val="008062E9"/>
    <w:rsid w:val="008069CD"/>
    <w:rsid w:val="00806C10"/>
    <w:rsid w:val="00806C61"/>
    <w:rsid w:val="00807C2A"/>
    <w:rsid w:val="00810152"/>
    <w:rsid w:val="00810440"/>
    <w:rsid w:val="008104CE"/>
    <w:rsid w:val="00810BAA"/>
    <w:rsid w:val="00810EB2"/>
    <w:rsid w:val="00811147"/>
    <w:rsid w:val="008113F7"/>
    <w:rsid w:val="00811893"/>
    <w:rsid w:val="00811961"/>
    <w:rsid w:val="00811AF1"/>
    <w:rsid w:val="00811EED"/>
    <w:rsid w:val="00812016"/>
    <w:rsid w:val="00812260"/>
    <w:rsid w:val="008122C7"/>
    <w:rsid w:val="0081271C"/>
    <w:rsid w:val="00812D88"/>
    <w:rsid w:val="0081333E"/>
    <w:rsid w:val="008135B9"/>
    <w:rsid w:val="008138AA"/>
    <w:rsid w:val="00813A0B"/>
    <w:rsid w:val="00813AA7"/>
    <w:rsid w:val="008145DC"/>
    <w:rsid w:val="00814D76"/>
    <w:rsid w:val="008150C5"/>
    <w:rsid w:val="00815301"/>
    <w:rsid w:val="0081574A"/>
    <w:rsid w:val="00815EEE"/>
    <w:rsid w:val="0081675A"/>
    <w:rsid w:val="008173A7"/>
    <w:rsid w:val="00817BC9"/>
    <w:rsid w:val="00817E93"/>
    <w:rsid w:val="00817F9C"/>
    <w:rsid w:val="008204C0"/>
    <w:rsid w:val="00820B1A"/>
    <w:rsid w:val="00820B32"/>
    <w:rsid w:val="00821000"/>
    <w:rsid w:val="008213F4"/>
    <w:rsid w:val="00821589"/>
    <w:rsid w:val="0082181B"/>
    <w:rsid w:val="00821982"/>
    <w:rsid w:val="00821AA7"/>
    <w:rsid w:val="00822198"/>
    <w:rsid w:val="0082260C"/>
    <w:rsid w:val="00822A76"/>
    <w:rsid w:val="00822E06"/>
    <w:rsid w:val="00823160"/>
    <w:rsid w:val="00823562"/>
    <w:rsid w:val="00823BEA"/>
    <w:rsid w:val="00823E85"/>
    <w:rsid w:val="00824284"/>
    <w:rsid w:val="0082451B"/>
    <w:rsid w:val="00824862"/>
    <w:rsid w:val="00824AAB"/>
    <w:rsid w:val="008257A9"/>
    <w:rsid w:val="0082590A"/>
    <w:rsid w:val="00825A07"/>
    <w:rsid w:val="008262FA"/>
    <w:rsid w:val="008267DC"/>
    <w:rsid w:val="0082681E"/>
    <w:rsid w:val="00826CEF"/>
    <w:rsid w:val="00827375"/>
    <w:rsid w:val="00827480"/>
    <w:rsid w:val="00827621"/>
    <w:rsid w:val="008277A2"/>
    <w:rsid w:val="008308CF"/>
    <w:rsid w:val="00830B02"/>
    <w:rsid w:val="00830B2C"/>
    <w:rsid w:val="00830D4A"/>
    <w:rsid w:val="00831363"/>
    <w:rsid w:val="008315F4"/>
    <w:rsid w:val="008315F7"/>
    <w:rsid w:val="008316B7"/>
    <w:rsid w:val="00831D48"/>
    <w:rsid w:val="00832002"/>
    <w:rsid w:val="0083206F"/>
    <w:rsid w:val="00832227"/>
    <w:rsid w:val="0083501C"/>
    <w:rsid w:val="008350C0"/>
    <w:rsid w:val="008352BB"/>
    <w:rsid w:val="008356CA"/>
    <w:rsid w:val="00835C48"/>
    <w:rsid w:val="00835C5E"/>
    <w:rsid w:val="00835EBA"/>
    <w:rsid w:val="008361A7"/>
    <w:rsid w:val="00836358"/>
    <w:rsid w:val="00836488"/>
    <w:rsid w:val="00836A01"/>
    <w:rsid w:val="00836B1B"/>
    <w:rsid w:val="00837016"/>
    <w:rsid w:val="008370B5"/>
    <w:rsid w:val="00837224"/>
    <w:rsid w:val="008374CC"/>
    <w:rsid w:val="00837618"/>
    <w:rsid w:val="00837C21"/>
    <w:rsid w:val="00837C4F"/>
    <w:rsid w:val="00837CF2"/>
    <w:rsid w:val="00837D53"/>
    <w:rsid w:val="0084130A"/>
    <w:rsid w:val="00841644"/>
    <w:rsid w:val="0084287A"/>
    <w:rsid w:val="008430A7"/>
    <w:rsid w:val="00843395"/>
    <w:rsid w:val="00843532"/>
    <w:rsid w:val="008436AA"/>
    <w:rsid w:val="00843A2B"/>
    <w:rsid w:val="00843C0F"/>
    <w:rsid w:val="00843DD3"/>
    <w:rsid w:val="00843E09"/>
    <w:rsid w:val="00843ED1"/>
    <w:rsid w:val="008446DD"/>
    <w:rsid w:val="008447A1"/>
    <w:rsid w:val="00844DE9"/>
    <w:rsid w:val="00844FFA"/>
    <w:rsid w:val="0084504F"/>
    <w:rsid w:val="008455C8"/>
    <w:rsid w:val="00845FBB"/>
    <w:rsid w:val="00846863"/>
    <w:rsid w:val="008469DE"/>
    <w:rsid w:val="008477B8"/>
    <w:rsid w:val="00847B3E"/>
    <w:rsid w:val="00847DA5"/>
    <w:rsid w:val="00847FBA"/>
    <w:rsid w:val="0085091A"/>
    <w:rsid w:val="0085091F"/>
    <w:rsid w:val="00850B5C"/>
    <w:rsid w:val="00851095"/>
    <w:rsid w:val="0085126C"/>
    <w:rsid w:val="008518FC"/>
    <w:rsid w:val="00852096"/>
    <w:rsid w:val="0085262B"/>
    <w:rsid w:val="008529FF"/>
    <w:rsid w:val="00852D04"/>
    <w:rsid w:val="0085313C"/>
    <w:rsid w:val="0085334A"/>
    <w:rsid w:val="008534C7"/>
    <w:rsid w:val="008537AD"/>
    <w:rsid w:val="008538ED"/>
    <w:rsid w:val="00853DC8"/>
    <w:rsid w:val="00853E08"/>
    <w:rsid w:val="00854041"/>
    <w:rsid w:val="00854605"/>
    <w:rsid w:val="00854723"/>
    <w:rsid w:val="008547DB"/>
    <w:rsid w:val="0085495F"/>
    <w:rsid w:val="00854962"/>
    <w:rsid w:val="00854D51"/>
    <w:rsid w:val="00854E39"/>
    <w:rsid w:val="00854E8A"/>
    <w:rsid w:val="00855015"/>
    <w:rsid w:val="008552B9"/>
    <w:rsid w:val="0085614F"/>
    <w:rsid w:val="0085649C"/>
    <w:rsid w:val="00856920"/>
    <w:rsid w:val="008569BB"/>
    <w:rsid w:val="00856CE7"/>
    <w:rsid w:val="00857179"/>
    <w:rsid w:val="00857309"/>
    <w:rsid w:val="00857378"/>
    <w:rsid w:val="008573A9"/>
    <w:rsid w:val="00857572"/>
    <w:rsid w:val="00857C94"/>
    <w:rsid w:val="00857DDA"/>
    <w:rsid w:val="00860452"/>
    <w:rsid w:val="008606FD"/>
    <w:rsid w:val="00860856"/>
    <w:rsid w:val="00860CE8"/>
    <w:rsid w:val="008611E1"/>
    <w:rsid w:val="0086127D"/>
    <w:rsid w:val="008612E3"/>
    <w:rsid w:val="00861A00"/>
    <w:rsid w:val="00861C7C"/>
    <w:rsid w:val="00861E78"/>
    <w:rsid w:val="00861F24"/>
    <w:rsid w:val="008629FF"/>
    <w:rsid w:val="00862A70"/>
    <w:rsid w:val="00862DF3"/>
    <w:rsid w:val="008634AB"/>
    <w:rsid w:val="0086352C"/>
    <w:rsid w:val="00863FFE"/>
    <w:rsid w:val="008643CF"/>
    <w:rsid w:val="008645F7"/>
    <w:rsid w:val="008646EC"/>
    <w:rsid w:val="00864913"/>
    <w:rsid w:val="00864920"/>
    <w:rsid w:val="0086524F"/>
    <w:rsid w:val="00865371"/>
    <w:rsid w:val="008655DE"/>
    <w:rsid w:val="0086595A"/>
    <w:rsid w:val="008660E0"/>
    <w:rsid w:val="00866158"/>
    <w:rsid w:val="00866324"/>
    <w:rsid w:val="0086639B"/>
    <w:rsid w:val="00866728"/>
    <w:rsid w:val="00866779"/>
    <w:rsid w:val="00866DEE"/>
    <w:rsid w:val="00866FC3"/>
    <w:rsid w:val="008673A2"/>
    <w:rsid w:val="00867617"/>
    <w:rsid w:val="008679B5"/>
    <w:rsid w:val="00867C7B"/>
    <w:rsid w:val="00870404"/>
    <w:rsid w:val="00871367"/>
    <w:rsid w:val="008718B1"/>
    <w:rsid w:val="00871C8E"/>
    <w:rsid w:val="00871EF4"/>
    <w:rsid w:val="008725F5"/>
    <w:rsid w:val="00872C24"/>
    <w:rsid w:val="00872DC1"/>
    <w:rsid w:val="00873581"/>
    <w:rsid w:val="00874148"/>
    <w:rsid w:val="00874153"/>
    <w:rsid w:val="00874202"/>
    <w:rsid w:val="00874AC3"/>
    <w:rsid w:val="00874D3C"/>
    <w:rsid w:val="0087529F"/>
    <w:rsid w:val="00875365"/>
    <w:rsid w:val="00876133"/>
    <w:rsid w:val="00876557"/>
    <w:rsid w:val="00876563"/>
    <w:rsid w:val="00876F31"/>
    <w:rsid w:val="00876F45"/>
    <w:rsid w:val="00877B02"/>
    <w:rsid w:val="00880D48"/>
    <w:rsid w:val="00880E83"/>
    <w:rsid w:val="008816ED"/>
    <w:rsid w:val="00881785"/>
    <w:rsid w:val="00883122"/>
    <w:rsid w:val="0088398E"/>
    <w:rsid w:val="00883C6A"/>
    <w:rsid w:val="008842D0"/>
    <w:rsid w:val="008843B1"/>
    <w:rsid w:val="008843D4"/>
    <w:rsid w:val="008845E7"/>
    <w:rsid w:val="00885304"/>
    <w:rsid w:val="0088539C"/>
    <w:rsid w:val="008857B0"/>
    <w:rsid w:val="008859A2"/>
    <w:rsid w:val="00885CED"/>
    <w:rsid w:val="00885D8D"/>
    <w:rsid w:val="008867C8"/>
    <w:rsid w:val="00886C6B"/>
    <w:rsid w:val="0088703F"/>
    <w:rsid w:val="008871F6"/>
    <w:rsid w:val="008873BE"/>
    <w:rsid w:val="0088747B"/>
    <w:rsid w:val="008875AB"/>
    <w:rsid w:val="008876ED"/>
    <w:rsid w:val="00887AC9"/>
    <w:rsid w:val="00887E80"/>
    <w:rsid w:val="00887ED3"/>
    <w:rsid w:val="00887EF6"/>
    <w:rsid w:val="0089016B"/>
    <w:rsid w:val="00890CF4"/>
    <w:rsid w:val="00890E12"/>
    <w:rsid w:val="008911C6"/>
    <w:rsid w:val="008912C5"/>
    <w:rsid w:val="008916BD"/>
    <w:rsid w:val="008919F5"/>
    <w:rsid w:val="00891E58"/>
    <w:rsid w:val="00891E85"/>
    <w:rsid w:val="00892A03"/>
    <w:rsid w:val="00892B2B"/>
    <w:rsid w:val="00892C12"/>
    <w:rsid w:val="00892C68"/>
    <w:rsid w:val="00892E70"/>
    <w:rsid w:val="00893600"/>
    <w:rsid w:val="00893663"/>
    <w:rsid w:val="00893735"/>
    <w:rsid w:val="00893741"/>
    <w:rsid w:val="00893862"/>
    <w:rsid w:val="0089398D"/>
    <w:rsid w:val="00893CF5"/>
    <w:rsid w:val="0089409A"/>
    <w:rsid w:val="008941D5"/>
    <w:rsid w:val="008944A3"/>
    <w:rsid w:val="0089492D"/>
    <w:rsid w:val="00894C6C"/>
    <w:rsid w:val="00894CFF"/>
    <w:rsid w:val="00894F1C"/>
    <w:rsid w:val="008955E6"/>
    <w:rsid w:val="0089602E"/>
    <w:rsid w:val="00896485"/>
    <w:rsid w:val="00896507"/>
    <w:rsid w:val="008965E1"/>
    <w:rsid w:val="00896BE4"/>
    <w:rsid w:val="00897665"/>
    <w:rsid w:val="008976DC"/>
    <w:rsid w:val="008977A5"/>
    <w:rsid w:val="008979D3"/>
    <w:rsid w:val="00897D53"/>
    <w:rsid w:val="008A01B4"/>
    <w:rsid w:val="008A03E4"/>
    <w:rsid w:val="008A0721"/>
    <w:rsid w:val="008A0890"/>
    <w:rsid w:val="008A0A96"/>
    <w:rsid w:val="008A18FA"/>
    <w:rsid w:val="008A1D60"/>
    <w:rsid w:val="008A2A2A"/>
    <w:rsid w:val="008A383C"/>
    <w:rsid w:val="008A3B2C"/>
    <w:rsid w:val="008A493B"/>
    <w:rsid w:val="008A5830"/>
    <w:rsid w:val="008A5AF3"/>
    <w:rsid w:val="008A5AF7"/>
    <w:rsid w:val="008A5D22"/>
    <w:rsid w:val="008A664A"/>
    <w:rsid w:val="008A66F6"/>
    <w:rsid w:val="008A67D4"/>
    <w:rsid w:val="008A7533"/>
    <w:rsid w:val="008A7931"/>
    <w:rsid w:val="008A79E2"/>
    <w:rsid w:val="008A7E58"/>
    <w:rsid w:val="008B0313"/>
    <w:rsid w:val="008B0612"/>
    <w:rsid w:val="008B0D04"/>
    <w:rsid w:val="008B1270"/>
    <w:rsid w:val="008B13F1"/>
    <w:rsid w:val="008B173B"/>
    <w:rsid w:val="008B2358"/>
    <w:rsid w:val="008B271A"/>
    <w:rsid w:val="008B3062"/>
    <w:rsid w:val="008B3673"/>
    <w:rsid w:val="008B3674"/>
    <w:rsid w:val="008B3772"/>
    <w:rsid w:val="008B3880"/>
    <w:rsid w:val="008B3B75"/>
    <w:rsid w:val="008B4068"/>
    <w:rsid w:val="008B45EA"/>
    <w:rsid w:val="008B4D87"/>
    <w:rsid w:val="008B4F4E"/>
    <w:rsid w:val="008B5A00"/>
    <w:rsid w:val="008B5ECB"/>
    <w:rsid w:val="008B6BE4"/>
    <w:rsid w:val="008B7366"/>
    <w:rsid w:val="008B7E70"/>
    <w:rsid w:val="008C02F3"/>
    <w:rsid w:val="008C0520"/>
    <w:rsid w:val="008C07BF"/>
    <w:rsid w:val="008C0DDF"/>
    <w:rsid w:val="008C1567"/>
    <w:rsid w:val="008C1898"/>
    <w:rsid w:val="008C1FEB"/>
    <w:rsid w:val="008C2065"/>
    <w:rsid w:val="008C2544"/>
    <w:rsid w:val="008C27D7"/>
    <w:rsid w:val="008C2E83"/>
    <w:rsid w:val="008C30F1"/>
    <w:rsid w:val="008C3147"/>
    <w:rsid w:val="008C32DE"/>
    <w:rsid w:val="008C40F4"/>
    <w:rsid w:val="008C4351"/>
    <w:rsid w:val="008C4476"/>
    <w:rsid w:val="008C4B20"/>
    <w:rsid w:val="008C4E97"/>
    <w:rsid w:val="008C531A"/>
    <w:rsid w:val="008C5345"/>
    <w:rsid w:val="008C53AC"/>
    <w:rsid w:val="008C53EE"/>
    <w:rsid w:val="008C558D"/>
    <w:rsid w:val="008C5F2D"/>
    <w:rsid w:val="008C5F5A"/>
    <w:rsid w:val="008C5F6F"/>
    <w:rsid w:val="008C65AF"/>
    <w:rsid w:val="008C65C0"/>
    <w:rsid w:val="008C68CC"/>
    <w:rsid w:val="008C6B17"/>
    <w:rsid w:val="008C70C8"/>
    <w:rsid w:val="008C7AD3"/>
    <w:rsid w:val="008D0276"/>
    <w:rsid w:val="008D07A4"/>
    <w:rsid w:val="008D0840"/>
    <w:rsid w:val="008D1002"/>
    <w:rsid w:val="008D11D6"/>
    <w:rsid w:val="008D15B6"/>
    <w:rsid w:val="008D17D1"/>
    <w:rsid w:val="008D18B9"/>
    <w:rsid w:val="008D2697"/>
    <w:rsid w:val="008D2E1E"/>
    <w:rsid w:val="008D2E48"/>
    <w:rsid w:val="008D31D3"/>
    <w:rsid w:val="008D33B0"/>
    <w:rsid w:val="008D36DE"/>
    <w:rsid w:val="008D3741"/>
    <w:rsid w:val="008D4239"/>
    <w:rsid w:val="008D42A9"/>
    <w:rsid w:val="008D4302"/>
    <w:rsid w:val="008D47EB"/>
    <w:rsid w:val="008D4D77"/>
    <w:rsid w:val="008D4ED9"/>
    <w:rsid w:val="008D50C9"/>
    <w:rsid w:val="008D5510"/>
    <w:rsid w:val="008D5A78"/>
    <w:rsid w:val="008D63BF"/>
    <w:rsid w:val="008D6471"/>
    <w:rsid w:val="008D666D"/>
    <w:rsid w:val="008D6AB5"/>
    <w:rsid w:val="008D6E8F"/>
    <w:rsid w:val="008D705B"/>
    <w:rsid w:val="008D7F25"/>
    <w:rsid w:val="008E02BD"/>
    <w:rsid w:val="008E04F2"/>
    <w:rsid w:val="008E0C02"/>
    <w:rsid w:val="008E1087"/>
    <w:rsid w:val="008E10B4"/>
    <w:rsid w:val="008E1295"/>
    <w:rsid w:val="008E188C"/>
    <w:rsid w:val="008E1917"/>
    <w:rsid w:val="008E1A73"/>
    <w:rsid w:val="008E2138"/>
    <w:rsid w:val="008E249B"/>
    <w:rsid w:val="008E2B95"/>
    <w:rsid w:val="008E3685"/>
    <w:rsid w:val="008E386A"/>
    <w:rsid w:val="008E3A4F"/>
    <w:rsid w:val="008E3D63"/>
    <w:rsid w:val="008E3EE7"/>
    <w:rsid w:val="008E3F43"/>
    <w:rsid w:val="008E44D4"/>
    <w:rsid w:val="008E5975"/>
    <w:rsid w:val="008E5BB9"/>
    <w:rsid w:val="008E5E50"/>
    <w:rsid w:val="008E672C"/>
    <w:rsid w:val="008E6BE4"/>
    <w:rsid w:val="008E70B8"/>
    <w:rsid w:val="008E7509"/>
    <w:rsid w:val="008E7C95"/>
    <w:rsid w:val="008F026F"/>
    <w:rsid w:val="008F1418"/>
    <w:rsid w:val="008F2194"/>
    <w:rsid w:val="008F246A"/>
    <w:rsid w:val="008F25FE"/>
    <w:rsid w:val="008F26BF"/>
    <w:rsid w:val="008F28BA"/>
    <w:rsid w:val="008F357F"/>
    <w:rsid w:val="008F35BD"/>
    <w:rsid w:val="008F379E"/>
    <w:rsid w:val="008F3B98"/>
    <w:rsid w:val="008F46F5"/>
    <w:rsid w:val="008F4794"/>
    <w:rsid w:val="008F4EA0"/>
    <w:rsid w:val="008F5216"/>
    <w:rsid w:val="008F52AD"/>
    <w:rsid w:val="008F5785"/>
    <w:rsid w:val="008F5880"/>
    <w:rsid w:val="008F5AD4"/>
    <w:rsid w:val="008F5BB1"/>
    <w:rsid w:val="008F656A"/>
    <w:rsid w:val="008F6A66"/>
    <w:rsid w:val="008F6B9F"/>
    <w:rsid w:val="008F6CC2"/>
    <w:rsid w:val="008F6E9C"/>
    <w:rsid w:val="008F6FC5"/>
    <w:rsid w:val="008F7E6F"/>
    <w:rsid w:val="009000E2"/>
    <w:rsid w:val="009000EA"/>
    <w:rsid w:val="00900B18"/>
    <w:rsid w:val="00900CD0"/>
    <w:rsid w:val="00901125"/>
    <w:rsid w:val="00901176"/>
    <w:rsid w:val="00901499"/>
    <w:rsid w:val="00901D46"/>
    <w:rsid w:val="00901ED2"/>
    <w:rsid w:val="009024FA"/>
    <w:rsid w:val="00902506"/>
    <w:rsid w:val="009026BE"/>
    <w:rsid w:val="0090275E"/>
    <w:rsid w:val="00902860"/>
    <w:rsid w:val="00902A74"/>
    <w:rsid w:val="00902FDB"/>
    <w:rsid w:val="0090310B"/>
    <w:rsid w:val="00903341"/>
    <w:rsid w:val="009034DC"/>
    <w:rsid w:val="00903FAF"/>
    <w:rsid w:val="009041BA"/>
    <w:rsid w:val="00904BDB"/>
    <w:rsid w:val="009051F0"/>
    <w:rsid w:val="00905555"/>
    <w:rsid w:val="00905F49"/>
    <w:rsid w:val="00906271"/>
    <w:rsid w:val="0090686A"/>
    <w:rsid w:val="0090687F"/>
    <w:rsid w:val="009073D5"/>
    <w:rsid w:val="009075F4"/>
    <w:rsid w:val="009077A6"/>
    <w:rsid w:val="00907A5D"/>
    <w:rsid w:val="00907CE4"/>
    <w:rsid w:val="00907F5E"/>
    <w:rsid w:val="00910541"/>
    <w:rsid w:val="00910799"/>
    <w:rsid w:val="00911336"/>
    <w:rsid w:val="00911753"/>
    <w:rsid w:val="009117DE"/>
    <w:rsid w:val="009119EF"/>
    <w:rsid w:val="00911AF0"/>
    <w:rsid w:val="00911B70"/>
    <w:rsid w:val="009120B5"/>
    <w:rsid w:val="009124E6"/>
    <w:rsid w:val="009126A1"/>
    <w:rsid w:val="00912861"/>
    <w:rsid w:val="00912AE0"/>
    <w:rsid w:val="00912E0A"/>
    <w:rsid w:val="00913176"/>
    <w:rsid w:val="00913277"/>
    <w:rsid w:val="009136B3"/>
    <w:rsid w:val="00913791"/>
    <w:rsid w:val="00913F51"/>
    <w:rsid w:val="00913FC4"/>
    <w:rsid w:val="00914024"/>
    <w:rsid w:val="009145BE"/>
    <w:rsid w:val="00914ECC"/>
    <w:rsid w:val="0091511F"/>
    <w:rsid w:val="0091530C"/>
    <w:rsid w:val="00915892"/>
    <w:rsid w:val="009163BF"/>
    <w:rsid w:val="009167E4"/>
    <w:rsid w:val="00916E13"/>
    <w:rsid w:val="00916F0B"/>
    <w:rsid w:val="009173AE"/>
    <w:rsid w:val="00917822"/>
    <w:rsid w:val="00917AFB"/>
    <w:rsid w:val="00917C52"/>
    <w:rsid w:val="00917CCF"/>
    <w:rsid w:val="009202F6"/>
    <w:rsid w:val="009206D9"/>
    <w:rsid w:val="00920BF7"/>
    <w:rsid w:val="00920FD2"/>
    <w:rsid w:val="00921178"/>
    <w:rsid w:val="009212D4"/>
    <w:rsid w:val="00921763"/>
    <w:rsid w:val="00921C54"/>
    <w:rsid w:val="00921FDD"/>
    <w:rsid w:val="00922346"/>
    <w:rsid w:val="0092247B"/>
    <w:rsid w:val="009231BA"/>
    <w:rsid w:val="0092385B"/>
    <w:rsid w:val="00923D26"/>
    <w:rsid w:val="0092419C"/>
    <w:rsid w:val="009242E0"/>
    <w:rsid w:val="009242F6"/>
    <w:rsid w:val="00924C42"/>
    <w:rsid w:val="00925B88"/>
    <w:rsid w:val="00925BC1"/>
    <w:rsid w:val="00925E91"/>
    <w:rsid w:val="0092618E"/>
    <w:rsid w:val="009264BE"/>
    <w:rsid w:val="00926814"/>
    <w:rsid w:val="00926B7C"/>
    <w:rsid w:val="00926F49"/>
    <w:rsid w:val="00927293"/>
    <w:rsid w:val="00927569"/>
    <w:rsid w:val="00927DD2"/>
    <w:rsid w:val="00927E6B"/>
    <w:rsid w:val="00927EBC"/>
    <w:rsid w:val="00927F06"/>
    <w:rsid w:val="00930044"/>
    <w:rsid w:val="009301F1"/>
    <w:rsid w:val="00930555"/>
    <w:rsid w:val="0093056A"/>
    <w:rsid w:val="00930FFA"/>
    <w:rsid w:val="009315C1"/>
    <w:rsid w:val="009316F8"/>
    <w:rsid w:val="0093179C"/>
    <w:rsid w:val="0093199C"/>
    <w:rsid w:val="00931FB6"/>
    <w:rsid w:val="0093206C"/>
    <w:rsid w:val="0093226F"/>
    <w:rsid w:val="00932412"/>
    <w:rsid w:val="00932E60"/>
    <w:rsid w:val="00932F17"/>
    <w:rsid w:val="0093303B"/>
    <w:rsid w:val="00933080"/>
    <w:rsid w:val="009330AE"/>
    <w:rsid w:val="009331DC"/>
    <w:rsid w:val="009335EC"/>
    <w:rsid w:val="00933A3E"/>
    <w:rsid w:val="00933D46"/>
    <w:rsid w:val="00933D76"/>
    <w:rsid w:val="00933EA2"/>
    <w:rsid w:val="009340E5"/>
    <w:rsid w:val="009343F9"/>
    <w:rsid w:val="009351B0"/>
    <w:rsid w:val="0093556E"/>
    <w:rsid w:val="00935654"/>
    <w:rsid w:val="00935E96"/>
    <w:rsid w:val="00935E9A"/>
    <w:rsid w:val="009360A8"/>
    <w:rsid w:val="009362DE"/>
    <w:rsid w:val="009367FA"/>
    <w:rsid w:val="009367FB"/>
    <w:rsid w:val="00936FBE"/>
    <w:rsid w:val="00937174"/>
    <w:rsid w:val="0093767A"/>
    <w:rsid w:val="00937D01"/>
    <w:rsid w:val="00937D7F"/>
    <w:rsid w:val="00940739"/>
    <w:rsid w:val="00940978"/>
    <w:rsid w:val="00940B49"/>
    <w:rsid w:val="009412C1"/>
    <w:rsid w:val="00941447"/>
    <w:rsid w:val="00941C41"/>
    <w:rsid w:val="00941E97"/>
    <w:rsid w:val="0094216F"/>
    <w:rsid w:val="00942B09"/>
    <w:rsid w:val="00942BAB"/>
    <w:rsid w:val="00942CEE"/>
    <w:rsid w:val="009430B4"/>
    <w:rsid w:val="0094342E"/>
    <w:rsid w:val="00943670"/>
    <w:rsid w:val="00943943"/>
    <w:rsid w:val="0094436E"/>
    <w:rsid w:val="009443F9"/>
    <w:rsid w:val="009444ED"/>
    <w:rsid w:val="009445F4"/>
    <w:rsid w:val="00944A17"/>
    <w:rsid w:val="00944AAA"/>
    <w:rsid w:val="009455D7"/>
    <w:rsid w:val="00945680"/>
    <w:rsid w:val="0094585F"/>
    <w:rsid w:val="00945E60"/>
    <w:rsid w:val="009460E2"/>
    <w:rsid w:val="009467BF"/>
    <w:rsid w:val="00946EC8"/>
    <w:rsid w:val="00947010"/>
    <w:rsid w:val="009472D1"/>
    <w:rsid w:val="009475B6"/>
    <w:rsid w:val="009501A0"/>
    <w:rsid w:val="00950480"/>
    <w:rsid w:val="00950C33"/>
    <w:rsid w:val="009514AF"/>
    <w:rsid w:val="009514B8"/>
    <w:rsid w:val="00951CB4"/>
    <w:rsid w:val="00951CB9"/>
    <w:rsid w:val="00951FD4"/>
    <w:rsid w:val="009521C6"/>
    <w:rsid w:val="009523B4"/>
    <w:rsid w:val="009527CA"/>
    <w:rsid w:val="00952B91"/>
    <w:rsid w:val="00953364"/>
    <w:rsid w:val="00953BD6"/>
    <w:rsid w:val="00953CDA"/>
    <w:rsid w:val="009542F2"/>
    <w:rsid w:val="0095442D"/>
    <w:rsid w:val="00954753"/>
    <w:rsid w:val="00954BEE"/>
    <w:rsid w:val="0095503A"/>
    <w:rsid w:val="009552DD"/>
    <w:rsid w:val="00955E20"/>
    <w:rsid w:val="00955E43"/>
    <w:rsid w:val="00956900"/>
    <w:rsid w:val="00956C04"/>
    <w:rsid w:val="00956D8B"/>
    <w:rsid w:val="009571AB"/>
    <w:rsid w:val="009600C9"/>
    <w:rsid w:val="00960320"/>
    <w:rsid w:val="0096041B"/>
    <w:rsid w:val="009604D7"/>
    <w:rsid w:val="00960C92"/>
    <w:rsid w:val="00961052"/>
    <w:rsid w:val="009618CF"/>
    <w:rsid w:val="009623B2"/>
    <w:rsid w:val="0096251B"/>
    <w:rsid w:val="00962C2D"/>
    <w:rsid w:val="00962D09"/>
    <w:rsid w:val="00962FD8"/>
    <w:rsid w:val="00963276"/>
    <w:rsid w:val="009633D3"/>
    <w:rsid w:val="00963449"/>
    <w:rsid w:val="00963D5F"/>
    <w:rsid w:val="00963E4A"/>
    <w:rsid w:val="00963FE0"/>
    <w:rsid w:val="00964181"/>
    <w:rsid w:val="00964251"/>
    <w:rsid w:val="00964884"/>
    <w:rsid w:val="0096497B"/>
    <w:rsid w:val="00964CB0"/>
    <w:rsid w:val="00965045"/>
    <w:rsid w:val="009650E7"/>
    <w:rsid w:val="0096539D"/>
    <w:rsid w:val="00965670"/>
    <w:rsid w:val="00966159"/>
    <w:rsid w:val="0096622F"/>
    <w:rsid w:val="00966467"/>
    <w:rsid w:val="0096663B"/>
    <w:rsid w:val="00966B2E"/>
    <w:rsid w:val="00966D87"/>
    <w:rsid w:val="009672FE"/>
    <w:rsid w:val="009673DF"/>
    <w:rsid w:val="009675FF"/>
    <w:rsid w:val="0096761F"/>
    <w:rsid w:val="009677D2"/>
    <w:rsid w:val="00967FAF"/>
    <w:rsid w:val="009703C4"/>
    <w:rsid w:val="00970573"/>
    <w:rsid w:val="00970813"/>
    <w:rsid w:val="009710E0"/>
    <w:rsid w:val="00972214"/>
    <w:rsid w:val="009727DF"/>
    <w:rsid w:val="00972A80"/>
    <w:rsid w:val="00972F2A"/>
    <w:rsid w:val="00972FA9"/>
    <w:rsid w:val="009730C6"/>
    <w:rsid w:val="0097336B"/>
    <w:rsid w:val="009735C2"/>
    <w:rsid w:val="0097384A"/>
    <w:rsid w:val="00973DC3"/>
    <w:rsid w:val="00974247"/>
    <w:rsid w:val="009749E6"/>
    <w:rsid w:val="00974BF1"/>
    <w:rsid w:val="00974CC9"/>
    <w:rsid w:val="00974F85"/>
    <w:rsid w:val="009755F0"/>
    <w:rsid w:val="00975832"/>
    <w:rsid w:val="00975AEC"/>
    <w:rsid w:val="009760E8"/>
    <w:rsid w:val="009765BF"/>
    <w:rsid w:val="00976E0B"/>
    <w:rsid w:val="009775DE"/>
    <w:rsid w:val="00977ACC"/>
    <w:rsid w:val="00977DB5"/>
    <w:rsid w:val="009805A9"/>
    <w:rsid w:val="00980695"/>
    <w:rsid w:val="009806EA"/>
    <w:rsid w:val="0098166D"/>
    <w:rsid w:val="00981C57"/>
    <w:rsid w:val="00981EEC"/>
    <w:rsid w:val="00981F1C"/>
    <w:rsid w:val="0098253F"/>
    <w:rsid w:val="00982B02"/>
    <w:rsid w:val="00982EC8"/>
    <w:rsid w:val="00982FEE"/>
    <w:rsid w:val="00983424"/>
    <w:rsid w:val="0098393C"/>
    <w:rsid w:val="009839A8"/>
    <w:rsid w:val="009860E8"/>
    <w:rsid w:val="00986170"/>
    <w:rsid w:val="00986187"/>
    <w:rsid w:val="009867F0"/>
    <w:rsid w:val="00986B3C"/>
    <w:rsid w:val="009870D2"/>
    <w:rsid w:val="00987566"/>
    <w:rsid w:val="00987922"/>
    <w:rsid w:val="00990397"/>
    <w:rsid w:val="0099082C"/>
    <w:rsid w:val="00990F5B"/>
    <w:rsid w:val="00991349"/>
    <w:rsid w:val="009917D4"/>
    <w:rsid w:val="009922BF"/>
    <w:rsid w:val="00992691"/>
    <w:rsid w:val="0099278F"/>
    <w:rsid w:val="00992B51"/>
    <w:rsid w:val="00993508"/>
    <w:rsid w:val="0099355D"/>
    <w:rsid w:val="00993E95"/>
    <w:rsid w:val="00993EBF"/>
    <w:rsid w:val="00994069"/>
    <w:rsid w:val="00994717"/>
    <w:rsid w:val="00994931"/>
    <w:rsid w:val="00994B9E"/>
    <w:rsid w:val="00995213"/>
    <w:rsid w:val="009952D0"/>
    <w:rsid w:val="00995661"/>
    <w:rsid w:val="009957F1"/>
    <w:rsid w:val="009958BD"/>
    <w:rsid w:val="00995C8D"/>
    <w:rsid w:val="00995D47"/>
    <w:rsid w:val="00996099"/>
    <w:rsid w:val="009960F4"/>
    <w:rsid w:val="009961A6"/>
    <w:rsid w:val="00996282"/>
    <w:rsid w:val="009965EF"/>
    <w:rsid w:val="00996A40"/>
    <w:rsid w:val="00996CCD"/>
    <w:rsid w:val="00996E99"/>
    <w:rsid w:val="00996EF0"/>
    <w:rsid w:val="009973EA"/>
    <w:rsid w:val="009A0681"/>
    <w:rsid w:val="009A0A7D"/>
    <w:rsid w:val="009A0FDA"/>
    <w:rsid w:val="009A102C"/>
    <w:rsid w:val="009A10E7"/>
    <w:rsid w:val="009A1A9F"/>
    <w:rsid w:val="009A28F2"/>
    <w:rsid w:val="009A2C3D"/>
    <w:rsid w:val="009A2ECE"/>
    <w:rsid w:val="009A3646"/>
    <w:rsid w:val="009A373F"/>
    <w:rsid w:val="009A3AD5"/>
    <w:rsid w:val="009A3BF1"/>
    <w:rsid w:val="009A3F63"/>
    <w:rsid w:val="009A45C1"/>
    <w:rsid w:val="009A46DA"/>
    <w:rsid w:val="009A4B83"/>
    <w:rsid w:val="009A5620"/>
    <w:rsid w:val="009A56C2"/>
    <w:rsid w:val="009A5767"/>
    <w:rsid w:val="009A58B2"/>
    <w:rsid w:val="009A69DD"/>
    <w:rsid w:val="009A6AF8"/>
    <w:rsid w:val="009A722B"/>
    <w:rsid w:val="009A7490"/>
    <w:rsid w:val="009A74BC"/>
    <w:rsid w:val="009A7C85"/>
    <w:rsid w:val="009B006A"/>
    <w:rsid w:val="009B0687"/>
    <w:rsid w:val="009B0F19"/>
    <w:rsid w:val="009B1892"/>
    <w:rsid w:val="009B1B0A"/>
    <w:rsid w:val="009B1DA3"/>
    <w:rsid w:val="009B2111"/>
    <w:rsid w:val="009B2273"/>
    <w:rsid w:val="009B23DD"/>
    <w:rsid w:val="009B2402"/>
    <w:rsid w:val="009B25E7"/>
    <w:rsid w:val="009B26F4"/>
    <w:rsid w:val="009B2F74"/>
    <w:rsid w:val="009B33D5"/>
    <w:rsid w:val="009B340A"/>
    <w:rsid w:val="009B38D1"/>
    <w:rsid w:val="009B3C56"/>
    <w:rsid w:val="009B48E6"/>
    <w:rsid w:val="009B4B97"/>
    <w:rsid w:val="009B5882"/>
    <w:rsid w:val="009B6C04"/>
    <w:rsid w:val="009B6E7B"/>
    <w:rsid w:val="009B6EF4"/>
    <w:rsid w:val="009B7820"/>
    <w:rsid w:val="009B7DE2"/>
    <w:rsid w:val="009C001C"/>
    <w:rsid w:val="009C0650"/>
    <w:rsid w:val="009C1805"/>
    <w:rsid w:val="009C1C66"/>
    <w:rsid w:val="009C1F3A"/>
    <w:rsid w:val="009C2BCC"/>
    <w:rsid w:val="009C2BE3"/>
    <w:rsid w:val="009C2DC3"/>
    <w:rsid w:val="009C31F1"/>
    <w:rsid w:val="009C32AB"/>
    <w:rsid w:val="009C3388"/>
    <w:rsid w:val="009C365C"/>
    <w:rsid w:val="009C368B"/>
    <w:rsid w:val="009C3A22"/>
    <w:rsid w:val="009C3B30"/>
    <w:rsid w:val="009C3E89"/>
    <w:rsid w:val="009C437D"/>
    <w:rsid w:val="009C4964"/>
    <w:rsid w:val="009C4B31"/>
    <w:rsid w:val="009C4B3C"/>
    <w:rsid w:val="009C5007"/>
    <w:rsid w:val="009C556B"/>
    <w:rsid w:val="009C59A6"/>
    <w:rsid w:val="009C5BC6"/>
    <w:rsid w:val="009C5C56"/>
    <w:rsid w:val="009C6476"/>
    <w:rsid w:val="009C657D"/>
    <w:rsid w:val="009C6769"/>
    <w:rsid w:val="009C6F2F"/>
    <w:rsid w:val="009C729D"/>
    <w:rsid w:val="009C7AEF"/>
    <w:rsid w:val="009C7C6A"/>
    <w:rsid w:val="009C7D0D"/>
    <w:rsid w:val="009D0261"/>
    <w:rsid w:val="009D0B6E"/>
    <w:rsid w:val="009D0FDE"/>
    <w:rsid w:val="009D1305"/>
    <w:rsid w:val="009D1482"/>
    <w:rsid w:val="009D18D2"/>
    <w:rsid w:val="009D1D75"/>
    <w:rsid w:val="009D2008"/>
    <w:rsid w:val="009D22C1"/>
    <w:rsid w:val="009D2348"/>
    <w:rsid w:val="009D2D4C"/>
    <w:rsid w:val="009D31A7"/>
    <w:rsid w:val="009D3337"/>
    <w:rsid w:val="009D3997"/>
    <w:rsid w:val="009D3AB0"/>
    <w:rsid w:val="009D3D49"/>
    <w:rsid w:val="009D3E51"/>
    <w:rsid w:val="009D488E"/>
    <w:rsid w:val="009D49F6"/>
    <w:rsid w:val="009D4B78"/>
    <w:rsid w:val="009D4F54"/>
    <w:rsid w:val="009D52D8"/>
    <w:rsid w:val="009D5712"/>
    <w:rsid w:val="009D5851"/>
    <w:rsid w:val="009D5885"/>
    <w:rsid w:val="009D5CC9"/>
    <w:rsid w:val="009D61DA"/>
    <w:rsid w:val="009D6624"/>
    <w:rsid w:val="009D738F"/>
    <w:rsid w:val="009D73F4"/>
    <w:rsid w:val="009D7514"/>
    <w:rsid w:val="009D77F4"/>
    <w:rsid w:val="009E03A3"/>
    <w:rsid w:val="009E0B8A"/>
    <w:rsid w:val="009E0E79"/>
    <w:rsid w:val="009E13F4"/>
    <w:rsid w:val="009E1705"/>
    <w:rsid w:val="009E1C27"/>
    <w:rsid w:val="009E1E23"/>
    <w:rsid w:val="009E204F"/>
    <w:rsid w:val="009E2052"/>
    <w:rsid w:val="009E2054"/>
    <w:rsid w:val="009E2716"/>
    <w:rsid w:val="009E2D6B"/>
    <w:rsid w:val="009E2DD9"/>
    <w:rsid w:val="009E33AC"/>
    <w:rsid w:val="009E3B3B"/>
    <w:rsid w:val="009E3C66"/>
    <w:rsid w:val="009E433C"/>
    <w:rsid w:val="009E4546"/>
    <w:rsid w:val="009E4D9E"/>
    <w:rsid w:val="009E4DA7"/>
    <w:rsid w:val="009E507A"/>
    <w:rsid w:val="009E507B"/>
    <w:rsid w:val="009E5245"/>
    <w:rsid w:val="009E52AB"/>
    <w:rsid w:val="009E52B1"/>
    <w:rsid w:val="009E54D1"/>
    <w:rsid w:val="009E5B1C"/>
    <w:rsid w:val="009E6878"/>
    <w:rsid w:val="009E6A04"/>
    <w:rsid w:val="009E6BAE"/>
    <w:rsid w:val="009E6C08"/>
    <w:rsid w:val="009E7598"/>
    <w:rsid w:val="009E78A0"/>
    <w:rsid w:val="009E790C"/>
    <w:rsid w:val="009E7C7D"/>
    <w:rsid w:val="009E7CD6"/>
    <w:rsid w:val="009F024E"/>
    <w:rsid w:val="009F047A"/>
    <w:rsid w:val="009F04EE"/>
    <w:rsid w:val="009F080B"/>
    <w:rsid w:val="009F0934"/>
    <w:rsid w:val="009F0993"/>
    <w:rsid w:val="009F099E"/>
    <w:rsid w:val="009F09C3"/>
    <w:rsid w:val="009F0AD6"/>
    <w:rsid w:val="009F0BA8"/>
    <w:rsid w:val="009F0CD4"/>
    <w:rsid w:val="009F1071"/>
    <w:rsid w:val="009F115C"/>
    <w:rsid w:val="009F1351"/>
    <w:rsid w:val="009F1379"/>
    <w:rsid w:val="009F1776"/>
    <w:rsid w:val="009F1897"/>
    <w:rsid w:val="009F1BF0"/>
    <w:rsid w:val="009F2066"/>
    <w:rsid w:val="009F21CB"/>
    <w:rsid w:val="009F2363"/>
    <w:rsid w:val="009F23D4"/>
    <w:rsid w:val="009F2590"/>
    <w:rsid w:val="009F259A"/>
    <w:rsid w:val="009F2768"/>
    <w:rsid w:val="009F2954"/>
    <w:rsid w:val="009F2E22"/>
    <w:rsid w:val="009F3257"/>
    <w:rsid w:val="009F34D0"/>
    <w:rsid w:val="009F3DB3"/>
    <w:rsid w:val="009F423B"/>
    <w:rsid w:val="009F4366"/>
    <w:rsid w:val="009F46C1"/>
    <w:rsid w:val="009F485E"/>
    <w:rsid w:val="009F4C7A"/>
    <w:rsid w:val="009F4FFD"/>
    <w:rsid w:val="009F528E"/>
    <w:rsid w:val="009F5448"/>
    <w:rsid w:val="009F5508"/>
    <w:rsid w:val="009F6384"/>
    <w:rsid w:val="009F6F9F"/>
    <w:rsid w:val="009F78CD"/>
    <w:rsid w:val="009F78FF"/>
    <w:rsid w:val="009F7CD2"/>
    <w:rsid w:val="009F7DC2"/>
    <w:rsid w:val="009F7DDB"/>
    <w:rsid w:val="00A00560"/>
    <w:rsid w:val="00A005D9"/>
    <w:rsid w:val="00A007CC"/>
    <w:rsid w:val="00A008B4"/>
    <w:rsid w:val="00A00B39"/>
    <w:rsid w:val="00A01861"/>
    <w:rsid w:val="00A02245"/>
    <w:rsid w:val="00A02395"/>
    <w:rsid w:val="00A033FD"/>
    <w:rsid w:val="00A03756"/>
    <w:rsid w:val="00A03764"/>
    <w:rsid w:val="00A03AEF"/>
    <w:rsid w:val="00A03C5E"/>
    <w:rsid w:val="00A044F0"/>
    <w:rsid w:val="00A046F7"/>
    <w:rsid w:val="00A0487C"/>
    <w:rsid w:val="00A04C1E"/>
    <w:rsid w:val="00A04FBD"/>
    <w:rsid w:val="00A05860"/>
    <w:rsid w:val="00A0608E"/>
    <w:rsid w:val="00A060E3"/>
    <w:rsid w:val="00A062D1"/>
    <w:rsid w:val="00A062E7"/>
    <w:rsid w:val="00A068BE"/>
    <w:rsid w:val="00A06A9B"/>
    <w:rsid w:val="00A06DFC"/>
    <w:rsid w:val="00A0727D"/>
    <w:rsid w:val="00A076A5"/>
    <w:rsid w:val="00A0773E"/>
    <w:rsid w:val="00A0794E"/>
    <w:rsid w:val="00A07D39"/>
    <w:rsid w:val="00A07E73"/>
    <w:rsid w:val="00A103AC"/>
    <w:rsid w:val="00A10718"/>
    <w:rsid w:val="00A1086C"/>
    <w:rsid w:val="00A108E0"/>
    <w:rsid w:val="00A1093C"/>
    <w:rsid w:val="00A11129"/>
    <w:rsid w:val="00A11322"/>
    <w:rsid w:val="00A11662"/>
    <w:rsid w:val="00A11C73"/>
    <w:rsid w:val="00A11DF6"/>
    <w:rsid w:val="00A120F3"/>
    <w:rsid w:val="00A1262A"/>
    <w:rsid w:val="00A126E4"/>
    <w:rsid w:val="00A1364A"/>
    <w:rsid w:val="00A13BCA"/>
    <w:rsid w:val="00A13DAF"/>
    <w:rsid w:val="00A13FB1"/>
    <w:rsid w:val="00A14ACC"/>
    <w:rsid w:val="00A14E12"/>
    <w:rsid w:val="00A1534B"/>
    <w:rsid w:val="00A1649E"/>
    <w:rsid w:val="00A16666"/>
    <w:rsid w:val="00A168B7"/>
    <w:rsid w:val="00A169B2"/>
    <w:rsid w:val="00A17E5A"/>
    <w:rsid w:val="00A20301"/>
    <w:rsid w:val="00A2035D"/>
    <w:rsid w:val="00A20950"/>
    <w:rsid w:val="00A20D52"/>
    <w:rsid w:val="00A20FB2"/>
    <w:rsid w:val="00A21830"/>
    <w:rsid w:val="00A21AD6"/>
    <w:rsid w:val="00A21DE0"/>
    <w:rsid w:val="00A22645"/>
    <w:rsid w:val="00A226FF"/>
    <w:rsid w:val="00A22883"/>
    <w:rsid w:val="00A229B9"/>
    <w:rsid w:val="00A23B0C"/>
    <w:rsid w:val="00A23D26"/>
    <w:rsid w:val="00A23E81"/>
    <w:rsid w:val="00A248B4"/>
    <w:rsid w:val="00A24FF0"/>
    <w:rsid w:val="00A252BB"/>
    <w:rsid w:val="00A25853"/>
    <w:rsid w:val="00A25F82"/>
    <w:rsid w:val="00A26301"/>
    <w:rsid w:val="00A2674C"/>
    <w:rsid w:val="00A267FF"/>
    <w:rsid w:val="00A26C7E"/>
    <w:rsid w:val="00A273CE"/>
    <w:rsid w:val="00A27880"/>
    <w:rsid w:val="00A279C1"/>
    <w:rsid w:val="00A27A0E"/>
    <w:rsid w:val="00A306A7"/>
    <w:rsid w:val="00A308E8"/>
    <w:rsid w:val="00A30901"/>
    <w:rsid w:val="00A30C21"/>
    <w:rsid w:val="00A3115C"/>
    <w:rsid w:val="00A31466"/>
    <w:rsid w:val="00A314EB"/>
    <w:rsid w:val="00A3152D"/>
    <w:rsid w:val="00A315F4"/>
    <w:rsid w:val="00A318D7"/>
    <w:rsid w:val="00A31A48"/>
    <w:rsid w:val="00A31E18"/>
    <w:rsid w:val="00A31FDE"/>
    <w:rsid w:val="00A32343"/>
    <w:rsid w:val="00A324D1"/>
    <w:rsid w:val="00A32A30"/>
    <w:rsid w:val="00A32C10"/>
    <w:rsid w:val="00A331C8"/>
    <w:rsid w:val="00A334B9"/>
    <w:rsid w:val="00A334EA"/>
    <w:rsid w:val="00A33EC9"/>
    <w:rsid w:val="00A3579F"/>
    <w:rsid w:val="00A35FDA"/>
    <w:rsid w:val="00A36078"/>
    <w:rsid w:val="00A36097"/>
    <w:rsid w:val="00A3655D"/>
    <w:rsid w:val="00A36609"/>
    <w:rsid w:val="00A36771"/>
    <w:rsid w:val="00A36791"/>
    <w:rsid w:val="00A368C4"/>
    <w:rsid w:val="00A36B56"/>
    <w:rsid w:val="00A370C9"/>
    <w:rsid w:val="00A371E9"/>
    <w:rsid w:val="00A3760D"/>
    <w:rsid w:val="00A37E81"/>
    <w:rsid w:val="00A37ECE"/>
    <w:rsid w:val="00A37F5E"/>
    <w:rsid w:val="00A40360"/>
    <w:rsid w:val="00A406D3"/>
    <w:rsid w:val="00A4165F"/>
    <w:rsid w:val="00A41916"/>
    <w:rsid w:val="00A41F03"/>
    <w:rsid w:val="00A429E6"/>
    <w:rsid w:val="00A43023"/>
    <w:rsid w:val="00A43074"/>
    <w:rsid w:val="00A43819"/>
    <w:rsid w:val="00A43866"/>
    <w:rsid w:val="00A438BD"/>
    <w:rsid w:val="00A43EAE"/>
    <w:rsid w:val="00A43F9F"/>
    <w:rsid w:val="00A441D7"/>
    <w:rsid w:val="00A44992"/>
    <w:rsid w:val="00A452FC"/>
    <w:rsid w:val="00A4533C"/>
    <w:rsid w:val="00A457AB"/>
    <w:rsid w:val="00A45BC6"/>
    <w:rsid w:val="00A46411"/>
    <w:rsid w:val="00A46A27"/>
    <w:rsid w:val="00A46B60"/>
    <w:rsid w:val="00A4708F"/>
    <w:rsid w:val="00A474E6"/>
    <w:rsid w:val="00A47648"/>
    <w:rsid w:val="00A47712"/>
    <w:rsid w:val="00A50016"/>
    <w:rsid w:val="00A500C8"/>
    <w:rsid w:val="00A502DD"/>
    <w:rsid w:val="00A506A5"/>
    <w:rsid w:val="00A50A36"/>
    <w:rsid w:val="00A51143"/>
    <w:rsid w:val="00A51A72"/>
    <w:rsid w:val="00A51B24"/>
    <w:rsid w:val="00A51E34"/>
    <w:rsid w:val="00A5219D"/>
    <w:rsid w:val="00A52C36"/>
    <w:rsid w:val="00A5304A"/>
    <w:rsid w:val="00A53078"/>
    <w:rsid w:val="00A53098"/>
    <w:rsid w:val="00A53286"/>
    <w:rsid w:val="00A53327"/>
    <w:rsid w:val="00A53749"/>
    <w:rsid w:val="00A53842"/>
    <w:rsid w:val="00A54094"/>
    <w:rsid w:val="00A54780"/>
    <w:rsid w:val="00A5487D"/>
    <w:rsid w:val="00A548EC"/>
    <w:rsid w:val="00A54928"/>
    <w:rsid w:val="00A55320"/>
    <w:rsid w:val="00A554ED"/>
    <w:rsid w:val="00A55D15"/>
    <w:rsid w:val="00A56661"/>
    <w:rsid w:val="00A56665"/>
    <w:rsid w:val="00A56C9B"/>
    <w:rsid w:val="00A57602"/>
    <w:rsid w:val="00A57E1A"/>
    <w:rsid w:val="00A57F8F"/>
    <w:rsid w:val="00A60367"/>
    <w:rsid w:val="00A60851"/>
    <w:rsid w:val="00A60BE8"/>
    <w:rsid w:val="00A611EE"/>
    <w:rsid w:val="00A61927"/>
    <w:rsid w:val="00A620B7"/>
    <w:rsid w:val="00A62319"/>
    <w:rsid w:val="00A62471"/>
    <w:rsid w:val="00A62F83"/>
    <w:rsid w:val="00A63077"/>
    <w:rsid w:val="00A630B5"/>
    <w:rsid w:val="00A63423"/>
    <w:rsid w:val="00A63515"/>
    <w:rsid w:val="00A64048"/>
    <w:rsid w:val="00A641BC"/>
    <w:rsid w:val="00A6433C"/>
    <w:rsid w:val="00A645F7"/>
    <w:rsid w:val="00A64D5D"/>
    <w:rsid w:val="00A64E2C"/>
    <w:rsid w:val="00A64F5C"/>
    <w:rsid w:val="00A65546"/>
    <w:rsid w:val="00A65A13"/>
    <w:rsid w:val="00A65A9C"/>
    <w:rsid w:val="00A661A8"/>
    <w:rsid w:val="00A662A8"/>
    <w:rsid w:val="00A66517"/>
    <w:rsid w:val="00A66906"/>
    <w:rsid w:val="00A66B92"/>
    <w:rsid w:val="00A66EDD"/>
    <w:rsid w:val="00A67A2C"/>
    <w:rsid w:val="00A67FE4"/>
    <w:rsid w:val="00A702B9"/>
    <w:rsid w:val="00A7036C"/>
    <w:rsid w:val="00A704DF"/>
    <w:rsid w:val="00A717FF"/>
    <w:rsid w:val="00A71A22"/>
    <w:rsid w:val="00A72F0A"/>
    <w:rsid w:val="00A72F56"/>
    <w:rsid w:val="00A7398B"/>
    <w:rsid w:val="00A73B53"/>
    <w:rsid w:val="00A73F34"/>
    <w:rsid w:val="00A7428D"/>
    <w:rsid w:val="00A74525"/>
    <w:rsid w:val="00A7472B"/>
    <w:rsid w:val="00A7480E"/>
    <w:rsid w:val="00A74CAB"/>
    <w:rsid w:val="00A7564A"/>
    <w:rsid w:val="00A75AA3"/>
    <w:rsid w:val="00A76C15"/>
    <w:rsid w:val="00A7708D"/>
    <w:rsid w:val="00A7721C"/>
    <w:rsid w:val="00A7737E"/>
    <w:rsid w:val="00A77807"/>
    <w:rsid w:val="00A779ED"/>
    <w:rsid w:val="00A77BC8"/>
    <w:rsid w:val="00A77E9F"/>
    <w:rsid w:val="00A8059F"/>
    <w:rsid w:val="00A80955"/>
    <w:rsid w:val="00A80A8B"/>
    <w:rsid w:val="00A80BDD"/>
    <w:rsid w:val="00A8131E"/>
    <w:rsid w:val="00A81AAD"/>
    <w:rsid w:val="00A82290"/>
    <w:rsid w:val="00A82309"/>
    <w:rsid w:val="00A8260A"/>
    <w:rsid w:val="00A83234"/>
    <w:rsid w:val="00A8356A"/>
    <w:rsid w:val="00A836F8"/>
    <w:rsid w:val="00A838A0"/>
    <w:rsid w:val="00A83A8C"/>
    <w:rsid w:val="00A83FDA"/>
    <w:rsid w:val="00A8414E"/>
    <w:rsid w:val="00A84336"/>
    <w:rsid w:val="00A8443B"/>
    <w:rsid w:val="00A84B54"/>
    <w:rsid w:val="00A851E1"/>
    <w:rsid w:val="00A85312"/>
    <w:rsid w:val="00A85853"/>
    <w:rsid w:val="00A85CA5"/>
    <w:rsid w:val="00A864C1"/>
    <w:rsid w:val="00A86D7E"/>
    <w:rsid w:val="00A86E1D"/>
    <w:rsid w:val="00A86FBD"/>
    <w:rsid w:val="00A86FEE"/>
    <w:rsid w:val="00A87445"/>
    <w:rsid w:val="00A87625"/>
    <w:rsid w:val="00A877EC"/>
    <w:rsid w:val="00A87A2E"/>
    <w:rsid w:val="00A904BF"/>
    <w:rsid w:val="00A90949"/>
    <w:rsid w:val="00A90A11"/>
    <w:rsid w:val="00A90E87"/>
    <w:rsid w:val="00A9151F"/>
    <w:rsid w:val="00A91AE8"/>
    <w:rsid w:val="00A91BFE"/>
    <w:rsid w:val="00A91D34"/>
    <w:rsid w:val="00A91DB0"/>
    <w:rsid w:val="00A928E8"/>
    <w:rsid w:val="00A92FA0"/>
    <w:rsid w:val="00A92FD0"/>
    <w:rsid w:val="00A934A1"/>
    <w:rsid w:val="00A93EE0"/>
    <w:rsid w:val="00A941E9"/>
    <w:rsid w:val="00A941EA"/>
    <w:rsid w:val="00A942E7"/>
    <w:rsid w:val="00A946C2"/>
    <w:rsid w:val="00A94D5B"/>
    <w:rsid w:val="00A952F8"/>
    <w:rsid w:val="00A95592"/>
    <w:rsid w:val="00A95875"/>
    <w:rsid w:val="00A95F83"/>
    <w:rsid w:val="00A96102"/>
    <w:rsid w:val="00A963F4"/>
    <w:rsid w:val="00A9671E"/>
    <w:rsid w:val="00A967DB"/>
    <w:rsid w:val="00A96F05"/>
    <w:rsid w:val="00A973D7"/>
    <w:rsid w:val="00A97729"/>
    <w:rsid w:val="00A97EF8"/>
    <w:rsid w:val="00AA0CDF"/>
    <w:rsid w:val="00AA12AB"/>
    <w:rsid w:val="00AA18D8"/>
    <w:rsid w:val="00AA1E60"/>
    <w:rsid w:val="00AA21A3"/>
    <w:rsid w:val="00AA2721"/>
    <w:rsid w:val="00AA2861"/>
    <w:rsid w:val="00AA3261"/>
    <w:rsid w:val="00AA32B1"/>
    <w:rsid w:val="00AA33D0"/>
    <w:rsid w:val="00AA35B3"/>
    <w:rsid w:val="00AA3616"/>
    <w:rsid w:val="00AA373B"/>
    <w:rsid w:val="00AA4000"/>
    <w:rsid w:val="00AA43BA"/>
    <w:rsid w:val="00AA5892"/>
    <w:rsid w:val="00AA5D63"/>
    <w:rsid w:val="00AA5FBB"/>
    <w:rsid w:val="00AA712F"/>
    <w:rsid w:val="00AA73EE"/>
    <w:rsid w:val="00AA777D"/>
    <w:rsid w:val="00AA788B"/>
    <w:rsid w:val="00AA78EC"/>
    <w:rsid w:val="00AA7B58"/>
    <w:rsid w:val="00AA7DF5"/>
    <w:rsid w:val="00AA7F2B"/>
    <w:rsid w:val="00AB0686"/>
    <w:rsid w:val="00AB0B2D"/>
    <w:rsid w:val="00AB0D2C"/>
    <w:rsid w:val="00AB0DC3"/>
    <w:rsid w:val="00AB1171"/>
    <w:rsid w:val="00AB19E2"/>
    <w:rsid w:val="00AB1B0B"/>
    <w:rsid w:val="00AB1CD8"/>
    <w:rsid w:val="00AB1E99"/>
    <w:rsid w:val="00AB1F45"/>
    <w:rsid w:val="00AB1F5A"/>
    <w:rsid w:val="00AB2190"/>
    <w:rsid w:val="00AB2390"/>
    <w:rsid w:val="00AB239F"/>
    <w:rsid w:val="00AB2709"/>
    <w:rsid w:val="00AB2945"/>
    <w:rsid w:val="00AB3383"/>
    <w:rsid w:val="00AB390D"/>
    <w:rsid w:val="00AB3A0B"/>
    <w:rsid w:val="00AB3AF4"/>
    <w:rsid w:val="00AB3F27"/>
    <w:rsid w:val="00AB4379"/>
    <w:rsid w:val="00AB4C19"/>
    <w:rsid w:val="00AB4EC0"/>
    <w:rsid w:val="00AB58DB"/>
    <w:rsid w:val="00AB5BE9"/>
    <w:rsid w:val="00AB61F2"/>
    <w:rsid w:val="00AB66AF"/>
    <w:rsid w:val="00AB67FA"/>
    <w:rsid w:val="00AB6D98"/>
    <w:rsid w:val="00AB6EA1"/>
    <w:rsid w:val="00AB7894"/>
    <w:rsid w:val="00AB7CCD"/>
    <w:rsid w:val="00AB7FCE"/>
    <w:rsid w:val="00AC0303"/>
    <w:rsid w:val="00AC0A5F"/>
    <w:rsid w:val="00AC0F89"/>
    <w:rsid w:val="00AC1064"/>
    <w:rsid w:val="00AC10FA"/>
    <w:rsid w:val="00AC149D"/>
    <w:rsid w:val="00AC160C"/>
    <w:rsid w:val="00AC16B1"/>
    <w:rsid w:val="00AC20EF"/>
    <w:rsid w:val="00AC26A4"/>
    <w:rsid w:val="00AC2AA7"/>
    <w:rsid w:val="00AC2DEA"/>
    <w:rsid w:val="00AC3386"/>
    <w:rsid w:val="00AC34E4"/>
    <w:rsid w:val="00AC3B38"/>
    <w:rsid w:val="00AC4546"/>
    <w:rsid w:val="00AC45CB"/>
    <w:rsid w:val="00AC4897"/>
    <w:rsid w:val="00AC4A13"/>
    <w:rsid w:val="00AC4AD9"/>
    <w:rsid w:val="00AC519E"/>
    <w:rsid w:val="00AC553E"/>
    <w:rsid w:val="00AC5724"/>
    <w:rsid w:val="00AC572B"/>
    <w:rsid w:val="00AC61C0"/>
    <w:rsid w:val="00AC6464"/>
    <w:rsid w:val="00AC66FF"/>
    <w:rsid w:val="00AC703F"/>
    <w:rsid w:val="00AC7941"/>
    <w:rsid w:val="00AC7DBB"/>
    <w:rsid w:val="00AC7EF7"/>
    <w:rsid w:val="00AD0922"/>
    <w:rsid w:val="00AD0930"/>
    <w:rsid w:val="00AD0F13"/>
    <w:rsid w:val="00AD1279"/>
    <w:rsid w:val="00AD12AA"/>
    <w:rsid w:val="00AD137E"/>
    <w:rsid w:val="00AD1A9B"/>
    <w:rsid w:val="00AD1D21"/>
    <w:rsid w:val="00AD2298"/>
    <w:rsid w:val="00AD26DF"/>
    <w:rsid w:val="00AD2B33"/>
    <w:rsid w:val="00AD3121"/>
    <w:rsid w:val="00AD39BE"/>
    <w:rsid w:val="00AD41B3"/>
    <w:rsid w:val="00AD49BA"/>
    <w:rsid w:val="00AD4F7D"/>
    <w:rsid w:val="00AD51ED"/>
    <w:rsid w:val="00AD523D"/>
    <w:rsid w:val="00AD56ED"/>
    <w:rsid w:val="00AD5AB4"/>
    <w:rsid w:val="00AD5D3D"/>
    <w:rsid w:val="00AD62B2"/>
    <w:rsid w:val="00AD6654"/>
    <w:rsid w:val="00AD6AD1"/>
    <w:rsid w:val="00AD782E"/>
    <w:rsid w:val="00AE00F7"/>
    <w:rsid w:val="00AE09DA"/>
    <w:rsid w:val="00AE0B00"/>
    <w:rsid w:val="00AE0EC2"/>
    <w:rsid w:val="00AE12E4"/>
    <w:rsid w:val="00AE1484"/>
    <w:rsid w:val="00AE15EF"/>
    <w:rsid w:val="00AE1A4D"/>
    <w:rsid w:val="00AE1A50"/>
    <w:rsid w:val="00AE24F7"/>
    <w:rsid w:val="00AE283E"/>
    <w:rsid w:val="00AE2AA4"/>
    <w:rsid w:val="00AE2D9F"/>
    <w:rsid w:val="00AE2FE9"/>
    <w:rsid w:val="00AE334F"/>
    <w:rsid w:val="00AE35FD"/>
    <w:rsid w:val="00AE37BA"/>
    <w:rsid w:val="00AE3D13"/>
    <w:rsid w:val="00AE4105"/>
    <w:rsid w:val="00AE42DC"/>
    <w:rsid w:val="00AE4391"/>
    <w:rsid w:val="00AE4B81"/>
    <w:rsid w:val="00AE4E23"/>
    <w:rsid w:val="00AE5462"/>
    <w:rsid w:val="00AE60EC"/>
    <w:rsid w:val="00AE66E0"/>
    <w:rsid w:val="00AE6C4C"/>
    <w:rsid w:val="00AF006E"/>
    <w:rsid w:val="00AF08A4"/>
    <w:rsid w:val="00AF1234"/>
    <w:rsid w:val="00AF168F"/>
    <w:rsid w:val="00AF235E"/>
    <w:rsid w:val="00AF2713"/>
    <w:rsid w:val="00AF3929"/>
    <w:rsid w:val="00AF3C4F"/>
    <w:rsid w:val="00AF3CFD"/>
    <w:rsid w:val="00AF3D27"/>
    <w:rsid w:val="00AF4110"/>
    <w:rsid w:val="00AF45FC"/>
    <w:rsid w:val="00AF596E"/>
    <w:rsid w:val="00AF5B47"/>
    <w:rsid w:val="00AF5D50"/>
    <w:rsid w:val="00AF647E"/>
    <w:rsid w:val="00AF6899"/>
    <w:rsid w:val="00AF7705"/>
    <w:rsid w:val="00AF78C7"/>
    <w:rsid w:val="00AF7E5F"/>
    <w:rsid w:val="00AF7EA6"/>
    <w:rsid w:val="00B00293"/>
    <w:rsid w:val="00B00623"/>
    <w:rsid w:val="00B00EE0"/>
    <w:rsid w:val="00B01701"/>
    <w:rsid w:val="00B01737"/>
    <w:rsid w:val="00B01ADD"/>
    <w:rsid w:val="00B01D54"/>
    <w:rsid w:val="00B022CE"/>
    <w:rsid w:val="00B0366C"/>
    <w:rsid w:val="00B03911"/>
    <w:rsid w:val="00B03DEF"/>
    <w:rsid w:val="00B040F3"/>
    <w:rsid w:val="00B0413A"/>
    <w:rsid w:val="00B04BA7"/>
    <w:rsid w:val="00B04F7D"/>
    <w:rsid w:val="00B050F1"/>
    <w:rsid w:val="00B05820"/>
    <w:rsid w:val="00B05B0E"/>
    <w:rsid w:val="00B06413"/>
    <w:rsid w:val="00B0659A"/>
    <w:rsid w:val="00B068E8"/>
    <w:rsid w:val="00B06A62"/>
    <w:rsid w:val="00B06B7A"/>
    <w:rsid w:val="00B06C2F"/>
    <w:rsid w:val="00B07827"/>
    <w:rsid w:val="00B079E3"/>
    <w:rsid w:val="00B07D72"/>
    <w:rsid w:val="00B1064C"/>
    <w:rsid w:val="00B10AD8"/>
    <w:rsid w:val="00B10B52"/>
    <w:rsid w:val="00B11E4D"/>
    <w:rsid w:val="00B1238E"/>
    <w:rsid w:val="00B1239A"/>
    <w:rsid w:val="00B12517"/>
    <w:rsid w:val="00B12591"/>
    <w:rsid w:val="00B12AD3"/>
    <w:rsid w:val="00B12FFA"/>
    <w:rsid w:val="00B1329B"/>
    <w:rsid w:val="00B13315"/>
    <w:rsid w:val="00B13662"/>
    <w:rsid w:val="00B13EDF"/>
    <w:rsid w:val="00B13FED"/>
    <w:rsid w:val="00B1440F"/>
    <w:rsid w:val="00B14B18"/>
    <w:rsid w:val="00B14FC6"/>
    <w:rsid w:val="00B15244"/>
    <w:rsid w:val="00B153A5"/>
    <w:rsid w:val="00B15781"/>
    <w:rsid w:val="00B1593F"/>
    <w:rsid w:val="00B15E4C"/>
    <w:rsid w:val="00B15FE8"/>
    <w:rsid w:val="00B162ED"/>
    <w:rsid w:val="00B163C2"/>
    <w:rsid w:val="00B164E2"/>
    <w:rsid w:val="00B16675"/>
    <w:rsid w:val="00B16F55"/>
    <w:rsid w:val="00B1739B"/>
    <w:rsid w:val="00B17420"/>
    <w:rsid w:val="00B17481"/>
    <w:rsid w:val="00B17835"/>
    <w:rsid w:val="00B17CA9"/>
    <w:rsid w:val="00B20466"/>
    <w:rsid w:val="00B205E9"/>
    <w:rsid w:val="00B20B20"/>
    <w:rsid w:val="00B20CCE"/>
    <w:rsid w:val="00B20FDF"/>
    <w:rsid w:val="00B210B0"/>
    <w:rsid w:val="00B2173C"/>
    <w:rsid w:val="00B21948"/>
    <w:rsid w:val="00B21BA2"/>
    <w:rsid w:val="00B22CDC"/>
    <w:rsid w:val="00B22D7E"/>
    <w:rsid w:val="00B2319F"/>
    <w:rsid w:val="00B231FD"/>
    <w:rsid w:val="00B2323A"/>
    <w:rsid w:val="00B234BA"/>
    <w:rsid w:val="00B235CE"/>
    <w:rsid w:val="00B23D58"/>
    <w:rsid w:val="00B23D7D"/>
    <w:rsid w:val="00B23FF6"/>
    <w:rsid w:val="00B245CA"/>
    <w:rsid w:val="00B2466D"/>
    <w:rsid w:val="00B24777"/>
    <w:rsid w:val="00B248F8"/>
    <w:rsid w:val="00B24D07"/>
    <w:rsid w:val="00B253E7"/>
    <w:rsid w:val="00B25FCF"/>
    <w:rsid w:val="00B2686B"/>
    <w:rsid w:val="00B270CA"/>
    <w:rsid w:val="00B2712E"/>
    <w:rsid w:val="00B27202"/>
    <w:rsid w:val="00B27A0A"/>
    <w:rsid w:val="00B3016C"/>
    <w:rsid w:val="00B3046A"/>
    <w:rsid w:val="00B309BD"/>
    <w:rsid w:val="00B30DBE"/>
    <w:rsid w:val="00B313E3"/>
    <w:rsid w:val="00B314F1"/>
    <w:rsid w:val="00B31616"/>
    <w:rsid w:val="00B31A9B"/>
    <w:rsid w:val="00B31AB3"/>
    <w:rsid w:val="00B32659"/>
    <w:rsid w:val="00B32A86"/>
    <w:rsid w:val="00B33411"/>
    <w:rsid w:val="00B334DE"/>
    <w:rsid w:val="00B335F9"/>
    <w:rsid w:val="00B336C4"/>
    <w:rsid w:val="00B338C6"/>
    <w:rsid w:val="00B338FC"/>
    <w:rsid w:val="00B33EAC"/>
    <w:rsid w:val="00B33FE1"/>
    <w:rsid w:val="00B3421E"/>
    <w:rsid w:val="00B34244"/>
    <w:rsid w:val="00B34756"/>
    <w:rsid w:val="00B34928"/>
    <w:rsid w:val="00B34AE8"/>
    <w:rsid w:val="00B3650D"/>
    <w:rsid w:val="00B36869"/>
    <w:rsid w:val="00B36A24"/>
    <w:rsid w:val="00B36E3D"/>
    <w:rsid w:val="00B36E77"/>
    <w:rsid w:val="00B37179"/>
    <w:rsid w:val="00B372FD"/>
    <w:rsid w:val="00B378D2"/>
    <w:rsid w:val="00B37FB3"/>
    <w:rsid w:val="00B40084"/>
    <w:rsid w:val="00B40B58"/>
    <w:rsid w:val="00B40D9B"/>
    <w:rsid w:val="00B40F61"/>
    <w:rsid w:val="00B412C5"/>
    <w:rsid w:val="00B41436"/>
    <w:rsid w:val="00B41607"/>
    <w:rsid w:val="00B418C7"/>
    <w:rsid w:val="00B41FC2"/>
    <w:rsid w:val="00B42391"/>
    <w:rsid w:val="00B4260C"/>
    <w:rsid w:val="00B42FE4"/>
    <w:rsid w:val="00B430B1"/>
    <w:rsid w:val="00B43341"/>
    <w:rsid w:val="00B4384C"/>
    <w:rsid w:val="00B43E87"/>
    <w:rsid w:val="00B44054"/>
    <w:rsid w:val="00B442DA"/>
    <w:rsid w:val="00B446F1"/>
    <w:rsid w:val="00B44B0C"/>
    <w:rsid w:val="00B44BB0"/>
    <w:rsid w:val="00B44DE7"/>
    <w:rsid w:val="00B44EDD"/>
    <w:rsid w:val="00B451D9"/>
    <w:rsid w:val="00B45601"/>
    <w:rsid w:val="00B45EEC"/>
    <w:rsid w:val="00B46119"/>
    <w:rsid w:val="00B46166"/>
    <w:rsid w:val="00B46D65"/>
    <w:rsid w:val="00B470F2"/>
    <w:rsid w:val="00B477A2"/>
    <w:rsid w:val="00B47A17"/>
    <w:rsid w:val="00B509FE"/>
    <w:rsid w:val="00B50A6F"/>
    <w:rsid w:val="00B50E46"/>
    <w:rsid w:val="00B51A15"/>
    <w:rsid w:val="00B51B1F"/>
    <w:rsid w:val="00B51F98"/>
    <w:rsid w:val="00B52113"/>
    <w:rsid w:val="00B52E03"/>
    <w:rsid w:val="00B52E1E"/>
    <w:rsid w:val="00B53054"/>
    <w:rsid w:val="00B534E9"/>
    <w:rsid w:val="00B535D5"/>
    <w:rsid w:val="00B538AC"/>
    <w:rsid w:val="00B53C3C"/>
    <w:rsid w:val="00B5454E"/>
    <w:rsid w:val="00B54639"/>
    <w:rsid w:val="00B55231"/>
    <w:rsid w:val="00B55466"/>
    <w:rsid w:val="00B555FF"/>
    <w:rsid w:val="00B55719"/>
    <w:rsid w:val="00B55F3F"/>
    <w:rsid w:val="00B560CC"/>
    <w:rsid w:val="00B56700"/>
    <w:rsid w:val="00B5683C"/>
    <w:rsid w:val="00B56E1D"/>
    <w:rsid w:val="00B56FD7"/>
    <w:rsid w:val="00B570E5"/>
    <w:rsid w:val="00B5773A"/>
    <w:rsid w:val="00B577FE"/>
    <w:rsid w:val="00B579E9"/>
    <w:rsid w:val="00B60045"/>
    <w:rsid w:val="00B60385"/>
    <w:rsid w:val="00B60488"/>
    <w:rsid w:val="00B6078D"/>
    <w:rsid w:val="00B60885"/>
    <w:rsid w:val="00B61120"/>
    <w:rsid w:val="00B62225"/>
    <w:rsid w:val="00B625FE"/>
    <w:rsid w:val="00B62B68"/>
    <w:rsid w:val="00B62D41"/>
    <w:rsid w:val="00B63122"/>
    <w:rsid w:val="00B633D5"/>
    <w:rsid w:val="00B64018"/>
    <w:rsid w:val="00B6451D"/>
    <w:rsid w:val="00B64942"/>
    <w:rsid w:val="00B64B5C"/>
    <w:rsid w:val="00B64C90"/>
    <w:rsid w:val="00B64FA3"/>
    <w:rsid w:val="00B65200"/>
    <w:rsid w:val="00B654F3"/>
    <w:rsid w:val="00B65DE6"/>
    <w:rsid w:val="00B65EDC"/>
    <w:rsid w:val="00B66193"/>
    <w:rsid w:val="00B661F6"/>
    <w:rsid w:val="00B662DF"/>
    <w:rsid w:val="00B6689C"/>
    <w:rsid w:val="00B66A18"/>
    <w:rsid w:val="00B66CC1"/>
    <w:rsid w:val="00B67594"/>
    <w:rsid w:val="00B67625"/>
    <w:rsid w:val="00B67A45"/>
    <w:rsid w:val="00B67A84"/>
    <w:rsid w:val="00B67B08"/>
    <w:rsid w:val="00B67D77"/>
    <w:rsid w:val="00B67DF7"/>
    <w:rsid w:val="00B70503"/>
    <w:rsid w:val="00B7081B"/>
    <w:rsid w:val="00B70FAA"/>
    <w:rsid w:val="00B715AD"/>
    <w:rsid w:val="00B715C3"/>
    <w:rsid w:val="00B716A5"/>
    <w:rsid w:val="00B7176A"/>
    <w:rsid w:val="00B72633"/>
    <w:rsid w:val="00B72887"/>
    <w:rsid w:val="00B72971"/>
    <w:rsid w:val="00B735D7"/>
    <w:rsid w:val="00B73811"/>
    <w:rsid w:val="00B739EF"/>
    <w:rsid w:val="00B73A2B"/>
    <w:rsid w:val="00B73C8D"/>
    <w:rsid w:val="00B73D0F"/>
    <w:rsid w:val="00B74611"/>
    <w:rsid w:val="00B75377"/>
    <w:rsid w:val="00B753DF"/>
    <w:rsid w:val="00B76ED3"/>
    <w:rsid w:val="00B76F54"/>
    <w:rsid w:val="00B76F56"/>
    <w:rsid w:val="00B771F3"/>
    <w:rsid w:val="00B77474"/>
    <w:rsid w:val="00B77611"/>
    <w:rsid w:val="00B778E8"/>
    <w:rsid w:val="00B77B04"/>
    <w:rsid w:val="00B77FA2"/>
    <w:rsid w:val="00B80023"/>
    <w:rsid w:val="00B80047"/>
    <w:rsid w:val="00B802C7"/>
    <w:rsid w:val="00B80387"/>
    <w:rsid w:val="00B8068C"/>
    <w:rsid w:val="00B80958"/>
    <w:rsid w:val="00B80A58"/>
    <w:rsid w:val="00B80C81"/>
    <w:rsid w:val="00B80D48"/>
    <w:rsid w:val="00B80D8C"/>
    <w:rsid w:val="00B816B7"/>
    <w:rsid w:val="00B81818"/>
    <w:rsid w:val="00B81A6F"/>
    <w:rsid w:val="00B81F39"/>
    <w:rsid w:val="00B82302"/>
    <w:rsid w:val="00B82C32"/>
    <w:rsid w:val="00B83901"/>
    <w:rsid w:val="00B83F5E"/>
    <w:rsid w:val="00B8413B"/>
    <w:rsid w:val="00B842AD"/>
    <w:rsid w:val="00B84C54"/>
    <w:rsid w:val="00B84F45"/>
    <w:rsid w:val="00B84FD4"/>
    <w:rsid w:val="00B8544F"/>
    <w:rsid w:val="00B8555D"/>
    <w:rsid w:val="00B85CE3"/>
    <w:rsid w:val="00B85D5C"/>
    <w:rsid w:val="00B86150"/>
    <w:rsid w:val="00B863BE"/>
    <w:rsid w:val="00B8652D"/>
    <w:rsid w:val="00B869F2"/>
    <w:rsid w:val="00B87175"/>
    <w:rsid w:val="00B87A46"/>
    <w:rsid w:val="00B87B4B"/>
    <w:rsid w:val="00B87C2F"/>
    <w:rsid w:val="00B87CC5"/>
    <w:rsid w:val="00B87CF8"/>
    <w:rsid w:val="00B87DEF"/>
    <w:rsid w:val="00B903BA"/>
    <w:rsid w:val="00B903E2"/>
    <w:rsid w:val="00B90642"/>
    <w:rsid w:val="00B90654"/>
    <w:rsid w:val="00B90D12"/>
    <w:rsid w:val="00B90D42"/>
    <w:rsid w:val="00B90F62"/>
    <w:rsid w:val="00B91043"/>
    <w:rsid w:val="00B91207"/>
    <w:rsid w:val="00B91379"/>
    <w:rsid w:val="00B91947"/>
    <w:rsid w:val="00B91D87"/>
    <w:rsid w:val="00B9200A"/>
    <w:rsid w:val="00B926A3"/>
    <w:rsid w:val="00B92940"/>
    <w:rsid w:val="00B92B6E"/>
    <w:rsid w:val="00B92CBA"/>
    <w:rsid w:val="00B93046"/>
    <w:rsid w:val="00B93143"/>
    <w:rsid w:val="00B933FD"/>
    <w:rsid w:val="00B9356C"/>
    <w:rsid w:val="00B939E3"/>
    <w:rsid w:val="00B940A8"/>
    <w:rsid w:val="00B947B2"/>
    <w:rsid w:val="00B94A46"/>
    <w:rsid w:val="00B95351"/>
    <w:rsid w:val="00B95CEF"/>
    <w:rsid w:val="00B968C2"/>
    <w:rsid w:val="00B96F67"/>
    <w:rsid w:val="00B97642"/>
    <w:rsid w:val="00B977A3"/>
    <w:rsid w:val="00B979C0"/>
    <w:rsid w:val="00BA0690"/>
    <w:rsid w:val="00BA1326"/>
    <w:rsid w:val="00BA148C"/>
    <w:rsid w:val="00BA16F8"/>
    <w:rsid w:val="00BA1878"/>
    <w:rsid w:val="00BA18B7"/>
    <w:rsid w:val="00BA1939"/>
    <w:rsid w:val="00BA19E4"/>
    <w:rsid w:val="00BA1D77"/>
    <w:rsid w:val="00BA1E0D"/>
    <w:rsid w:val="00BA210A"/>
    <w:rsid w:val="00BA2883"/>
    <w:rsid w:val="00BA2AB4"/>
    <w:rsid w:val="00BA2AEF"/>
    <w:rsid w:val="00BA3002"/>
    <w:rsid w:val="00BA33F6"/>
    <w:rsid w:val="00BA3BD6"/>
    <w:rsid w:val="00BA3CD0"/>
    <w:rsid w:val="00BA3F91"/>
    <w:rsid w:val="00BA49F7"/>
    <w:rsid w:val="00BA4CA8"/>
    <w:rsid w:val="00BA4F92"/>
    <w:rsid w:val="00BA5055"/>
    <w:rsid w:val="00BA58DD"/>
    <w:rsid w:val="00BA5BEF"/>
    <w:rsid w:val="00BA6138"/>
    <w:rsid w:val="00BA646C"/>
    <w:rsid w:val="00BA64FD"/>
    <w:rsid w:val="00BA7585"/>
    <w:rsid w:val="00BA7FEB"/>
    <w:rsid w:val="00BB00FB"/>
    <w:rsid w:val="00BB09EC"/>
    <w:rsid w:val="00BB0B02"/>
    <w:rsid w:val="00BB1134"/>
    <w:rsid w:val="00BB1329"/>
    <w:rsid w:val="00BB15ED"/>
    <w:rsid w:val="00BB1878"/>
    <w:rsid w:val="00BB1C70"/>
    <w:rsid w:val="00BB1FDF"/>
    <w:rsid w:val="00BB1FF7"/>
    <w:rsid w:val="00BB23A5"/>
    <w:rsid w:val="00BB244A"/>
    <w:rsid w:val="00BB2477"/>
    <w:rsid w:val="00BB24F9"/>
    <w:rsid w:val="00BB2CB3"/>
    <w:rsid w:val="00BB2EBD"/>
    <w:rsid w:val="00BB392F"/>
    <w:rsid w:val="00BB39E1"/>
    <w:rsid w:val="00BB3E6F"/>
    <w:rsid w:val="00BB3F12"/>
    <w:rsid w:val="00BB403B"/>
    <w:rsid w:val="00BB413F"/>
    <w:rsid w:val="00BB41B9"/>
    <w:rsid w:val="00BB4257"/>
    <w:rsid w:val="00BB48A1"/>
    <w:rsid w:val="00BB508E"/>
    <w:rsid w:val="00BB5092"/>
    <w:rsid w:val="00BB517A"/>
    <w:rsid w:val="00BB5209"/>
    <w:rsid w:val="00BB5B2F"/>
    <w:rsid w:val="00BB6359"/>
    <w:rsid w:val="00BB76FD"/>
    <w:rsid w:val="00BB7743"/>
    <w:rsid w:val="00BB7844"/>
    <w:rsid w:val="00BC02BA"/>
    <w:rsid w:val="00BC0BE3"/>
    <w:rsid w:val="00BC15FE"/>
    <w:rsid w:val="00BC1777"/>
    <w:rsid w:val="00BC1DC6"/>
    <w:rsid w:val="00BC1FC4"/>
    <w:rsid w:val="00BC20A7"/>
    <w:rsid w:val="00BC2440"/>
    <w:rsid w:val="00BC2A32"/>
    <w:rsid w:val="00BC3569"/>
    <w:rsid w:val="00BC4270"/>
    <w:rsid w:val="00BC4B7A"/>
    <w:rsid w:val="00BC4D6E"/>
    <w:rsid w:val="00BC4E09"/>
    <w:rsid w:val="00BC5138"/>
    <w:rsid w:val="00BC6065"/>
    <w:rsid w:val="00BC6078"/>
    <w:rsid w:val="00BC6100"/>
    <w:rsid w:val="00BC6345"/>
    <w:rsid w:val="00BC6420"/>
    <w:rsid w:val="00BC688D"/>
    <w:rsid w:val="00BC6E50"/>
    <w:rsid w:val="00BC787F"/>
    <w:rsid w:val="00BC78E7"/>
    <w:rsid w:val="00BC7E10"/>
    <w:rsid w:val="00BD01F5"/>
    <w:rsid w:val="00BD0750"/>
    <w:rsid w:val="00BD0DAB"/>
    <w:rsid w:val="00BD1055"/>
    <w:rsid w:val="00BD151C"/>
    <w:rsid w:val="00BD1B85"/>
    <w:rsid w:val="00BD1DF8"/>
    <w:rsid w:val="00BD21B7"/>
    <w:rsid w:val="00BD2602"/>
    <w:rsid w:val="00BD2D40"/>
    <w:rsid w:val="00BD2ECA"/>
    <w:rsid w:val="00BD3801"/>
    <w:rsid w:val="00BD388F"/>
    <w:rsid w:val="00BD3BDA"/>
    <w:rsid w:val="00BD3ECA"/>
    <w:rsid w:val="00BD4007"/>
    <w:rsid w:val="00BD40E7"/>
    <w:rsid w:val="00BD411F"/>
    <w:rsid w:val="00BD415F"/>
    <w:rsid w:val="00BD43B5"/>
    <w:rsid w:val="00BD44B2"/>
    <w:rsid w:val="00BD483D"/>
    <w:rsid w:val="00BD4A96"/>
    <w:rsid w:val="00BD4BF8"/>
    <w:rsid w:val="00BD4E06"/>
    <w:rsid w:val="00BD5F88"/>
    <w:rsid w:val="00BD6281"/>
    <w:rsid w:val="00BD697E"/>
    <w:rsid w:val="00BD7EFD"/>
    <w:rsid w:val="00BE00CB"/>
    <w:rsid w:val="00BE03B8"/>
    <w:rsid w:val="00BE05EF"/>
    <w:rsid w:val="00BE08AE"/>
    <w:rsid w:val="00BE12EF"/>
    <w:rsid w:val="00BE156C"/>
    <w:rsid w:val="00BE19E5"/>
    <w:rsid w:val="00BE1FB7"/>
    <w:rsid w:val="00BE2789"/>
    <w:rsid w:val="00BE2F57"/>
    <w:rsid w:val="00BE3689"/>
    <w:rsid w:val="00BE3B5A"/>
    <w:rsid w:val="00BE3F8F"/>
    <w:rsid w:val="00BE401C"/>
    <w:rsid w:val="00BE43FF"/>
    <w:rsid w:val="00BE52A7"/>
    <w:rsid w:val="00BE52AA"/>
    <w:rsid w:val="00BE576F"/>
    <w:rsid w:val="00BE5B30"/>
    <w:rsid w:val="00BE5CCA"/>
    <w:rsid w:val="00BE5E8C"/>
    <w:rsid w:val="00BE5FFB"/>
    <w:rsid w:val="00BE640E"/>
    <w:rsid w:val="00BE65AA"/>
    <w:rsid w:val="00BE7D50"/>
    <w:rsid w:val="00BF0A26"/>
    <w:rsid w:val="00BF17B2"/>
    <w:rsid w:val="00BF195C"/>
    <w:rsid w:val="00BF1A36"/>
    <w:rsid w:val="00BF1A7C"/>
    <w:rsid w:val="00BF1B06"/>
    <w:rsid w:val="00BF1B7D"/>
    <w:rsid w:val="00BF1E1B"/>
    <w:rsid w:val="00BF211E"/>
    <w:rsid w:val="00BF226C"/>
    <w:rsid w:val="00BF2E6F"/>
    <w:rsid w:val="00BF2EEF"/>
    <w:rsid w:val="00BF3896"/>
    <w:rsid w:val="00BF3A19"/>
    <w:rsid w:val="00BF3C79"/>
    <w:rsid w:val="00BF3DA1"/>
    <w:rsid w:val="00BF41E6"/>
    <w:rsid w:val="00BF4495"/>
    <w:rsid w:val="00BF4872"/>
    <w:rsid w:val="00BF4BE0"/>
    <w:rsid w:val="00BF52E3"/>
    <w:rsid w:val="00BF5C26"/>
    <w:rsid w:val="00BF5DCE"/>
    <w:rsid w:val="00BF661A"/>
    <w:rsid w:val="00BF68F5"/>
    <w:rsid w:val="00BF6E77"/>
    <w:rsid w:val="00BF725C"/>
    <w:rsid w:val="00BF72FE"/>
    <w:rsid w:val="00BF75C0"/>
    <w:rsid w:val="00BF7731"/>
    <w:rsid w:val="00BF795A"/>
    <w:rsid w:val="00BF7BE2"/>
    <w:rsid w:val="00BF7D01"/>
    <w:rsid w:val="00BF7E86"/>
    <w:rsid w:val="00BF7F77"/>
    <w:rsid w:val="00C00548"/>
    <w:rsid w:val="00C0089A"/>
    <w:rsid w:val="00C01B63"/>
    <w:rsid w:val="00C0256B"/>
    <w:rsid w:val="00C02C45"/>
    <w:rsid w:val="00C02C59"/>
    <w:rsid w:val="00C02CAA"/>
    <w:rsid w:val="00C02CD6"/>
    <w:rsid w:val="00C031B4"/>
    <w:rsid w:val="00C036BB"/>
    <w:rsid w:val="00C03AB8"/>
    <w:rsid w:val="00C04108"/>
    <w:rsid w:val="00C04671"/>
    <w:rsid w:val="00C04CDE"/>
    <w:rsid w:val="00C04D9E"/>
    <w:rsid w:val="00C04E2D"/>
    <w:rsid w:val="00C04EBB"/>
    <w:rsid w:val="00C052E5"/>
    <w:rsid w:val="00C0530D"/>
    <w:rsid w:val="00C05571"/>
    <w:rsid w:val="00C05642"/>
    <w:rsid w:val="00C05A67"/>
    <w:rsid w:val="00C0777B"/>
    <w:rsid w:val="00C10221"/>
    <w:rsid w:val="00C10B11"/>
    <w:rsid w:val="00C11065"/>
    <w:rsid w:val="00C111DF"/>
    <w:rsid w:val="00C118A0"/>
    <w:rsid w:val="00C11AB1"/>
    <w:rsid w:val="00C121E6"/>
    <w:rsid w:val="00C12434"/>
    <w:rsid w:val="00C12465"/>
    <w:rsid w:val="00C13067"/>
    <w:rsid w:val="00C13C6C"/>
    <w:rsid w:val="00C13E1B"/>
    <w:rsid w:val="00C13EFB"/>
    <w:rsid w:val="00C14050"/>
    <w:rsid w:val="00C141E2"/>
    <w:rsid w:val="00C147AC"/>
    <w:rsid w:val="00C15484"/>
    <w:rsid w:val="00C15A05"/>
    <w:rsid w:val="00C15CA5"/>
    <w:rsid w:val="00C1600E"/>
    <w:rsid w:val="00C161C9"/>
    <w:rsid w:val="00C1641D"/>
    <w:rsid w:val="00C16EFA"/>
    <w:rsid w:val="00C176D3"/>
    <w:rsid w:val="00C17770"/>
    <w:rsid w:val="00C179D6"/>
    <w:rsid w:val="00C17AA3"/>
    <w:rsid w:val="00C17C38"/>
    <w:rsid w:val="00C17C47"/>
    <w:rsid w:val="00C17D85"/>
    <w:rsid w:val="00C2019B"/>
    <w:rsid w:val="00C2042A"/>
    <w:rsid w:val="00C20531"/>
    <w:rsid w:val="00C206B0"/>
    <w:rsid w:val="00C20C89"/>
    <w:rsid w:val="00C21167"/>
    <w:rsid w:val="00C2166B"/>
    <w:rsid w:val="00C21708"/>
    <w:rsid w:val="00C21A20"/>
    <w:rsid w:val="00C21FB2"/>
    <w:rsid w:val="00C2215E"/>
    <w:rsid w:val="00C22182"/>
    <w:rsid w:val="00C2278F"/>
    <w:rsid w:val="00C2346C"/>
    <w:rsid w:val="00C2356D"/>
    <w:rsid w:val="00C23A47"/>
    <w:rsid w:val="00C24C51"/>
    <w:rsid w:val="00C24FDD"/>
    <w:rsid w:val="00C251B4"/>
    <w:rsid w:val="00C251D0"/>
    <w:rsid w:val="00C261A8"/>
    <w:rsid w:val="00C264B2"/>
    <w:rsid w:val="00C264FF"/>
    <w:rsid w:val="00C26B6C"/>
    <w:rsid w:val="00C26FF9"/>
    <w:rsid w:val="00C270C1"/>
    <w:rsid w:val="00C279E7"/>
    <w:rsid w:val="00C27A76"/>
    <w:rsid w:val="00C27C18"/>
    <w:rsid w:val="00C27F85"/>
    <w:rsid w:val="00C30037"/>
    <w:rsid w:val="00C302B1"/>
    <w:rsid w:val="00C305B3"/>
    <w:rsid w:val="00C3099C"/>
    <w:rsid w:val="00C30A18"/>
    <w:rsid w:val="00C30B3B"/>
    <w:rsid w:val="00C30D80"/>
    <w:rsid w:val="00C30EA5"/>
    <w:rsid w:val="00C3177A"/>
    <w:rsid w:val="00C31976"/>
    <w:rsid w:val="00C3230E"/>
    <w:rsid w:val="00C32346"/>
    <w:rsid w:val="00C32422"/>
    <w:rsid w:val="00C32B80"/>
    <w:rsid w:val="00C32BFA"/>
    <w:rsid w:val="00C33059"/>
    <w:rsid w:val="00C332F0"/>
    <w:rsid w:val="00C333B3"/>
    <w:rsid w:val="00C334DD"/>
    <w:rsid w:val="00C33696"/>
    <w:rsid w:val="00C3372B"/>
    <w:rsid w:val="00C33745"/>
    <w:rsid w:val="00C33958"/>
    <w:rsid w:val="00C33E0A"/>
    <w:rsid w:val="00C34D86"/>
    <w:rsid w:val="00C34DA9"/>
    <w:rsid w:val="00C34E83"/>
    <w:rsid w:val="00C34F0B"/>
    <w:rsid w:val="00C34F74"/>
    <w:rsid w:val="00C35073"/>
    <w:rsid w:val="00C3544E"/>
    <w:rsid w:val="00C35A01"/>
    <w:rsid w:val="00C35E2D"/>
    <w:rsid w:val="00C35ED8"/>
    <w:rsid w:val="00C35F5F"/>
    <w:rsid w:val="00C3638A"/>
    <w:rsid w:val="00C36440"/>
    <w:rsid w:val="00C36D78"/>
    <w:rsid w:val="00C36FB9"/>
    <w:rsid w:val="00C373A6"/>
    <w:rsid w:val="00C3757B"/>
    <w:rsid w:val="00C379A3"/>
    <w:rsid w:val="00C37F1B"/>
    <w:rsid w:val="00C400C5"/>
    <w:rsid w:val="00C40564"/>
    <w:rsid w:val="00C40EA9"/>
    <w:rsid w:val="00C41542"/>
    <w:rsid w:val="00C4209F"/>
    <w:rsid w:val="00C42C22"/>
    <w:rsid w:val="00C43654"/>
    <w:rsid w:val="00C436A0"/>
    <w:rsid w:val="00C43782"/>
    <w:rsid w:val="00C43A9B"/>
    <w:rsid w:val="00C441B0"/>
    <w:rsid w:val="00C442A8"/>
    <w:rsid w:val="00C4482D"/>
    <w:rsid w:val="00C44914"/>
    <w:rsid w:val="00C44974"/>
    <w:rsid w:val="00C44CED"/>
    <w:rsid w:val="00C45610"/>
    <w:rsid w:val="00C45A36"/>
    <w:rsid w:val="00C46562"/>
    <w:rsid w:val="00C46823"/>
    <w:rsid w:val="00C46AF5"/>
    <w:rsid w:val="00C47042"/>
    <w:rsid w:val="00C47433"/>
    <w:rsid w:val="00C47C52"/>
    <w:rsid w:val="00C47D0C"/>
    <w:rsid w:val="00C47FAD"/>
    <w:rsid w:val="00C50159"/>
    <w:rsid w:val="00C501BD"/>
    <w:rsid w:val="00C50331"/>
    <w:rsid w:val="00C5038A"/>
    <w:rsid w:val="00C5049A"/>
    <w:rsid w:val="00C5058B"/>
    <w:rsid w:val="00C50ED3"/>
    <w:rsid w:val="00C510BD"/>
    <w:rsid w:val="00C510D8"/>
    <w:rsid w:val="00C515FA"/>
    <w:rsid w:val="00C51888"/>
    <w:rsid w:val="00C5199D"/>
    <w:rsid w:val="00C51AFB"/>
    <w:rsid w:val="00C52C73"/>
    <w:rsid w:val="00C52F75"/>
    <w:rsid w:val="00C52FFE"/>
    <w:rsid w:val="00C531D8"/>
    <w:rsid w:val="00C531E0"/>
    <w:rsid w:val="00C53511"/>
    <w:rsid w:val="00C537E5"/>
    <w:rsid w:val="00C53A98"/>
    <w:rsid w:val="00C53D6F"/>
    <w:rsid w:val="00C53F01"/>
    <w:rsid w:val="00C54019"/>
    <w:rsid w:val="00C544A7"/>
    <w:rsid w:val="00C545E4"/>
    <w:rsid w:val="00C547E0"/>
    <w:rsid w:val="00C54A97"/>
    <w:rsid w:val="00C54C17"/>
    <w:rsid w:val="00C5590F"/>
    <w:rsid w:val="00C55EB8"/>
    <w:rsid w:val="00C565A2"/>
    <w:rsid w:val="00C56875"/>
    <w:rsid w:val="00C56D62"/>
    <w:rsid w:val="00C56EEA"/>
    <w:rsid w:val="00C57D05"/>
    <w:rsid w:val="00C57DE9"/>
    <w:rsid w:val="00C6038E"/>
    <w:rsid w:val="00C6085F"/>
    <w:rsid w:val="00C60F80"/>
    <w:rsid w:val="00C61209"/>
    <w:rsid w:val="00C61663"/>
    <w:rsid w:val="00C61AE7"/>
    <w:rsid w:val="00C6256E"/>
    <w:rsid w:val="00C6258C"/>
    <w:rsid w:val="00C62955"/>
    <w:rsid w:val="00C62C3A"/>
    <w:rsid w:val="00C6320B"/>
    <w:rsid w:val="00C638C2"/>
    <w:rsid w:val="00C63C0C"/>
    <w:rsid w:val="00C63D1D"/>
    <w:rsid w:val="00C643A7"/>
    <w:rsid w:val="00C64D8A"/>
    <w:rsid w:val="00C652C0"/>
    <w:rsid w:val="00C653DD"/>
    <w:rsid w:val="00C655AC"/>
    <w:rsid w:val="00C6590D"/>
    <w:rsid w:val="00C65C98"/>
    <w:rsid w:val="00C65CBA"/>
    <w:rsid w:val="00C65F26"/>
    <w:rsid w:val="00C66079"/>
    <w:rsid w:val="00C66526"/>
    <w:rsid w:val="00C665DE"/>
    <w:rsid w:val="00C66ACE"/>
    <w:rsid w:val="00C67052"/>
    <w:rsid w:val="00C67617"/>
    <w:rsid w:val="00C67B51"/>
    <w:rsid w:val="00C67D4C"/>
    <w:rsid w:val="00C67F2D"/>
    <w:rsid w:val="00C701D9"/>
    <w:rsid w:val="00C70624"/>
    <w:rsid w:val="00C70C13"/>
    <w:rsid w:val="00C713B6"/>
    <w:rsid w:val="00C719C1"/>
    <w:rsid w:val="00C71BF3"/>
    <w:rsid w:val="00C72590"/>
    <w:rsid w:val="00C725D2"/>
    <w:rsid w:val="00C728E6"/>
    <w:rsid w:val="00C72EBC"/>
    <w:rsid w:val="00C73081"/>
    <w:rsid w:val="00C73694"/>
    <w:rsid w:val="00C73701"/>
    <w:rsid w:val="00C73934"/>
    <w:rsid w:val="00C73B0B"/>
    <w:rsid w:val="00C73DB5"/>
    <w:rsid w:val="00C73E1E"/>
    <w:rsid w:val="00C741DE"/>
    <w:rsid w:val="00C7425F"/>
    <w:rsid w:val="00C74319"/>
    <w:rsid w:val="00C74626"/>
    <w:rsid w:val="00C74627"/>
    <w:rsid w:val="00C74801"/>
    <w:rsid w:val="00C74B54"/>
    <w:rsid w:val="00C74C08"/>
    <w:rsid w:val="00C74D7E"/>
    <w:rsid w:val="00C7534D"/>
    <w:rsid w:val="00C75A68"/>
    <w:rsid w:val="00C75B44"/>
    <w:rsid w:val="00C75CC9"/>
    <w:rsid w:val="00C75F67"/>
    <w:rsid w:val="00C761C4"/>
    <w:rsid w:val="00C76247"/>
    <w:rsid w:val="00C76455"/>
    <w:rsid w:val="00C766AC"/>
    <w:rsid w:val="00C772E5"/>
    <w:rsid w:val="00C77657"/>
    <w:rsid w:val="00C777DD"/>
    <w:rsid w:val="00C7794E"/>
    <w:rsid w:val="00C806CB"/>
    <w:rsid w:val="00C80BE4"/>
    <w:rsid w:val="00C80DE4"/>
    <w:rsid w:val="00C81BD3"/>
    <w:rsid w:val="00C82223"/>
    <w:rsid w:val="00C82A99"/>
    <w:rsid w:val="00C83582"/>
    <w:rsid w:val="00C83D55"/>
    <w:rsid w:val="00C84184"/>
    <w:rsid w:val="00C843AD"/>
    <w:rsid w:val="00C848F8"/>
    <w:rsid w:val="00C85167"/>
    <w:rsid w:val="00C851AE"/>
    <w:rsid w:val="00C85414"/>
    <w:rsid w:val="00C8575C"/>
    <w:rsid w:val="00C858F0"/>
    <w:rsid w:val="00C85FF9"/>
    <w:rsid w:val="00C86175"/>
    <w:rsid w:val="00C862DA"/>
    <w:rsid w:val="00C8636E"/>
    <w:rsid w:val="00C86825"/>
    <w:rsid w:val="00C86830"/>
    <w:rsid w:val="00C86BEA"/>
    <w:rsid w:val="00C872AC"/>
    <w:rsid w:val="00C87B76"/>
    <w:rsid w:val="00C87ED2"/>
    <w:rsid w:val="00C903A0"/>
    <w:rsid w:val="00C9064D"/>
    <w:rsid w:val="00C906D0"/>
    <w:rsid w:val="00C907CF"/>
    <w:rsid w:val="00C90A28"/>
    <w:rsid w:val="00C90C2A"/>
    <w:rsid w:val="00C90C97"/>
    <w:rsid w:val="00C912C2"/>
    <w:rsid w:val="00C913C3"/>
    <w:rsid w:val="00C91A67"/>
    <w:rsid w:val="00C91B58"/>
    <w:rsid w:val="00C9202A"/>
    <w:rsid w:val="00C920FB"/>
    <w:rsid w:val="00C921D0"/>
    <w:rsid w:val="00C921FE"/>
    <w:rsid w:val="00C926A0"/>
    <w:rsid w:val="00C926F1"/>
    <w:rsid w:val="00C927B1"/>
    <w:rsid w:val="00C93019"/>
    <w:rsid w:val="00C9320D"/>
    <w:rsid w:val="00C93DC3"/>
    <w:rsid w:val="00C94111"/>
    <w:rsid w:val="00C94349"/>
    <w:rsid w:val="00C943D8"/>
    <w:rsid w:val="00C9459B"/>
    <w:rsid w:val="00C94989"/>
    <w:rsid w:val="00C949E6"/>
    <w:rsid w:val="00C95053"/>
    <w:rsid w:val="00C9563B"/>
    <w:rsid w:val="00C959EE"/>
    <w:rsid w:val="00C96028"/>
    <w:rsid w:val="00C960BD"/>
    <w:rsid w:val="00C9685E"/>
    <w:rsid w:val="00C9693C"/>
    <w:rsid w:val="00C96B7B"/>
    <w:rsid w:val="00C96D89"/>
    <w:rsid w:val="00C971AF"/>
    <w:rsid w:val="00C978EF"/>
    <w:rsid w:val="00C97B8C"/>
    <w:rsid w:val="00C97EBE"/>
    <w:rsid w:val="00C97FE3"/>
    <w:rsid w:val="00CA0037"/>
    <w:rsid w:val="00CA0171"/>
    <w:rsid w:val="00CA04C6"/>
    <w:rsid w:val="00CA0CDF"/>
    <w:rsid w:val="00CA11BE"/>
    <w:rsid w:val="00CA11CB"/>
    <w:rsid w:val="00CA19A9"/>
    <w:rsid w:val="00CA1B98"/>
    <w:rsid w:val="00CA20E8"/>
    <w:rsid w:val="00CA22CD"/>
    <w:rsid w:val="00CA2672"/>
    <w:rsid w:val="00CA268E"/>
    <w:rsid w:val="00CA29DF"/>
    <w:rsid w:val="00CA3158"/>
    <w:rsid w:val="00CA321A"/>
    <w:rsid w:val="00CA32E6"/>
    <w:rsid w:val="00CA3875"/>
    <w:rsid w:val="00CA3E8E"/>
    <w:rsid w:val="00CA3F71"/>
    <w:rsid w:val="00CA4E86"/>
    <w:rsid w:val="00CA53A9"/>
    <w:rsid w:val="00CA54A1"/>
    <w:rsid w:val="00CA588A"/>
    <w:rsid w:val="00CA58AA"/>
    <w:rsid w:val="00CA5BE1"/>
    <w:rsid w:val="00CA6881"/>
    <w:rsid w:val="00CA6A64"/>
    <w:rsid w:val="00CA7468"/>
    <w:rsid w:val="00CA7A91"/>
    <w:rsid w:val="00CA7C47"/>
    <w:rsid w:val="00CA7F93"/>
    <w:rsid w:val="00CB00AE"/>
    <w:rsid w:val="00CB0635"/>
    <w:rsid w:val="00CB0DB6"/>
    <w:rsid w:val="00CB0F6F"/>
    <w:rsid w:val="00CB177F"/>
    <w:rsid w:val="00CB183C"/>
    <w:rsid w:val="00CB192C"/>
    <w:rsid w:val="00CB1ECD"/>
    <w:rsid w:val="00CB27A1"/>
    <w:rsid w:val="00CB2818"/>
    <w:rsid w:val="00CB2FD4"/>
    <w:rsid w:val="00CB3479"/>
    <w:rsid w:val="00CB3649"/>
    <w:rsid w:val="00CB367D"/>
    <w:rsid w:val="00CB3C19"/>
    <w:rsid w:val="00CB48CA"/>
    <w:rsid w:val="00CB51F3"/>
    <w:rsid w:val="00CB5713"/>
    <w:rsid w:val="00CB5B06"/>
    <w:rsid w:val="00CB5B3E"/>
    <w:rsid w:val="00CB65D8"/>
    <w:rsid w:val="00CB6A6E"/>
    <w:rsid w:val="00CB6A79"/>
    <w:rsid w:val="00CB782E"/>
    <w:rsid w:val="00CB788F"/>
    <w:rsid w:val="00CC044F"/>
    <w:rsid w:val="00CC0CE5"/>
    <w:rsid w:val="00CC0D23"/>
    <w:rsid w:val="00CC0F1B"/>
    <w:rsid w:val="00CC12DE"/>
    <w:rsid w:val="00CC133D"/>
    <w:rsid w:val="00CC1499"/>
    <w:rsid w:val="00CC19D6"/>
    <w:rsid w:val="00CC1EF9"/>
    <w:rsid w:val="00CC246D"/>
    <w:rsid w:val="00CC2507"/>
    <w:rsid w:val="00CC252A"/>
    <w:rsid w:val="00CC2B0F"/>
    <w:rsid w:val="00CC2D72"/>
    <w:rsid w:val="00CC3866"/>
    <w:rsid w:val="00CC44F2"/>
    <w:rsid w:val="00CC4AE1"/>
    <w:rsid w:val="00CC4F64"/>
    <w:rsid w:val="00CC50F8"/>
    <w:rsid w:val="00CC579F"/>
    <w:rsid w:val="00CC584E"/>
    <w:rsid w:val="00CC58F7"/>
    <w:rsid w:val="00CC5BD9"/>
    <w:rsid w:val="00CC5BE7"/>
    <w:rsid w:val="00CC5E1B"/>
    <w:rsid w:val="00CC5F4D"/>
    <w:rsid w:val="00CC6017"/>
    <w:rsid w:val="00CC61A5"/>
    <w:rsid w:val="00CC670F"/>
    <w:rsid w:val="00CC6E4A"/>
    <w:rsid w:val="00CC6FFA"/>
    <w:rsid w:val="00CC7039"/>
    <w:rsid w:val="00CC70A6"/>
    <w:rsid w:val="00CC70C8"/>
    <w:rsid w:val="00CC7773"/>
    <w:rsid w:val="00CD0577"/>
    <w:rsid w:val="00CD06F7"/>
    <w:rsid w:val="00CD0785"/>
    <w:rsid w:val="00CD0C6A"/>
    <w:rsid w:val="00CD0C77"/>
    <w:rsid w:val="00CD0D18"/>
    <w:rsid w:val="00CD11C6"/>
    <w:rsid w:val="00CD1248"/>
    <w:rsid w:val="00CD14D0"/>
    <w:rsid w:val="00CD1D19"/>
    <w:rsid w:val="00CD252F"/>
    <w:rsid w:val="00CD28FE"/>
    <w:rsid w:val="00CD2B29"/>
    <w:rsid w:val="00CD2D11"/>
    <w:rsid w:val="00CD2D46"/>
    <w:rsid w:val="00CD3857"/>
    <w:rsid w:val="00CD4321"/>
    <w:rsid w:val="00CD4386"/>
    <w:rsid w:val="00CD44EC"/>
    <w:rsid w:val="00CD46C0"/>
    <w:rsid w:val="00CD4FAB"/>
    <w:rsid w:val="00CD4FBA"/>
    <w:rsid w:val="00CD506E"/>
    <w:rsid w:val="00CD5200"/>
    <w:rsid w:val="00CD529C"/>
    <w:rsid w:val="00CD567F"/>
    <w:rsid w:val="00CD58A7"/>
    <w:rsid w:val="00CD59D2"/>
    <w:rsid w:val="00CD5C12"/>
    <w:rsid w:val="00CD69CE"/>
    <w:rsid w:val="00CD6AEA"/>
    <w:rsid w:val="00CD6B2D"/>
    <w:rsid w:val="00CD70B7"/>
    <w:rsid w:val="00CD7329"/>
    <w:rsid w:val="00CD73E8"/>
    <w:rsid w:val="00CD76CF"/>
    <w:rsid w:val="00CD7BBA"/>
    <w:rsid w:val="00CD7DCC"/>
    <w:rsid w:val="00CE0064"/>
    <w:rsid w:val="00CE1287"/>
    <w:rsid w:val="00CE1692"/>
    <w:rsid w:val="00CE1972"/>
    <w:rsid w:val="00CE1CC8"/>
    <w:rsid w:val="00CE1EDD"/>
    <w:rsid w:val="00CE2529"/>
    <w:rsid w:val="00CE2776"/>
    <w:rsid w:val="00CE3099"/>
    <w:rsid w:val="00CE34B6"/>
    <w:rsid w:val="00CE378C"/>
    <w:rsid w:val="00CE38EF"/>
    <w:rsid w:val="00CE3D3B"/>
    <w:rsid w:val="00CE44A9"/>
    <w:rsid w:val="00CE4E22"/>
    <w:rsid w:val="00CE6297"/>
    <w:rsid w:val="00CE65F7"/>
    <w:rsid w:val="00CE6852"/>
    <w:rsid w:val="00CE7902"/>
    <w:rsid w:val="00CE7B54"/>
    <w:rsid w:val="00CF0350"/>
    <w:rsid w:val="00CF0375"/>
    <w:rsid w:val="00CF0461"/>
    <w:rsid w:val="00CF05B9"/>
    <w:rsid w:val="00CF0BBE"/>
    <w:rsid w:val="00CF178B"/>
    <w:rsid w:val="00CF1A2B"/>
    <w:rsid w:val="00CF1C12"/>
    <w:rsid w:val="00CF1EEE"/>
    <w:rsid w:val="00CF203D"/>
    <w:rsid w:val="00CF2553"/>
    <w:rsid w:val="00CF2C53"/>
    <w:rsid w:val="00CF2E58"/>
    <w:rsid w:val="00CF2EE6"/>
    <w:rsid w:val="00CF3538"/>
    <w:rsid w:val="00CF36FA"/>
    <w:rsid w:val="00CF3843"/>
    <w:rsid w:val="00CF3E90"/>
    <w:rsid w:val="00CF3EEE"/>
    <w:rsid w:val="00CF40CE"/>
    <w:rsid w:val="00CF40EC"/>
    <w:rsid w:val="00CF4113"/>
    <w:rsid w:val="00CF4B38"/>
    <w:rsid w:val="00CF4D12"/>
    <w:rsid w:val="00CF4D83"/>
    <w:rsid w:val="00CF54E1"/>
    <w:rsid w:val="00CF5DFA"/>
    <w:rsid w:val="00CF6277"/>
    <w:rsid w:val="00CF6571"/>
    <w:rsid w:val="00CF6780"/>
    <w:rsid w:val="00CF7050"/>
    <w:rsid w:val="00CF72AE"/>
    <w:rsid w:val="00CF7915"/>
    <w:rsid w:val="00CF7AFF"/>
    <w:rsid w:val="00CF7CF3"/>
    <w:rsid w:val="00CF7F53"/>
    <w:rsid w:val="00D006F6"/>
    <w:rsid w:val="00D008C6"/>
    <w:rsid w:val="00D00D94"/>
    <w:rsid w:val="00D01348"/>
    <w:rsid w:val="00D01C35"/>
    <w:rsid w:val="00D01C75"/>
    <w:rsid w:val="00D01E13"/>
    <w:rsid w:val="00D0215F"/>
    <w:rsid w:val="00D02409"/>
    <w:rsid w:val="00D02411"/>
    <w:rsid w:val="00D02C3E"/>
    <w:rsid w:val="00D02CAC"/>
    <w:rsid w:val="00D02EF6"/>
    <w:rsid w:val="00D033E7"/>
    <w:rsid w:val="00D03467"/>
    <w:rsid w:val="00D0389A"/>
    <w:rsid w:val="00D03A41"/>
    <w:rsid w:val="00D0401E"/>
    <w:rsid w:val="00D042BC"/>
    <w:rsid w:val="00D043BC"/>
    <w:rsid w:val="00D043E3"/>
    <w:rsid w:val="00D047AD"/>
    <w:rsid w:val="00D04D26"/>
    <w:rsid w:val="00D050D4"/>
    <w:rsid w:val="00D0566C"/>
    <w:rsid w:val="00D0575D"/>
    <w:rsid w:val="00D05787"/>
    <w:rsid w:val="00D05B52"/>
    <w:rsid w:val="00D06232"/>
    <w:rsid w:val="00D064E1"/>
    <w:rsid w:val="00D06B6F"/>
    <w:rsid w:val="00D06D3A"/>
    <w:rsid w:val="00D06DA5"/>
    <w:rsid w:val="00D070B5"/>
    <w:rsid w:val="00D07382"/>
    <w:rsid w:val="00D076C5"/>
    <w:rsid w:val="00D07AD8"/>
    <w:rsid w:val="00D102E8"/>
    <w:rsid w:val="00D10315"/>
    <w:rsid w:val="00D10A5B"/>
    <w:rsid w:val="00D10DEE"/>
    <w:rsid w:val="00D10E08"/>
    <w:rsid w:val="00D10E70"/>
    <w:rsid w:val="00D10E74"/>
    <w:rsid w:val="00D10E9C"/>
    <w:rsid w:val="00D122C1"/>
    <w:rsid w:val="00D1262F"/>
    <w:rsid w:val="00D126D0"/>
    <w:rsid w:val="00D1299E"/>
    <w:rsid w:val="00D1358C"/>
    <w:rsid w:val="00D1360E"/>
    <w:rsid w:val="00D13787"/>
    <w:rsid w:val="00D13C76"/>
    <w:rsid w:val="00D13FDA"/>
    <w:rsid w:val="00D14228"/>
    <w:rsid w:val="00D14271"/>
    <w:rsid w:val="00D15002"/>
    <w:rsid w:val="00D153BF"/>
    <w:rsid w:val="00D154F0"/>
    <w:rsid w:val="00D15E94"/>
    <w:rsid w:val="00D1607E"/>
    <w:rsid w:val="00D163AA"/>
    <w:rsid w:val="00D1645F"/>
    <w:rsid w:val="00D164CC"/>
    <w:rsid w:val="00D164F2"/>
    <w:rsid w:val="00D16D54"/>
    <w:rsid w:val="00D17A80"/>
    <w:rsid w:val="00D17D51"/>
    <w:rsid w:val="00D17F2D"/>
    <w:rsid w:val="00D17F37"/>
    <w:rsid w:val="00D212A8"/>
    <w:rsid w:val="00D2136C"/>
    <w:rsid w:val="00D21BF5"/>
    <w:rsid w:val="00D21EDF"/>
    <w:rsid w:val="00D2217D"/>
    <w:rsid w:val="00D22967"/>
    <w:rsid w:val="00D23022"/>
    <w:rsid w:val="00D23525"/>
    <w:rsid w:val="00D23789"/>
    <w:rsid w:val="00D23995"/>
    <w:rsid w:val="00D23DB1"/>
    <w:rsid w:val="00D23DDA"/>
    <w:rsid w:val="00D243B6"/>
    <w:rsid w:val="00D24583"/>
    <w:rsid w:val="00D25267"/>
    <w:rsid w:val="00D26611"/>
    <w:rsid w:val="00D2686F"/>
    <w:rsid w:val="00D26EDF"/>
    <w:rsid w:val="00D27359"/>
    <w:rsid w:val="00D27559"/>
    <w:rsid w:val="00D2757B"/>
    <w:rsid w:val="00D27733"/>
    <w:rsid w:val="00D27920"/>
    <w:rsid w:val="00D27A73"/>
    <w:rsid w:val="00D30053"/>
    <w:rsid w:val="00D30882"/>
    <w:rsid w:val="00D3092A"/>
    <w:rsid w:val="00D313AB"/>
    <w:rsid w:val="00D317A4"/>
    <w:rsid w:val="00D317E6"/>
    <w:rsid w:val="00D318B8"/>
    <w:rsid w:val="00D318EA"/>
    <w:rsid w:val="00D322F9"/>
    <w:rsid w:val="00D323F1"/>
    <w:rsid w:val="00D326A1"/>
    <w:rsid w:val="00D329A6"/>
    <w:rsid w:val="00D32A4C"/>
    <w:rsid w:val="00D32E92"/>
    <w:rsid w:val="00D32EAA"/>
    <w:rsid w:val="00D333BC"/>
    <w:rsid w:val="00D336EB"/>
    <w:rsid w:val="00D337DF"/>
    <w:rsid w:val="00D33EBE"/>
    <w:rsid w:val="00D33F44"/>
    <w:rsid w:val="00D34BB4"/>
    <w:rsid w:val="00D34E1F"/>
    <w:rsid w:val="00D35A1D"/>
    <w:rsid w:val="00D35BA8"/>
    <w:rsid w:val="00D35C04"/>
    <w:rsid w:val="00D35DA1"/>
    <w:rsid w:val="00D35DCD"/>
    <w:rsid w:val="00D35E5C"/>
    <w:rsid w:val="00D35ED5"/>
    <w:rsid w:val="00D35EF5"/>
    <w:rsid w:val="00D3601D"/>
    <w:rsid w:val="00D36335"/>
    <w:rsid w:val="00D37226"/>
    <w:rsid w:val="00D37249"/>
    <w:rsid w:val="00D37B78"/>
    <w:rsid w:val="00D37BCE"/>
    <w:rsid w:val="00D37C37"/>
    <w:rsid w:val="00D40306"/>
    <w:rsid w:val="00D40550"/>
    <w:rsid w:val="00D405D0"/>
    <w:rsid w:val="00D40FA9"/>
    <w:rsid w:val="00D4115E"/>
    <w:rsid w:val="00D411D6"/>
    <w:rsid w:val="00D4230E"/>
    <w:rsid w:val="00D42C3B"/>
    <w:rsid w:val="00D42F35"/>
    <w:rsid w:val="00D43ACD"/>
    <w:rsid w:val="00D43F36"/>
    <w:rsid w:val="00D444C9"/>
    <w:rsid w:val="00D4497E"/>
    <w:rsid w:val="00D44CCE"/>
    <w:rsid w:val="00D44EBB"/>
    <w:rsid w:val="00D457E7"/>
    <w:rsid w:val="00D459DB"/>
    <w:rsid w:val="00D45B17"/>
    <w:rsid w:val="00D45B62"/>
    <w:rsid w:val="00D45F20"/>
    <w:rsid w:val="00D461BF"/>
    <w:rsid w:val="00D46546"/>
    <w:rsid w:val="00D4669F"/>
    <w:rsid w:val="00D46A0C"/>
    <w:rsid w:val="00D46D75"/>
    <w:rsid w:val="00D47671"/>
    <w:rsid w:val="00D477A8"/>
    <w:rsid w:val="00D504C4"/>
    <w:rsid w:val="00D50A90"/>
    <w:rsid w:val="00D51432"/>
    <w:rsid w:val="00D51512"/>
    <w:rsid w:val="00D519F6"/>
    <w:rsid w:val="00D51A64"/>
    <w:rsid w:val="00D521A2"/>
    <w:rsid w:val="00D52476"/>
    <w:rsid w:val="00D524BF"/>
    <w:rsid w:val="00D5257F"/>
    <w:rsid w:val="00D52675"/>
    <w:rsid w:val="00D52A0C"/>
    <w:rsid w:val="00D52BE2"/>
    <w:rsid w:val="00D52D19"/>
    <w:rsid w:val="00D52D53"/>
    <w:rsid w:val="00D5302F"/>
    <w:rsid w:val="00D53525"/>
    <w:rsid w:val="00D54013"/>
    <w:rsid w:val="00D54748"/>
    <w:rsid w:val="00D54E12"/>
    <w:rsid w:val="00D54ECD"/>
    <w:rsid w:val="00D54F70"/>
    <w:rsid w:val="00D54F88"/>
    <w:rsid w:val="00D552F4"/>
    <w:rsid w:val="00D556DA"/>
    <w:rsid w:val="00D55CAC"/>
    <w:rsid w:val="00D55F5F"/>
    <w:rsid w:val="00D56503"/>
    <w:rsid w:val="00D56BFC"/>
    <w:rsid w:val="00D57C65"/>
    <w:rsid w:val="00D605B6"/>
    <w:rsid w:val="00D60FE3"/>
    <w:rsid w:val="00D612CF"/>
    <w:rsid w:val="00D613D9"/>
    <w:rsid w:val="00D618D4"/>
    <w:rsid w:val="00D6195A"/>
    <w:rsid w:val="00D61BDC"/>
    <w:rsid w:val="00D61C80"/>
    <w:rsid w:val="00D6228D"/>
    <w:rsid w:val="00D6281F"/>
    <w:rsid w:val="00D628DD"/>
    <w:rsid w:val="00D62DAA"/>
    <w:rsid w:val="00D63371"/>
    <w:rsid w:val="00D63B9D"/>
    <w:rsid w:val="00D63C22"/>
    <w:rsid w:val="00D64516"/>
    <w:rsid w:val="00D64D00"/>
    <w:rsid w:val="00D65248"/>
    <w:rsid w:val="00D65323"/>
    <w:rsid w:val="00D6537F"/>
    <w:rsid w:val="00D65AE0"/>
    <w:rsid w:val="00D661CB"/>
    <w:rsid w:val="00D66728"/>
    <w:rsid w:val="00D66B04"/>
    <w:rsid w:val="00D6711D"/>
    <w:rsid w:val="00D671A3"/>
    <w:rsid w:val="00D67334"/>
    <w:rsid w:val="00D6787C"/>
    <w:rsid w:val="00D70CBC"/>
    <w:rsid w:val="00D70FBB"/>
    <w:rsid w:val="00D70FD3"/>
    <w:rsid w:val="00D7134B"/>
    <w:rsid w:val="00D7152D"/>
    <w:rsid w:val="00D7176B"/>
    <w:rsid w:val="00D71F6E"/>
    <w:rsid w:val="00D7211C"/>
    <w:rsid w:val="00D72618"/>
    <w:rsid w:val="00D73058"/>
    <w:rsid w:val="00D7332F"/>
    <w:rsid w:val="00D741EC"/>
    <w:rsid w:val="00D7432F"/>
    <w:rsid w:val="00D744B7"/>
    <w:rsid w:val="00D74C94"/>
    <w:rsid w:val="00D74D02"/>
    <w:rsid w:val="00D74F6E"/>
    <w:rsid w:val="00D7540C"/>
    <w:rsid w:val="00D75FD0"/>
    <w:rsid w:val="00D7623A"/>
    <w:rsid w:val="00D76286"/>
    <w:rsid w:val="00D76BE2"/>
    <w:rsid w:val="00D76D62"/>
    <w:rsid w:val="00D77275"/>
    <w:rsid w:val="00D77B72"/>
    <w:rsid w:val="00D77C14"/>
    <w:rsid w:val="00D77E4D"/>
    <w:rsid w:val="00D8007A"/>
    <w:rsid w:val="00D8045F"/>
    <w:rsid w:val="00D80618"/>
    <w:rsid w:val="00D807AB"/>
    <w:rsid w:val="00D8080D"/>
    <w:rsid w:val="00D80E21"/>
    <w:rsid w:val="00D8116A"/>
    <w:rsid w:val="00D812ED"/>
    <w:rsid w:val="00D816DC"/>
    <w:rsid w:val="00D8227B"/>
    <w:rsid w:val="00D826DA"/>
    <w:rsid w:val="00D82739"/>
    <w:rsid w:val="00D82761"/>
    <w:rsid w:val="00D8281B"/>
    <w:rsid w:val="00D82833"/>
    <w:rsid w:val="00D82855"/>
    <w:rsid w:val="00D82A83"/>
    <w:rsid w:val="00D82FF4"/>
    <w:rsid w:val="00D8316F"/>
    <w:rsid w:val="00D83736"/>
    <w:rsid w:val="00D83A65"/>
    <w:rsid w:val="00D84090"/>
    <w:rsid w:val="00D84471"/>
    <w:rsid w:val="00D8450F"/>
    <w:rsid w:val="00D84663"/>
    <w:rsid w:val="00D848F5"/>
    <w:rsid w:val="00D84FA8"/>
    <w:rsid w:val="00D85125"/>
    <w:rsid w:val="00D858D6"/>
    <w:rsid w:val="00D85A04"/>
    <w:rsid w:val="00D85A54"/>
    <w:rsid w:val="00D86371"/>
    <w:rsid w:val="00D8786F"/>
    <w:rsid w:val="00D87FB0"/>
    <w:rsid w:val="00D90477"/>
    <w:rsid w:val="00D905F4"/>
    <w:rsid w:val="00D9175D"/>
    <w:rsid w:val="00D91ED7"/>
    <w:rsid w:val="00D91F0A"/>
    <w:rsid w:val="00D91F66"/>
    <w:rsid w:val="00D92072"/>
    <w:rsid w:val="00D923AD"/>
    <w:rsid w:val="00D92AA0"/>
    <w:rsid w:val="00D92C73"/>
    <w:rsid w:val="00D92CDD"/>
    <w:rsid w:val="00D92E9B"/>
    <w:rsid w:val="00D92F09"/>
    <w:rsid w:val="00D93238"/>
    <w:rsid w:val="00D93575"/>
    <w:rsid w:val="00D93589"/>
    <w:rsid w:val="00D93814"/>
    <w:rsid w:val="00D9418C"/>
    <w:rsid w:val="00D942F6"/>
    <w:rsid w:val="00D945E9"/>
    <w:rsid w:val="00D94C7D"/>
    <w:rsid w:val="00D94D77"/>
    <w:rsid w:val="00D95222"/>
    <w:rsid w:val="00D95D80"/>
    <w:rsid w:val="00D95D9F"/>
    <w:rsid w:val="00D96B4C"/>
    <w:rsid w:val="00D97705"/>
    <w:rsid w:val="00D977DF"/>
    <w:rsid w:val="00D9787D"/>
    <w:rsid w:val="00D97B51"/>
    <w:rsid w:val="00D97D80"/>
    <w:rsid w:val="00D97F72"/>
    <w:rsid w:val="00D97F9A"/>
    <w:rsid w:val="00D97FCB"/>
    <w:rsid w:val="00DA056E"/>
    <w:rsid w:val="00DA0611"/>
    <w:rsid w:val="00DA0617"/>
    <w:rsid w:val="00DA068E"/>
    <w:rsid w:val="00DA093A"/>
    <w:rsid w:val="00DA0966"/>
    <w:rsid w:val="00DA113A"/>
    <w:rsid w:val="00DA13BC"/>
    <w:rsid w:val="00DA197F"/>
    <w:rsid w:val="00DA1A3D"/>
    <w:rsid w:val="00DA1F87"/>
    <w:rsid w:val="00DA2104"/>
    <w:rsid w:val="00DA2270"/>
    <w:rsid w:val="00DA2B63"/>
    <w:rsid w:val="00DA2C81"/>
    <w:rsid w:val="00DA3457"/>
    <w:rsid w:val="00DA3AE5"/>
    <w:rsid w:val="00DA4153"/>
    <w:rsid w:val="00DA42BE"/>
    <w:rsid w:val="00DA4DB0"/>
    <w:rsid w:val="00DA55A6"/>
    <w:rsid w:val="00DA5623"/>
    <w:rsid w:val="00DA5F53"/>
    <w:rsid w:val="00DA655B"/>
    <w:rsid w:val="00DA6595"/>
    <w:rsid w:val="00DA6B90"/>
    <w:rsid w:val="00DA6D3E"/>
    <w:rsid w:val="00DA6ECF"/>
    <w:rsid w:val="00DA737F"/>
    <w:rsid w:val="00DA7598"/>
    <w:rsid w:val="00DA766C"/>
    <w:rsid w:val="00DA767C"/>
    <w:rsid w:val="00DA7DC9"/>
    <w:rsid w:val="00DB0116"/>
    <w:rsid w:val="00DB0229"/>
    <w:rsid w:val="00DB073D"/>
    <w:rsid w:val="00DB084B"/>
    <w:rsid w:val="00DB0B48"/>
    <w:rsid w:val="00DB0C1F"/>
    <w:rsid w:val="00DB0E0D"/>
    <w:rsid w:val="00DB0ECC"/>
    <w:rsid w:val="00DB0FC3"/>
    <w:rsid w:val="00DB1771"/>
    <w:rsid w:val="00DB17AB"/>
    <w:rsid w:val="00DB18C3"/>
    <w:rsid w:val="00DB1926"/>
    <w:rsid w:val="00DB19AB"/>
    <w:rsid w:val="00DB2449"/>
    <w:rsid w:val="00DB2912"/>
    <w:rsid w:val="00DB292C"/>
    <w:rsid w:val="00DB2DA7"/>
    <w:rsid w:val="00DB3495"/>
    <w:rsid w:val="00DB352B"/>
    <w:rsid w:val="00DB3F70"/>
    <w:rsid w:val="00DB459A"/>
    <w:rsid w:val="00DB45CB"/>
    <w:rsid w:val="00DB53CF"/>
    <w:rsid w:val="00DB557C"/>
    <w:rsid w:val="00DB56C9"/>
    <w:rsid w:val="00DB56FE"/>
    <w:rsid w:val="00DB5ACA"/>
    <w:rsid w:val="00DB6017"/>
    <w:rsid w:val="00DB607F"/>
    <w:rsid w:val="00DB626C"/>
    <w:rsid w:val="00DB669A"/>
    <w:rsid w:val="00DB6845"/>
    <w:rsid w:val="00DB6BF7"/>
    <w:rsid w:val="00DB7A7A"/>
    <w:rsid w:val="00DB7FE9"/>
    <w:rsid w:val="00DB7FF8"/>
    <w:rsid w:val="00DC01D3"/>
    <w:rsid w:val="00DC0218"/>
    <w:rsid w:val="00DC0606"/>
    <w:rsid w:val="00DC0662"/>
    <w:rsid w:val="00DC0776"/>
    <w:rsid w:val="00DC0BEC"/>
    <w:rsid w:val="00DC0F62"/>
    <w:rsid w:val="00DC17E2"/>
    <w:rsid w:val="00DC269F"/>
    <w:rsid w:val="00DC3DED"/>
    <w:rsid w:val="00DC3E22"/>
    <w:rsid w:val="00DC4255"/>
    <w:rsid w:val="00DC4C95"/>
    <w:rsid w:val="00DC521A"/>
    <w:rsid w:val="00DC56CF"/>
    <w:rsid w:val="00DC5DC3"/>
    <w:rsid w:val="00DC5F38"/>
    <w:rsid w:val="00DC66FF"/>
    <w:rsid w:val="00DC6999"/>
    <w:rsid w:val="00DC6E89"/>
    <w:rsid w:val="00DC6F9F"/>
    <w:rsid w:val="00DC7332"/>
    <w:rsid w:val="00DC76D1"/>
    <w:rsid w:val="00DC7930"/>
    <w:rsid w:val="00DC7B3D"/>
    <w:rsid w:val="00DD10C9"/>
    <w:rsid w:val="00DD1225"/>
    <w:rsid w:val="00DD20A3"/>
    <w:rsid w:val="00DD2E1B"/>
    <w:rsid w:val="00DD310F"/>
    <w:rsid w:val="00DD34CD"/>
    <w:rsid w:val="00DD37A7"/>
    <w:rsid w:val="00DD37EC"/>
    <w:rsid w:val="00DD44A2"/>
    <w:rsid w:val="00DD44FB"/>
    <w:rsid w:val="00DD461D"/>
    <w:rsid w:val="00DD52C7"/>
    <w:rsid w:val="00DD58A6"/>
    <w:rsid w:val="00DD68B6"/>
    <w:rsid w:val="00DD6984"/>
    <w:rsid w:val="00DD6988"/>
    <w:rsid w:val="00DD6DBC"/>
    <w:rsid w:val="00DD719C"/>
    <w:rsid w:val="00DD76C0"/>
    <w:rsid w:val="00DE092B"/>
    <w:rsid w:val="00DE0CB1"/>
    <w:rsid w:val="00DE0D08"/>
    <w:rsid w:val="00DE11FC"/>
    <w:rsid w:val="00DE141D"/>
    <w:rsid w:val="00DE155C"/>
    <w:rsid w:val="00DE160D"/>
    <w:rsid w:val="00DE1665"/>
    <w:rsid w:val="00DE199E"/>
    <w:rsid w:val="00DE1B4A"/>
    <w:rsid w:val="00DE1C3D"/>
    <w:rsid w:val="00DE1C5E"/>
    <w:rsid w:val="00DE22D6"/>
    <w:rsid w:val="00DE27B5"/>
    <w:rsid w:val="00DE2AFB"/>
    <w:rsid w:val="00DE2D8A"/>
    <w:rsid w:val="00DE32D2"/>
    <w:rsid w:val="00DE3B40"/>
    <w:rsid w:val="00DE3E14"/>
    <w:rsid w:val="00DE40A0"/>
    <w:rsid w:val="00DE41F3"/>
    <w:rsid w:val="00DE4241"/>
    <w:rsid w:val="00DE4297"/>
    <w:rsid w:val="00DE51F0"/>
    <w:rsid w:val="00DE52D5"/>
    <w:rsid w:val="00DE53E9"/>
    <w:rsid w:val="00DE59BB"/>
    <w:rsid w:val="00DE659B"/>
    <w:rsid w:val="00DE6A78"/>
    <w:rsid w:val="00DF0122"/>
    <w:rsid w:val="00DF027F"/>
    <w:rsid w:val="00DF0481"/>
    <w:rsid w:val="00DF04FA"/>
    <w:rsid w:val="00DF107C"/>
    <w:rsid w:val="00DF1111"/>
    <w:rsid w:val="00DF16A7"/>
    <w:rsid w:val="00DF178E"/>
    <w:rsid w:val="00DF1873"/>
    <w:rsid w:val="00DF2612"/>
    <w:rsid w:val="00DF281C"/>
    <w:rsid w:val="00DF2DF3"/>
    <w:rsid w:val="00DF2F82"/>
    <w:rsid w:val="00DF3443"/>
    <w:rsid w:val="00DF386E"/>
    <w:rsid w:val="00DF3E22"/>
    <w:rsid w:val="00DF4441"/>
    <w:rsid w:val="00DF4986"/>
    <w:rsid w:val="00DF4F98"/>
    <w:rsid w:val="00DF5183"/>
    <w:rsid w:val="00DF5256"/>
    <w:rsid w:val="00DF541B"/>
    <w:rsid w:val="00DF545F"/>
    <w:rsid w:val="00DF5C46"/>
    <w:rsid w:val="00DF5D91"/>
    <w:rsid w:val="00DF6414"/>
    <w:rsid w:val="00DF6A8A"/>
    <w:rsid w:val="00DF6FE8"/>
    <w:rsid w:val="00E00107"/>
    <w:rsid w:val="00E003CF"/>
    <w:rsid w:val="00E00809"/>
    <w:rsid w:val="00E00B2A"/>
    <w:rsid w:val="00E00D17"/>
    <w:rsid w:val="00E01954"/>
    <w:rsid w:val="00E02206"/>
    <w:rsid w:val="00E02226"/>
    <w:rsid w:val="00E03867"/>
    <w:rsid w:val="00E039A7"/>
    <w:rsid w:val="00E03E8E"/>
    <w:rsid w:val="00E04265"/>
    <w:rsid w:val="00E04E9A"/>
    <w:rsid w:val="00E04EB3"/>
    <w:rsid w:val="00E05223"/>
    <w:rsid w:val="00E05C85"/>
    <w:rsid w:val="00E063A7"/>
    <w:rsid w:val="00E067CD"/>
    <w:rsid w:val="00E07A30"/>
    <w:rsid w:val="00E07C57"/>
    <w:rsid w:val="00E07D11"/>
    <w:rsid w:val="00E07D67"/>
    <w:rsid w:val="00E1020E"/>
    <w:rsid w:val="00E10CBB"/>
    <w:rsid w:val="00E10DB9"/>
    <w:rsid w:val="00E11537"/>
    <w:rsid w:val="00E11710"/>
    <w:rsid w:val="00E117B5"/>
    <w:rsid w:val="00E11E8C"/>
    <w:rsid w:val="00E12F07"/>
    <w:rsid w:val="00E131AB"/>
    <w:rsid w:val="00E13651"/>
    <w:rsid w:val="00E1380F"/>
    <w:rsid w:val="00E13FE8"/>
    <w:rsid w:val="00E13FE9"/>
    <w:rsid w:val="00E1457A"/>
    <w:rsid w:val="00E149A8"/>
    <w:rsid w:val="00E151FA"/>
    <w:rsid w:val="00E1522C"/>
    <w:rsid w:val="00E15882"/>
    <w:rsid w:val="00E15A4D"/>
    <w:rsid w:val="00E15CF6"/>
    <w:rsid w:val="00E162F2"/>
    <w:rsid w:val="00E16F0A"/>
    <w:rsid w:val="00E17016"/>
    <w:rsid w:val="00E1728C"/>
    <w:rsid w:val="00E173AA"/>
    <w:rsid w:val="00E175D5"/>
    <w:rsid w:val="00E17D27"/>
    <w:rsid w:val="00E203BA"/>
    <w:rsid w:val="00E20C3D"/>
    <w:rsid w:val="00E2100E"/>
    <w:rsid w:val="00E212EF"/>
    <w:rsid w:val="00E21613"/>
    <w:rsid w:val="00E21817"/>
    <w:rsid w:val="00E218FD"/>
    <w:rsid w:val="00E21A04"/>
    <w:rsid w:val="00E21FD3"/>
    <w:rsid w:val="00E225F0"/>
    <w:rsid w:val="00E2271F"/>
    <w:rsid w:val="00E22BB9"/>
    <w:rsid w:val="00E22D3B"/>
    <w:rsid w:val="00E22DB0"/>
    <w:rsid w:val="00E233B5"/>
    <w:rsid w:val="00E246B7"/>
    <w:rsid w:val="00E25857"/>
    <w:rsid w:val="00E25940"/>
    <w:rsid w:val="00E25A8E"/>
    <w:rsid w:val="00E25E16"/>
    <w:rsid w:val="00E26038"/>
    <w:rsid w:val="00E2636A"/>
    <w:rsid w:val="00E2636F"/>
    <w:rsid w:val="00E26547"/>
    <w:rsid w:val="00E273B2"/>
    <w:rsid w:val="00E27CE0"/>
    <w:rsid w:val="00E27F4C"/>
    <w:rsid w:val="00E301DA"/>
    <w:rsid w:val="00E303B2"/>
    <w:rsid w:val="00E304FF"/>
    <w:rsid w:val="00E30E22"/>
    <w:rsid w:val="00E30FE1"/>
    <w:rsid w:val="00E31219"/>
    <w:rsid w:val="00E31388"/>
    <w:rsid w:val="00E316DF"/>
    <w:rsid w:val="00E3190E"/>
    <w:rsid w:val="00E31AE8"/>
    <w:rsid w:val="00E320E4"/>
    <w:rsid w:val="00E323E2"/>
    <w:rsid w:val="00E32589"/>
    <w:rsid w:val="00E32B2E"/>
    <w:rsid w:val="00E3337F"/>
    <w:rsid w:val="00E334A4"/>
    <w:rsid w:val="00E33606"/>
    <w:rsid w:val="00E33A5E"/>
    <w:rsid w:val="00E33D36"/>
    <w:rsid w:val="00E33DC3"/>
    <w:rsid w:val="00E34272"/>
    <w:rsid w:val="00E342BA"/>
    <w:rsid w:val="00E346AE"/>
    <w:rsid w:val="00E34AC9"/>
    <w:rsid w:val="00E34D29"/>
    <w:rsid w:val="00E34FE6"/>
    <w:rsid w:val="00E35506"/>
    <w:rsid w:val="00E355CA"/>
    <w:rsid w:val="00E3593C"/>
    <w:rsid w:val="00E35BB1"/>
    <w:rsid w:val="00E35BCA"/>
    <w:rsid w:val="00E35FF5"/>
    <w:rsid w:val="00E360E9"/>
    <w:rsid w:val="00E3675E"/>
    <w:rsid w:val="00E36839"/>
    <w:rsid w:val="00E36886"/>
    <w:rsid w:val="00E36891"/>
    <w:rsid w:val="00E36C4F"/>
    <w:rsid w:val="00E37391"/>
    <w:rsid w:val="00E3797E"/>
    <w:rsid w:val="00E37A9A"/>
    <w:rsid w:val="00E37C4D"/>
    <w:rsid w:val="00E403E2"/>
    <w:rsid w:val="00E4067D"/>
    <w:rsid w:val="00E40981"/>
    <w:rsid w:val="00E40B5E"/>
    <w:rsid w:val="00E40DB8"/>
    <w:rsid w:val="00E40E92"/>
    <w:rsid w:val="00E40E9A"/>
    <w:rsid w:val="00E410E4"/>
    <w:rsid w:val="00E412FA"/>
    <w:rsid w:val="00E4177B"/>
    <w:rsid w:val="00E41893"/>
    <w:rsid w:val="00E41BA5"/>
    <w:rsid w:val="00E4211B"/>
    <w:rsid w:val="00E42191"/>
    <w:rsid w:val="00E42653"/>
    <w:rsid w:val="00E428D7"/>
    <w:rsid w:val="00E42B96"/>
    <w:rsid w:val="00E42BA6"/>
    <w:rsid w:val="00E4338E"/>
    <w:rsid w:val="00E4384D"/>
    <w:rsid w:val="00E440FE"/>
    <w:rsid w:val="00E443A3"/>
    <w:rsid w:val="00E44621"/>
    <w:rsid w:val="00E44628"/>
    <w:rsid w:val="00E4493F"/>
    <w:rsid w:val="00E44B19"/>
    <w:rsid w:val="00E44E34"/>
    <w:rsid w:val="00E44F1B"/>
    <w:rsid w:val="00E45CF8"/>
    <w:rsid w:val="00E45DF2"/>
    <w:rsid w:val="00E45E88"/>
    <w:rsid w:val="00E46228"/>
    <w:rsid w:val="00E46461"/>
    <w:rsid w:val="00E468C3"/>
    <w:rsid w:val="00E469CC"/>
    <w:rsid w:val="00E46AF8"/>
    <w:rsid w:val="00E46B57"/>
    <w:rsid w:val="00E46D70"/>
    <w:rsid w:val="00E46F6A"/>
    <w:rsid w:val="00E47064"/>
    <w:rsid w:val="00E47134"/>
    <w:rsid w:val="00E4716E"/>
    <w:rsid w:val="00E474D4"/>
    <w:rsid w:val="00E4753C"/>
    <w:rsid w:val="00E47CC6"/>
    <w:rsid w:val="00E47D23"/>
    <w:rsid w:val="00E47DBF"/>
    <w:rsid w:val="00E47FA6"/>
    <w:rsid w:val="00E50489"/>
    <w:rsid w:val="00E50762"/>
    <w:rsid w:val="00E50C3B"/>
    <w:rsid w:val="00E50C91"/>
    <w:rsid w:val="00E50E07"/>
    <w:rsid w:val="00E50E32"/>
    <w:rsid w:val="00E5125E"/>
    <w:rsid w:val="00E5177C"/>
    <w:rsid w:val="00E522EF"/>
    <w:rsid w:val="00E525CF"/>
    <w:rsid w:val="00E52BAE"/>
    <w:rsid w:val="00E52D99"/>
    <w:rsid w:val="00E53076"/>
    <w:rsid w:val="00E535C9"/>
    <w:rsid w:val="00E53E22"/>
    <w:rsid w:val="00E54382"/>
    <w:rsid w:val="00E544C4"/>
    <w:rsid w:val="00E54712"/>
    <w:rsid w:val="00E547B5"/>
    <w:rsid w:val="00E54BC3"/>
    <w:rsid w:val="00E54D0A"/>
    <w:rsid w:val="00E55461"/>
    <w:rsid w:val="00E55BB2"/>
    <w:rsid w:val="00E56017"/>
    <w:rsid w:val="00E565C7"/>
    <w:rsid w:val="00E5676D"/>
    <w:rsid w:val="00E57083"/>
    <w:rsid w:val="00E570CB"/>
    <w:rsid w:val="00E572DE"/>
    <w:rsid w:val="00E57736"/>
    <w:rsid w:val="00E57A94"/>
    <w:rsid w:val="00E603B5"/>
    <w:rsid w:val="00E61BA1"/>
    <w:rsid w:val="00E62089"/>
    <w:rsid w:val="00E62B10"/>
    <w:rsid w:val="00E62DFF"/>
    <w:rsid w:val="00E62F3B"/>
    <w:rsid w:val="00E6314E"/>
    <w:rsid w:val="00E6372D"/>
    <w:rsid w:val="00E63C8D"/>
    <w:rsid w:val="00E63EB9"/>
    <w:rsid w:val="00E641A9"/>
    <w:rsid w:val="00E64501"/>
    <w:rsid w:val="00E64932"/>
    <w:rsid w:val="00E652C4"/>
    <w:rsid w:val="00E65CB5"/>
    <w:rsid w:val="00E661BB"/>
    <w:rsid w:val="00E661D9"/>
    <w:rsid w:val="00E6667A"/>
    <w:rsid w:val="00E669CC"/>
    <w:rsid w:val="00E66E0E"/>
    <w:rsid w:val="00E67CF0"/>
    <w:rsid w:val="00E67DB7"/>
    <w:rsid w:val="00E67DE5"/>
    <w:rsid w:val="00E70300"/>
    <w:rsid w:val="00E70F4F"/>
    <w:rsid w:val="00E716E6"/>
    <w:rsid w:val="00E71D64"/>
    <w:rsid w:val="00E71E35"/>
    <w:rsid w:val="00E71FF9"/>
    <w:rsid w:val="00E72582"/>
    <w:rsid w:val="00E72675"/>
    <w:rsid w:val="00E72E97"/>
    <w:rsid w:val="00E73320"/>
    <w:rsid w:val="00E736B3"/>
    <w:rsid w:val="00E73760"/>
    <w:rsid w:val="00E73968"/>
    <w:rsid w:val="00E73C3D"/>
    <w:rsid w:val="00E73E0F"/>
    <w:rsid w:val="00E746FA"/>
    <w:rsid w:val="00E74772"/>
    <w:rsid w:val="00E748CC"/>
    <w:rsid w:val="00E74A45"/>
    <w:rsid w:val="00E74EE2"/>
    <w:rsid w:val="00E752FF"/>
    <w:rsid w:val="00E75467"/>
    <w:rsid w:val="00E75A32"/>
    <w:rsid w:val="00E75E37"/>
    <w:rsid w:val="00E7668A"/>
    <w:rsid w:val="00E77F85"/>
    <w:rsid w:val="00E803CF"/>
    <w:rsid w:val="00E80653"/>
    <w:rsid w:val="00E806B8"/>
    <w:rsid w:val="00E80B78"/>
    <w:rsid w:val="00E811F4"/>
    <w:rsid w:val="00E81880"/>
    <w:rsid w:val="00E81AF6"/>
    <w:rsid w:val="00E823F2"/>
    <w:rsid w:val="00E826B0"/>
    <w:rsid w:val="00E82845"/>
    <w:rsid w:val="00E82935"/>
    <w:rsid w:val="00E83A6C"/>
    <w:rsid w:val="00E83D30"/>
    <w:rsid w:val="00E83DA4"/>
    <w:rsid w:val="00E840E1"/>
    <w:rsid w:val="00E848AD"/>
    <w:rsid w:val="00E85E18"/>
    <w:rsid w:val="00E865E5"/>
    <w:rsid w:val="00E86897"/>
    <w:rsid w:val="00E8695A"/>
    <w:rsid w:val="00E86B91"/>
    <w:rsid w:val="00E87368"/>
    <w:rsid w:val="00E9023A"/>
    <w:rsid w:val="00E9055C"/>
    <w:rsid w:val="00E911FF"/>
    <w:rsid w:val="00E918D3"/>
    <w:rsid w:val="00E9200E"/>
    <w:rsid w:val="00E922B5"/>
    <w:rsid w:val="00E92340"/>
    <w:rsid w:val="00E9315F"/>
    <w:rsid w:val="00E934E7"/>
    <w:rsid w:val="00E936A2"/>
    <w:rsid w:val="00E936AF"/>
    <w:rsid w:val="00E93F42"/>
    <w:rsid w:val="00E94313"/>
    <w:rsid w:val="00E94812"/>
    <w:rsid w:val="00E94835"/>
    <w:rsid w:val="00E94865"/>
    <w:rsid w:val="00E95FD4"/>
    <w:rsid w:val="00E96B1C"/>
    <w:rsid w:val="00E96B1E"/>
    <w:rsid w:val="00E96E06"/>
    <w:rsid w:val="00E9715F"/>
    <w:rsid w:val="00E974B3"/>
    <w:rsid w:val="00EA044B"/>
    <w:rsid w:val="00EA054B"/>
    <w:rsid w:val="00EA0893"/>
    <w:rsid w:val="00EA0EFD"/>
    <w:rsid w:val="00EA109B"/>
    <w:rsid w:val="00EA1410"/>
    <w:rsid w:val="00EA1B6F"/>
    <w:rsid w:val="00EA2065"/>
    <w:rsid w:val="00EA265B"/>
    <w:rsid w:val="00EA269B"/>
    <w:rsid w:val="00EA2B0C"/>
    <w:rsid w:val="00EA2BCA"/>
    <w:rsid w:val="00EA2CA5"/>
    <w:rsid w:val="00EA3244"/>
    <w:rsid w:val="00EA3247"/>
    <w:rsid w:val="00EA34B0"/>
    <w:rsid w:val="00EA34B2"/>
    <w:rsid w:val="00EA3AE4"/>
    <w:rsid w:val="00EA3CBA"/>
    <w:rsid w:val="00EA3E5E"/>
    <w:rsid w:val="00EA42C4"/>
    <w:rsid w:val="00EA4873"/>
    <w:rsid w:val="00EA48F8"/>
    <w:rsid w:val="00EA4AF3"/>
    <w:rsid w:val="00EA4B55"/>
    <w:rsid w:val="00EA4EC3"/>
    <w:rsid w:val="00EA63DA"/>
    <w:rsid w:val="00EA6893"/>
    <w:rsid w:val="00EA77A9"/>
    <w:rsid w:val="00EA78B0"/>
    <w:rsid w:val="00EA798F"/>
    <w:rsid w:val="00EA7C7F"/>
    <w:rsid w:val="00EB064B"/>
    <w:rsid w:val="00EB0A88"/>
    <w:rsid w:val="00EB0D33"/>
    <w:rsid w:val="00EB0EB5"/>
    <w:rsid w:val="00EB0F0A"/>
    <w:rsid w:val="00EB146C"/>
    <w:rsid w:val="00EB194B"/>
    <w:rsid w:val="00EB1A47"/>
    <w:rsid w:val="00EB20C0"/>
    <w:rsid w:val="00EB27EA"/>
    <w:rsid w:val="00EB2CB4"/>
    <w:rsid w:val="00EB31E0"/>
    <w:rsid w:val="00EB3B23"/>
    <w:rsid w:val="00EB3BC8"/>
    <w:rsid w:val="00EB3ECF"/>
    <w:rsid w:val="00EB4286"/>
    <w:rsid w:val="00EB431C"/>
    <w:rsid w:val="00EB43CB"/>
    <w:rsid w:val="00EB48AA"/>
    <w:rsid w:val="00EB4EAF"/>
    <w:rsid w:val="00EB5742"/>
    <w:rsid w:val="00EB5CB7"/>
    <w:rsid w:val="00EB5E54"/>
    <w:rsid w:val="00EB6162"/>
    <w:rsid w:val="00EB6282"/>
    <w:rsid w:val="00EB634E"/>
    <w:rsid w:val="00EB6750"/>
    <w:rsid w:val="00EB6858"/>
    <w:rsid w:val="00EC022F"/>
    <w:rsid w:val="00EC02C1"/>
    <w:rsid w:val="00EC0B2C"/>
    <w:rsid w:val="00EC0B9C"/>
    <w:rsid w:val="00EC0BA6"/>
    <w:rsid w:val="00EC0DB9"/>
    <w:rsid w:val="00EC0FB9"/>
    <w:rsid w:val="00EC139A"/>
    <w:rsid w:val="00EC1840"/>
    <w:rsid w:val="00EC194C"/>
    <w:rsid w:val="00EC19D1"/>
    <w:rsid w:val="00EC1BD7"/>
    <w:rsid w:val="00EC2074"/>
    <w:rsid w:val="00EC2A38"/>
    <w:rsid w:val="00EC309C"/>
    <w:rsid w:val="00EC311C"/>
    <w:rsid w:val="00EC317A"/>
    <w:rsid w:val="00EC334F"/>
    <w:rsid w:val="00EC3465"/>
    <w:rsid w:val="00EC3594"/>
    <w:rsid w:val="00EC359F"/>
    <w:rsid w:val="00EC36A7"/>
    <w:rsid w:val="00EC3792"/>
    <w:rsid w:val="00EC39EF"/>
    <w:rsid w:val="00EC450E"/>
    <w:rsid w:val="00EC477C"/>
    <w:rsid w:val="00EC49EA"/>
    <w:rsid w:val="00EC4FCC"/>
    <w:rsid w:val="00EC5094"/>
    <w:rsid w:val="00EC5B61"/>
    <w:rsid w:val="00EC5D9A"/>
    <w:rsid w:val="00EC5EE7"/>
    <w:rsid w:val="00EC69D7"/>
    <w:rsid w:val="00EC6A2F"/>
    <w:rsid w:val="00EC6D7F"/>
    <w:rsid w:val="00EC7510"/>
    <w:rsid w:val="00EC7BA5"/>
    <w:rsid w:val="00ED0041"/>
    <w:rsid w:val="00ED02F9"/>
    <w:rsid w:val="00ED031B"/>
    <w:rsid w:val="00ED0955"/>
    <w:rsid w:val="00ED0C28"/>
    <w:rsid w:val="00ED0F4E"/>
    <w:rsid w:val="00ED1476"/>
    <w:rsid w:val="00ED17DF"/>
    <w:rsid w:val="00ED17F3"/>
    <w:rsid w:val="00ED1AB8"/>
    <w:rsid w:val="00ED1B0D"/>
    <w:rsid w:val="00ED1C98"/>
    <w:rsid w:val="00ED1CFB"/>
    <w:rsid w:val="00ED1EF4"/>
    <w:rsid w:val="00ED2164"/>
    <w:rsid w:val="00ED24A4"/>
    <w:rsid w:val="00ED2642"/>
    <w:rsid w:val="00ED2CBE"/>
    <w:rsid w:val="00ED2FF1"/>
    <w:rsid w:val="00ED30E2"/>
    <w:rsid w:val="00ED3217"/>
    <w:rsid w:val="00ED32F6"/>
    <w:rsid w:val="00ED3439"/>
    <w:rsid w:val="00ED353E"/>
    <w:rsid w:val="00ED3641"/>
    <w:rsid w:val="00ED37BC"/>
    <w:rsid w:val="00ED39A6"/>
    <w:rsid w:val="00ED3DFA"/>
    <w:rsid w:val="00ED4292"/>
    <w:rsid w:val="00ED43CD"/>
    <w:rsid w:val="00ED44C0"/>
    <w:rsid w:val="00ED5045"/>
    <w:rsid w:val="00ED5EA6"/>
    <w:rsid w:val="00ED5F39"/>
    <w:rsid w:val="00ED6241"/>
    <w:rsid w:val="00ED6777"/>
    <w:rsid w:val="00ED6798"/>
    <w:rsid w:val="00ED688C"/>
    <w:rsid w:val="00ED6A26"/>
    <w:rsid w:val="00ED6A6D"/>
    <w:rsid w:val="00ED6F3B"/>
    <w:rsid w:val="00ED77F0"/>
    <w:rsid w:val="00ED7985"/>
    <w:rsid w:val="00ED7B3D"/>
    <w:rsid w:val="00EE00BA"/>
    <w:rsid w:val="00EE0386"/>
    <w:rsid w:val="00EE1D38"/>
    <w:rsid w:val="00EE1FA1"/>
    <w:rsid w:val="00EE2512"/>
    <w:rsid w:val="00EE253E"/>
    <w:rsid w:val="00EE28A5"/>
    <w:rsid w:val="00EE2A8F"/>
    <w:rsid w:val="00EE2E78"/>
    <w:rsid w:val="00EE2F78"/>
    <w:rsid w:val="00EE31B3"/>
    <w:rsid w:val="00EE3217"/>
    <w:rsid w:val="00EE3DD7"/>
    <w:rsid w:val="00EE3E8F"/>
    <w:rsid w:val="00EE48C9"/>
    <w:rsid w:val="00EE4B1E"/>
    <w:rsid w:val="00EE4BEE"/>
    <w:rsid w:val="00EE4CE9"/>
    <w:rsid w:val="00EE52F9"/>
    <w:rsid w:val="00EE537A"/>
    <w:rsid w:val="00EE556D"/>
    <w:rsid w:val="00EE64F9"/>
    <w:rsid w:val="00EE69F4"/>
    <w:rsid w:val="00EE729D"/>
    <w:rsid w:val="00EE750B"/>
    <w:rsid w:val="00EE76E8"/>
    <w:rsid w:val="00EF04E7"/>
    <w:rsid w:val="00EF0527"/>
    <w:rsid w:val="00EF0528"/>
    <w:rsid w:val="00EF0FB5"/>
    <w:rsid w:val="00EF1043"/>
    <w:rsid w:val="00EF129C"/>
    <w:rsid w:val="00EF1558"/>
    <w:rsid w:val="00EF15A3"/>
    <w:rsid w:val="00EF15AE"/>
    <w:rsid w:val="00EF19A2"/>
    <w:rsid w:val="00EF19A5"/>
    <w:rsid w:val="00EF1B32"/>
    <w:rsid w:val="00EF1C01"/>
    <w:rsid w:val="00EF27A3"/>
    <w:rsid w:val="00EF3027"/>
    <w:rsid w:val="00EF32B2"/>
    <w:rsid w:val="00EF33F4"/>
    <w:rsid w:val="00EF383A"/>
    <w:rsid w:val="00EF3A1A"/>
    <w:rsid w:val="00EF4636"/>
    <w:rsid w:val="00EF4BDD"/>
    <w:rsid w:val="00EF4ECC"/>
    <w:rsid w:val="00EF4FDF"/>
    <w:rsid w:val="00EF576E"/>
    <w:rsid w:val="00EF603C"/>
    <w:rsid w:val="00EF6B2B"/>
    <w:rsid w:val="00EF72B2"/>
    <w:rsid w:val="00EF77B1"/>
    <w:rsid w:val="00EF7A67"/>
    <w:rsid w:val="00EF7B85"/>
    <w:rsid w:val="00EF7F65"/>
    <w:rsid w:val="00F00024"/>
    <w:rsid w:val="00F000EA"/>
    <w:rsid w:val="00F00611"/>
    <w:rsid w:val="00F00A6E"/>
    <w:rsid w:val="00F00D59"/>
    <w:rsid w:val="00F010CC"/>
    <w:rsid w:val="00F01201"/>
    <w:rsid w:val="00F012C1"/>
    <w:rsid w:val="00F0133F"/>
    <w:rsid w:val="00F015CA"/>
    <w:rsid w:val="00F01D0C"/>
    <w:rsid w:val="00F03142"/>
    <w:rsid w:val="00F03161"/>
    <w:rsid w:val="00F03644"/>
    <w:rsid w:val="00F03BBD"/>
    <w:rsid w:val="00F03E60"/>
    <w:rsid w:val="00F03F69"/>
    <w:rsid w:val="00F04356"/>
    <w:rsid w:val="00F04975"/>
    <w:rsid w:val="00F051C6"/>
    <w:rsid w:val="00F05921"/>
    <w:rsid w:val="00F05AA3"/>
    <w:rsid w:val="00F05BE4"/>
    <w:rsid w:val="00F068BA"/>
    <w:rsid w:val="00F06B68"/>
    <w:rsid w:val="00F071BE"/>
    <w:rsid w:val="00F076F1"/>
    <w:rsid w:val="00F077F9"/>
    <w:rsid w:val="00F07A91"/>
    <w:rsid w:val="00F07B76"/>
    <w:rsid w:val="00F10322"/>
    <w:rsid w:val="00F1034C"/>
    <w:rsid w:val="00F10521"/>
    <w:rsid w:val="00F1065D"/>
    <w:rsid w:val="00F10A1A"/>
    <w:rsid w:val="00F10B9E"/>
    <w:rsid w:val="00F10D85"/>
    <w:rsid w:val="00F1104A"/>
    <w:rsid w:val="00F11954"/>
    <w:rsid w:val="00F11C34"/>
    <w:rsid w:val="00F11CE8"/>
    <w:rsid w:val="00F12039"/>
    <w:rsid w:val="00F131AF"/>
    <w:rsid w:val="00F1323F"/>
    <w:rsid w:val="00F133A9"/>
    <w:rsid w:val="00F13504"/>
    <w:rsid w:val="00F13569"/>
    <w:rsid w:val="00F13AB9"/>
    <w:rsid w:val="00F14171"/>
    <w:rsid w:val="00F145C6"/>
    <w:rsid w:val="00F14910"/>
    <w:rsid w:val="00F14D57"/>
    <w:rsid w:val="00F14E40"/>
    <w:rsid w:val="00F15204"/>
    <w:rsid w:val="00F15880"/>
    <w:rsid w:val="00F16125"/>
    <w:rsid w:val="00F167AC"/>
    <w:rsid w:val="00F16DEC"/>
    <w:rsid w:val="00F1725F"/>
    <w:rsid w:val="00F17542"/>
    <w:rsid w:val="00F17E03"/>
    <w:rsid w:val="00F17F4C"/>
    <w:rsid w:val="00F20B7B"/>
    <w:rsid w:val="00F20F8E"/>
    <w:rsid w:val="00F21486"/>
    <w:rsid w:val="00F22581"/>
    <w:rsid w:val="00F23142"/>
    <w:rsid w:val="00F23626"/>
    <w:rsid w:val="00F23A2F"/>
    <w:rsid w:val="00F246CA"/>
    <w:rsid w:val="00F246D0"/>
    <w:rsid w:val="00F24949"/>
    <w:rsid w:val="00F249EB"/>
    <w:rsid w:val="00F24AEE"/>
    <w:rsid w:val="00F24D64"/>
    <w:rsid w:val="00F24F76"/>
    <w:rsid w:val="00F251BD"/>
    <w:rsid w:val="00F25A7F"/>
    <w:rsid w:val="00F25B5F"/>
    <w:rsid w:val="00F260F6"/>
    <w:rsid w:val="00F26642"/>
    <w:rsid w:val="00F26EFC"/>
    <w:rsid w:val="00F2704E"/>
    <w:rsid w:val="00F270B3"/>
    <w:rsid w:val="00F270C9"/>
    <w:rsid w:val="00F27433"/>
    <w:rsid w:val="00F274CF"/>
    <w:rsid w:val="00F30BD8"/>
    <w:rsid w:val="00F30CAD"/>
    <w:rsid w:val="00F31116"/>
    <w:rsid w:val="00F3170F"/>
    <w:rsid w:val="00F31F7E"/>
    <w:rsid w:val="00F32245"/>
    <w:rsid w:val="00F323FF"/>
    <w:rsid w:val="00F32997"/>
    <w:rsid w:val="00F32A98"/>
    <w:rsid w:val="00F32F05"/>
    <w:rsid w:val="00F33DD7"/>
    <w:rsid w:val="00F34B81"/>
    <w:rsid w:val="00F34FE2"/>
    <w:rsid w:val="00F354ED"/>
    <w:rsid w:val="00F35662"/>
    <w:rsid w:val="00F35770"/>
    <w:rsid w:val="00F358A6"/>
    <w:rsid w:val="00F36B88"/>
    <w:rsid w:val="00F36C34"/>
    <w:rsid w:val="00F36EA0"/>
    <w:rsid w:val="00F3747F"/>
    <w:rsid w:val="00F374CB"/>
    <w:rsid w:val="00F37746"/>
    <w:rsid w:val="00F37D6E"/>
    <w:rsid w:val="00F4057F"/>
    <w:rsid w:val="00F40688"/>
    <w:rsid w:val="00F4074E"/>
    <w:rsid w:val="00F407DE"/>
    <w:rsid w:val="00F40B5C"/>
    <w:rsid w:val="00F40C03"/>
    <w:rsid w:val="00F40FF5"/>
    <w:rsid w:val="00F414AF"/>
    <w:rsid w:val="00F415D5"/>
    <w:rsid w:val="00F41658"/>
    <w:rsid w:val="00F41D74"/>
    <w:rsid w:val="00F423BC"/>
    <w:rsid w:val="00F424B0"/>
    <w:rsid w:val="00F424FC"/>
    <w:rsid w:val="00F4305B"/>
    <w:rsid w:val="00F431EB"/>
    <w:rsid w:val="00F43D58"/>
    <w:rsid w:val="00F43F9D"/>
    <w:rsid w:val="00F443C1"/>
    <w:rsid w:val="00F44A75"/>
    <w:rsid w:val="00F44F7D"/>
    <w:rsid w:val="00F4543B"/>
    <w:rsid w:val="00F45533"/>
    <w:rsid w:val="00F45597"/>
    <w:rsid w:val="00F456BF"/>
    <w:rsid w:val="00F45F59"/>
    <w:rsid w:val="00F46274"/>
    <w:rsid w:val="00F4702C"/>
    <w:rsid w:val="00F47157"/>
    <w:rsid w:val="00F47900"/>
    <w:rsid w:val="00F47A7D"/>
    <w:rsid w:val="00F47C0D"/>
    <w:rsid w:val="00F47CE4"/>
    <w:rsid w:val="00F47F07"/>
    <w:rsid w:val="00F47F40"/>
    <w:rsid w:val="00F50618"/>
    <w:rsid w:val="00F50746"/>
    <w:rsid w:val="00F50840"/>
    <w:rsid w:val="00F50CC1"/>
    <w:rsid w:val="00F51393"/>
    <w:rsid w:val="00F513C8"/>
    <w:rsid w:val="00F513E6"/>
    <w:rsid w:val="00F513FE"/>
    <w:rsid w:val="00F5169C"/>
    <w:rsid w:val="00F51A30"/>
    <w:rsid w:val="00F51ECC"/>
    <w:rsid w:val="00F526FD"/>
    <w:rsid w:val="00F529EB"/>
    <w:rsid w:val="00F53486"/>
    <w:rsid w:val="00F536BC"/>
    <w:rsid w:val="00F53902"/>
    <w:rsid w:val="00F53954"/>
    <w:rsid w:val="00F542B8"/>
    <w:rsid w:val="00F54A86"/>
    <w:rsid w:val="00F54DAF"/>
    <w:rsid w:val="00F55530"/>
    <w:rsid w:val="00F5564E"/>
    <w:rsid w:val="00F55959"/>
    <w:rsid w:val="00F55B88"/>
    <w:rsid w:val="00F55F06"/>
    <w:rsid w:val="00F55F10"/>
    <w:rsid w:val="00F560A5"/>
    <w:rsid w:val="00F561CB"/>
    <w:rsid w:val="00F563BD"/>
    <w:rsid w:val="00F567AD"/>
    <w:rsid w:val="00F568A6"/>
    <w:rsid w:val="00F568E0"/>
    <w:rsid w:val="00F56DDA"/>
    <w:rsid w:val="00F56DF2"/>
    <w:rsid w:val="00F56E05"/>
    <w:rsid w:val="00F572F4"/>
    <w:rsid w:val="00F57346"/>
    <w:rsid w:val="00F57515"/>
    <w:rsid w:val="00F57C01"/>
    <w:rsid w:val="00F609BB"/>
    <w:rsid w:val="00F60C5F"/>
    <w:rsid w:val="00F610C5"/>
    <w:rsid w:val="00F611CE"/>
    <w:rsid w:val="00F6157D"/>
    <w:rsid w:val="00F616D9"/>
    <w:rsid w:val="00F61961"/>
    <w:rsid w:val="00F6198C"/>
    <w:rsid w:val="00F61CA8"/>
    <w:rsid w:val="00F61CEB"/>
    <w:rsid w:val="00F61D18"/>
    <w:rsid w:val="00F61FCC"/>
    <w:rsid w:val="00F62078"/>
    <w:rsid w:val="00F6219F"/>
    <w:rsid w:val="00F62381"/>
    <w:rsid w:val="00F62B20"/>
    <w:rsid w:val="00F62FC8"/>
    <w:rsid w:val="00F630F5"/>
    <w:rsid w:val="00F633CF"/>
    <w:rsid w:val="00F63B4E"/>
    <w:rsid w:val="00F63F91"/>
    <w:rsid w:val="00F64127"/>
    <w:rsid w:val="00F643D1"/>
    <w:rsid w:val="00F6459F"/>
    <w:rsid w:val="00F646A7"/>
    <w:rsid w:val="00F64ED4"/>
    <w:rsid w:val="00F6517A"/>
    <w:rsid w:val="00F6560F"/>
    <w:rsid w:val="00F65A0D"/>
    <w:rsid w:val="00F65D0C"/>
    <w:rsid w:val="00F65EE1"/>
    <w:rsid w:val="00F65F2E"/>
    <w:rsid w:val="00F65F72"/>
    <w:rsid w:val="00F65FD0"/>
    <w:rsid w:val="00F65FD7"/>
    <w:rsid w:val="00F66019"/>
    <w:rsid w:val="00F66BC5"/>
    <w:rsid w:val="00F66E04"/>
    <w:rsid w:val="00F67545"/>
    <w:rsid w:val="00F67C9F"/>
    <w:rsid w:val="00F70024"/>
    <w:rsid w:val="00F70080"/>
    <w:rsid w:val="00F7094C"/>
    <w:rsid w:val="00F709F7"/>
    <w:rsid w:val="00F70AB3"/>
    <w:rsid w:val="00F70C71"/>
    <w:rsid w:val="00F71106"/>
    <w:rsid w:val="00F713E4"/>
    <w:rsid w:val="00F71816"/>
    <w:rsid w:val="00F718CA"/>
    <w:rsid w:val="00F71C38"/>
    <w:rsid w:val="00F71F45"/>
    <w:rsid w:val="00F72255"/>
    <w:rsid w:val="00F73305"/>
    <w:rsid w:val="00F73307"/>
    <w:rsid w:val="00F73AFE"/>
    <w:rsid w:val="00F73D80"/>
    <w:rsid w:val="00F74342"/>
    <w:rsid w:val="00F7451B"/>
    <w:rsid w:val="00F7472B"/>
    <w:rsid w:val="00F74BB2"/>
    <w:rsid w:val="00F751A9"/>
    <w:rsid w:val="00F751F3"/>
    <w:rsid w:val="00F75AB7"/>
    <w:rsid w:val="00F75DFD"/>
    <w:rsid w:val="00F7605F"/>
    <w:rsid w:val="00F76549"/>
    <w:rsid w:val="00F76716"/>
    <w:rsid w:val="00F76D64"/>
    <w:rsid w:val="00F77323"/>
    <w:rsid w:val="00F775BD"/>
    <w:rsid w:val="00F777E2"/>
    <w:rsid w:val="00F8087E"/>
    <w:rsid w:val="00F8125C"/>
    <w:rsid w:val="00F81447"/>
    <w:rsid w:val="00F81905"/>
    <w:rsid w:val="00F81B80"/>
    <w:rsid w:val="00F825C5"/>
    <w:rsid w:val="00F82BD3"/>
    <w:rsid w:val="00F830FA"/>
    <w:rsid w:val="00F831AC"/>
    <w:rsid w:val="00F834DA"/>
    <w:rsid w:val="00F83A83"/>
    <w:rsid w:val="00F83B5C"/>
    <w:rsid w:val="00F83DEF"/>
    <w:rsid w:val="00F84D25"/>
    <w:rsid w:val="00F85101"/>
    <w:rsid w:val="00F85260"/>
    <w:rsid w:val="00F85346"/>
    <w:rsid w:val="00F8543A"/>
    <w:rsid w:val="00F85A65"/>
    <w:rsid w:val="00F85AC5"/>
    <w:rsid w:val="00F85B35"/>
    <w:rsid w:val="00F85FF7"/>
    <w:rsid w:val="00F86190"/>
    <w:rsid w:val="00F86292"/>
    <w:rsid w:val="00F866A4"/>
    <w:rsid w:val="00F86937"/>
    <w:rsid w:val="00F86C86"/>
    <w:rsid w:val="00F87578"/>
    <w:rsid w:val="00F87A29"/>
    <w:rsid w:val="00F9005A"/>
    <w:rsid w:val="00F905AA"/>
    <w:rsid w:val="00F90713"/>
    <w:rsid w:val="00F91163"/>
    <w:rsid w:val="00F919A0"/>
    <w:rsid w:val="00F91A80"/>
    <w:rsid w:val="00F91EB6"/>
    <w:rsid w:val="00F926B3"/>
    <w:rsid w:val="00F92ACA"/>
    <w:rsid w:val="00F9359A"/>
    <w:rsid w:val="00F93A8D"/>
    <w:rsid w:val="00F93D27"/>
    <w:rsid w:val="00F93F5A"/>
    <w:rsid w:val="00F94CF2"/>
    <w:rsid w:val="00F95543"/>
    <w:rsid w:val="00F95AB9"/>
    <w:rsid w:val="00F95AD7"/>
    <w:rsid w:val="00F95B16"/>
    <w:rsid w:val="00F95BAE"/>
    <w:rsid w:val="00F95F76"/>
    <w:rsid w:val="00F96C8A"/>
    <w:rsid w:val="00F9705B"/>
    <w:rsid w:val="00F97330"/>
    <w:rsid w:val="00F9773D"/>
    <w:rsid w:val="00F97E35"/>
    <w:rsid w:val="00F97EEE"/>
    <w:rsid w:val="00FA0706"/>
    <w:rsid w:val="00FA0C89"/>
    <w:rsid w:val="00FA13A7"/>
    <w:rsid w:val="00FA1A46"/>
    <w:rsid w:val="00FA1AC7"/>
    <w:rsid w:val="00FA21AC"/>
    <w:rsid w:val="00FA3007"/>
    <w:rsid w:val="00FA3114"/>
    <w:rsid w:val="00FA3385"/>
    <w:rsid w:val="00FA3E4D"/>
    <w:rsid w:val="00FA3F26"/>
    <w:rsid w:val="00FA4189"/>
    <w:rsid w:val="00FA43E1"/>
    <w:rsid w:val="00FA4FEE"/>
    <w:rsid w:val="00FA52BC"/>
    <w:rsid w:val="00FA5996"/>
    <w:rsid w:val="00FA5E53"/>
    <w:rsid w:val="00FA5EE8"/>
    <w:rsid w:val="00FA6450"/>
    <w:rsid w:val="00FA6697"/>
    <w:rsid w:val="00FA724F"/>
    <w:rsid w:val="00FA7343"/>
    <w:rsid w:val="00FA7726"/>
    <w:rsid w:val="00FA79F3"/>
    <w:rsid w:val="00FA7E98"/>
    <w:rsid w:val="00FB02D7"/>
    <w:rsid w:val="00FB0947"/>
    <w:rsid w:val="00FB0CF6"/>
    <w:rsid w:val="00FB115E"/>
    <w:rsid w:val="00FB144C"/>
    <w:rsid w:val="00FB1513"/>
    <w:rsid w:val="00FB1696"/>
    <w:rsid w:val="00FB18B2"/>
    <w:rsid w:val="00FB1A60"/>
    <w:rsid w:val="00FB1EAD"/>
    <w:rsid w:val="00FB1F55"/>
    <w:rsid w:val="00FB1FAD"/>
    <w:rsid w:val="00FB230F"/>
    <w:rsid w:val="00FB25F7"/>
    <w:rsid w:val="00FB2FA2"/>
    <w:rsid w:val="00FB3040"/>
    <w:rsid w:val="00FB40C8"/>
    <w:rsid w:val="00FB45A6"/>
    <w:rsid w:val="00FB4918"/>
    <w:rsid w:val="00FB4957"/>
    <w:rsid w:val="00FB4F52"/>
    <w:rsid w:val="00FB54EB"/>
    <w:rsid w:val="00FB55CB"/>
    <w:rsid w:val="00FB570D"/>
    <w:rsid w:val="00FB5946"/>
    <w:rsid w:val="00FB5B95"/>
    <w:rsid w:val="00FB5C4C"/>
    <w:rsid w:val="00FB5EC6"/>
    <w:rsid w:val="00FB60A6"/>
    <w:rsid w:val="00FB68DD"/>
    <w:rsid w:val="00FB6FCD"/>
    <w:rsid w:val="00FB7813"/>
    <w:rsid w:val="00FB7A43"/>
    <w:rsid w:val="00FB7BA8"/>
    <w:rsid w:val="00FC0660"/>
    <w:rsid w:val="00FC07A3"/>
    <w:rsid w:val="00FC0EDD"/>
    <w:rsid w:val="00FC11E4"/>
    <w:rsid w:val="00FC1447"/>
    <w:rsid w:val="00FC14C1"/>
    <w:rsid w:val="00FC1A92"/>
    <w:rsid w:val="00FC24BC"/>
    <w:rsid w:val="00FC284F"/>
    <w:rsid w:val="00FC28BC"/>
    <w:rsid w:val="00FC2DCD"/>
    <w:rsid w:val="00FC37E2"/>
    <w:rsid w:val="00FC498A"/>
    <w:rsid w:val="00FC49F1"/>
    <w:rsid w:val="00FC5B65"/>
    <w:rsid w:val="00FC5D55"/>
    <w:rsid w:val="00FC695B"/>
    <w:rsid w:val="00FC69E0"/>
    <w:rsid w:val="00FC6DF6"/>
    <w:rsid w:val="00FC6E18"/>
    <w:rsid w:val="00FC72B3"/>
    <w:rsid w:val="00FC76BD"/>
    <w:rsid w:val="00FC77A2"/>
    <w:rsid w:val="00FC78A2"/>
    <w:rsid w:val="00FC78E3"/>
    <w:rsid w:val="00FC7A93"/>
    <w:rsid w:val="00FC7AFD"/>
    <w:rsid w:val="00FC7C61"/>
    <w:rsid w:val="00FD0208"/>
    <w:rsid w:val="00FD0350"/>
    <w:rsid w:val="00FD0536"/>
    <w:rsid w:val="00FD0847"/>
    <w:rsid w:val="00FD0DBD"/>
    <w:rsid w:val="00FD0DC9"/>
    <w:rsid w:val="00FD1129"/>
    <w:rsid w:val="00FD1517"/>
    <w:rsid w:val="00FD1667"/>
    <w:rsid w:val="00FD1830"/>
    <w:rsid w:val="00FD18F3"/>
    <w:rsid w:val="00FD1E2F"/>
    <w:rsid w:val="00FD1F47"/>
    <w:rsid w:val="00FD2665"/>
    <w:rsid w:val="00FD2CF5"/>
    <w:rsid w:val="00FD30D5"/>
    <w:rsid w:val="00FD385E"/>
    <w:rsid w:val="00FD3A3F"/>
    <w:rsid w:val="00FD40F9"/>
    <w:rsid w:val="00FD41AB"/>
    <w:rsid w:val="00FD4436"/>
    <w:rsid w:val="00FD4990"/>
    <w:rsid w:val="00FD4DD1"/>
    <w:rsid w:val="00FD5609"/>
    <w:rsid w:val="00FD5A75"/>
    <w:rsid w:val="00FD6116"/>
    <w:rsid w:val="00FD6F4C"/>
    <w:rsid w:val="00FD7AA5"/>
    <w:rsid w:val="00FD7D4F"/>
    <w:rsid w:val="00FE0173"/>
    <w:rsid w:val="00FE0C0E"/>
    <w:rsid w:val="00FE0DA4"/>
    <w:rsid w:val="00FE204C"/>
    <w:rsid w:val="00FE2473"/>
    <w:rsid w:val="00FE3152"/>
    <w:rsid w:val="00FE31DC"/>
    <w:rsid w:val="00FE3C51"/>
    <w:rsid w:val="00FE3D9D"/>
    <w:rsid w:val="00FE4770"/>
    <w:rsid w:val="00FE4776"/>
    <w:rsid w:val="00FE4DFE"/>
    <w:rsid w:val="00FE53C6"/>
    <w:rsid w:val="00FE5403"/>
    <w:rsid w:val="00FE55CF"/>
    <w:rsid w:val="00FE6B5E"/>
    <w:rsid w:val="00FE7257"/>
    <w:rsid w:val="00FE7560"/>
    <w:rsid w:val="00FE7BB7"/>
    <w:rsid w:val="00FE7C38"/>
    <w:rsid w:val="00FE7D5F"/>
    <w:rsid w:val="00FE7F00"/>
    <w:rsid w:val="00FF02A3"/>
    <w:rsid w:val="00FF0952"/>
    <w:rsid w:val="00FF0E2C"/>
    <w:rsid w:val="00FF11C1"/>
    <w:rsid w:val="00FF134E"/>
    <w:rsid w:val="00FF1827"/>
    <w:rsid w:val="00FF1B3C"/>
    <w:rsid w:val="00FF2565"/>
    <w:rsid w:val="00FF2AAB"/>
    <w:rsid w:val="00FF2F66"/>
    <w:rsid w:val="00FF3A88"/>
    <w:rsid w:val="00FF3D6E"/>
    <w:rsid w:val="00FF3F42"/>
    <w:rsid w:val="00FF4038"/>
    <w:rsid w:val="00FF4BF3"/>
    <w:rsid w:val="00FF4EBE"/>
    <w:rsid w:val="00FF5204"/>
    <w:rsid w:val="00FF54A5"/>
    <w:rsid w:val="00FF54EF"/>
    <w:rsid w:val="00FF57C9"/>
    <w:rsid w:val="00FF5D1E"/>
    <w:rsid w:val="00FF66DA"/>
    <w:rsid w:val="00FF6DB8"/>
    <w:rsid w:val="00FF6E12"/>
    <w:rsid w:val="00FF706B"/>
    <w:rsid w:val="00FF7265"/>
    <w:rsid w:val="00FF7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uiPriority w:val="99"/>
    <w:rsid w:val="006F5012"/>
    <w:pPr>
      <w:widowControl w:val="0"/>
      <w:autoSpaceDE w:val="0"/>
      <w:autoSpaceDN w:val="0"/>
      <w:adjustRightInd w:val="0"/>
    </w:pPr>
    <w:rPr>
      <w:rFonts w:ascii="Times New Roman" w:eastAsia="Times New Roman" w:hAnsi="Times New Roman"/>
      <w:sz w:val="24"/>
      <w:szCs w:val="24"/>
    </w:rPr>
  </w:style>
  <w:style w:type="paragraph" w:styleId="a4">
    <w:name w:val="header"/>
    <w:basedOn w:val="a"/>
    <w:link w:val="a5"/>
    <w:uiPriority w:val="99"/>
    <w:unhideWhenUsed/>
    <w:rsid w:val="00E4753C"/>
    <w:pPr>
      <w:tabs>
        <w:tab w:val="center" w:pos="4677"/>
        <w:tab w:val="right" w:pos="9355"/>
      </w:tabs>
    </w:pPr>
  </w:style>
  <w:style w:type="character" w:customStyle="1" w:styleId="a5">
    <w:name w:val="Верхний колонтитул Знак"/>
    <w:link w:val="a4"/>
    <w:uiPriority w:val="99"/>
    <w:rsid w:val="00E4753C"/>
    <w:rPr>
      <w:sz w:val="22"/>
      <w:szCs w:val="22"/>
      <w:lang w:eastAsia="en-US"/>
    </w:rPr>
  </w:style>
  <w:style w:type="paragraph" w:styleId="a6">
    <w:name w:val="footer"/>
    <w:basedOn w:val="a"/>
    <w:link w:val="a7"/>
    <w:uiPriority w:val="99"/>
    <w:unhideWhenUsed/>
    <w:rsid w:val="00E4753C"/>
    <w:pPr>
      <w:tabs>
        <w:tab w:val="center" w:pos="4677"/>
        <w:tab w:val="right" w:pos="9355"/>
      </w:tabs>
    </w:pPr>
  </w:style>
  <w:style w:type="character" w:customStyle="1" w:styleId="a7">
    <w:name w:val="Нижний колонтитул Знак"/>
    <w:link w:val="a6"/>
    <w:uiPriority w:val="99"/>
    <w:rsid w:val="00E4753C"/>
    <w:rPr>
      <w:sz w:val="22"/>
      <w:szCs w:val="22"/>
      <w:lang w:eastAsia="en-US"/>
    </w:rPr>
  </w:style>
  <w:style w:type="paragraph" w:customStyle="1" w:styleId="formattext">
    <w:name w:val="formattext"/>
    <w:basedOn w:val="a"/>
    <w:rsid w:val="008204C0"/>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uiPriority w:val="99"/>
    <w:unhideWhenUsed/>
    <w:rsid w:val="008204C0"/>
    <w:rPr>
      <w:color w:val="0000FF"/>
      <w:u w:val="single"/>
    </w:rPr>
  </w:style>
  <w:style w:type="paragraph" w:styleId="a9">
    <w:name w:val="Balloon Text"/>
    <w:basedOn w:val="a"/>
    <w:link w:val="aa"/>
    <w:uiPriority w:val="99"/>
    <w:semiHidden/>
    <w:unhideWhenUsed/>
    <w:rsid w:val="006130A2"/>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6130A2"/>
    <w:rPr>
      <w:rFonts w:ascii="Tahoma" w:hAnsi="Tahoma" w:cs="Tahoma"/>
      <w:sz w:val="16"/>
      <w:szCs w:val="16"/>
      <w:lang w:eastAsia="en-US"/>
    </w:rPr>
  </w:style>
  <w:style w:type="paragraph" w:customStyle="1" w:styleId="Style2">
    <w:name w:val="Style2"/>
    <w:basedOn w:val="a"/>
    <w:rsid w:val="009E33AC"/>
    <w:pPr>
      <w:widowControl w:val="0"/>
      <w:autoSpaceDE w:val="0"/>
      <w:autoSpaceDN w:val="0"/>
      <w:adjustRightInd w:val="0"/>
      <w:spacing w:after="0" w:line="491" w:lineRule="exact"/>
      <w:ind w:firstLine="677"/>
      <w:jc w:val="both"/>
    </w:pPr>
    <w:rPr>
      <w:rFonts w:ascii="Times New Roman" w:eastAsia="Times New Roman" w:hAnsi="Times New Roman"/>
      <w:sz w:val="24"/>
      <w:szCs w:val="24"/>
      <w:lang w:eastAsia="ru-RU"/>
    </w:rPr>
  </w:style>
  <w:style w:type="character" w:customStyle="1" w:styleId="FontStyle25">
    <w:name w:val="Font Style25"/>
    <w:rsid w:val="009E33AC"/>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94138">
      <w:bodyDiv w:val="1"/>
      <w:marLeft w:val="0"/>
      <w:marRight w:val="0"/>
      <w:marTop w:val="0"/>
      <w:marBottom w:val="0"/>
      <w:divBdr>
        <w:top w:val="none" w:sz="0" w:space="0" w:color="auto"/>
        <w:left w:val="none" w:sz="0" w:space="0" w:color="auto"/>
        <w:bottom w:val="none" w:sz="0" w:space="0" w:color="auto"/>
        <w:right w:val="none" w:sz="0" w:space="0" w:color="auto"/>
      </w:divBdr>
    </w:div>
    <w:div w:id="542327818">
      <w:bodyDiv w:val="1"/>
      <w:marLeft w:val="0"/>
      <w:marRight w:val="0"/>
      <w:marTop w:val="0"/>
      <w:marBottom w:val="0"/>
      <w:divBdr>
        <w:top w:val="none" w:sz="0" w:space="0" w:color="auto"/>
        <w:left w:val="none" w:sz="0" w:space="0" w:color="auto"/>
        <w:bottom w:val="none" w:sz="0" w:space="0" w:color="auto"/>
        <w:right w:val="none" w:sz="0" w:space="0" w:color="auto"/>
      </w:divBdr>
    </w:div>
    <w:div w:id="651367375">
      <w:bodyDiv w:val="1"/>
      <w:marLeft w:val="0"/>
      <w:marRight w:val="0"/>
      <w:marTop w:val="0"/>
      <w:marBottom w:val="0"/>
      <w:divBdr>
        <w:top w:val="none" w:sz="0" w:space="0" w:color="auto"/>
        <w:left w:val="none" w:sz="0" w:space="0" w:color="auto"/>
        <w:bottom w:val="none" w:sz="0" w:space="0" w:color="auto"/>
        <w:right w:val="none" w:sz="0" w:space="0" w:color="auto"/>
      </w:divBdr>
    </w:div>
    <w:div w:id="760299693">
      <w:bodyDiv w:val="1"/>
      <w:marLeft w:val="0"/>
      <w:marRight w:val="0"/>
      <w:marTop w:val="0"/>
      <w:marBottom w:val="0"/>
      <w:divBdr>
        <w:top w:val="none" w:sz="0" w:space="0" w:color="auto"/>
        <w:left w:val="none" w:sz="0" w:space="0" w:color="auto"/>
        <w:bottom w:val="none" w:sz="0" w:space="0" w:color="auto"/>
        <w:right w:val="none" w:sz="0" w:space="0" w:color="auto"/>
      </w:divBdr>
    </w:div>
    <w:div w:id="1243874850">
      <w:bodyDiv w:val="1"/>
      <w:marLeft w:val="0"/>
      <w:marRight w:val="0"/>
      <w:marTop w:val="0"/>
      <w:marBottom w:val="0"/>
      <w:divBdr>
        <w:top w:val="none" w:sz="0" w:space="0" w:color="auto"/>
        <w:left w:val="none" w:sz="0" w:space="0" w:color="auto"/>
        <w:bottom w:val="none" w:sz="0" w:space="0" w:color="auto"/>
        <w:right w:val="none" w:sz="0" w:space="0" w:color="auto"/>
      </w:divBdr>
    </w:div>
    <w:div w:id="1273436832">
      <w:bodyDiv w:val="1"/>
      <w:marLeft w:val="0"/>
      <w:marRight w:val="0"/>
      <w:marTop w:val="0"/>
      <w:marBottom w:val="0"/>
      <w:divBdr>
        <w:top w:val="none" w:sz="0" w:space="0" w:color="auto"/>
        <w:left w:val="none" w:sz="0" w:space="0" w:color="auto"/>
        <w:bottom w:val="none" w:sz="0" w:space="0" w:color="auto"/>
        <w:right w:val="none" w:sz="0" w:space="0" w:color="auto"/>
      </w:divBdr>
    </w:div>
    <w:div w:id="149614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 TargetMode="External"/><Relationship Id="rId18"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javascript:;" TargetMode="External"/><Relationship Id="rId17"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javascript:;" TargetMode="External"/><Relationship Id="rId23" Type="http://schemas.openxmlformats.org/officeDocument/2006/relationships/fontTable" Target="fontTable.xml"/><Relationship Id="rId10" Type="http://schemas.openxmlformats.org/officeDocument/2006/relationships/hyperlink" Target="javascript:;" TargetMode="External"/><Relationship Id="rId19" Type="http://schemas.openxmlformats.org/officeDocument/2006/relationships/hyperlink" Target="javascript:;" TargetMode="External"/><Relationship Id="rId4" Type="http://schemas.microsoft.com/office/2007/relationships/stylesWithEffects" Target="stylesWithEffect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79456-3D60-4510-93EA-BAF335F5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5327</Words>
  <Characters>30370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Печорское управление Ростехнадзора</Company>
  <LinksUpToDate>false</LinksUpToDate>
  <CharactersWithSpaces>35626</CharactersWithSpaces>
  <SharedDoc>false</SharedDoc>
  <HLinks>
    <vt:vector size="108" baseType="variant">
      <vt:variant>
        <vt:i4>4522071</vt:i4>
      </vt:variant>
      <vt:variant>
        <vt:i4>51</vt:i4>
      </vt:variant>
      <vt:variant>
        <vt:i4>0</vt:i4>
      </vt:variant>
      <vt:variant>
        <vt:i4>5</vt:i4>
      </vt:variant>
      <vt:variant>
        <vt:lpwstr>javascript:;</vt:lpwstr>
      </vt:variant>
      <vt:variant>
        <vt:lpwstr/>
      </vt:variant>
      <vt:variant>
        <vt:i4>4522071</vt:i4>
      </vt:variant>
      <vt:variant>
        <vt:i4>48</vt:i4>
      </vt:variant>
      <vt:variant>
        <vt:i4>0</vt:i4>
      </vt:variant>
      <vt:variant>
        <vt:i4>5</vt:i4>
      </vt:variant>
      <vt:variant>
        <vt:lpwstr>javascript:;</vt:lpwstr>
      </vt:variant>
      <vt:variant>
        <vt:lpwstr/>
      </vt:variant>
      <vt:variant>
        <vt:i4>4522071</vt:i4>
      </vt:variant>
      <vt:variant>
        <vt:i4>45</vt:i4>
      </vt:variant>
      <vt:variant>
        <vt:i4>0</vt:i4>
      </vt:variant>
      <vt:variant>
        <vt:i4>5</vt:i4>
      </vt:variant>
      <vt:variant>
        <vt:lpwstr>javascript:;</vt:lpwstr>
      </vt:variant>
      <vt:variant>
        <vt:lpwstr/>
      </vt:variant>
      <vt:variant>
        <vt:i4>4522071</vt:i4>
      </vt:variant>
      <vt:variant>
        <vt:i4>42</vt:i4>
      </vt:variant>
      <vt:variant>
        <vt:i4>0</vt:i4>
      </vt:variant>
      <vt:variant>
        <vt:i4>5</vt:i4>
      </vt:variant>
      <vt:variant>
        <vt:lpwstr>javascript:;</vt:lpwstr>
      </vt:variant>
      <vt:variant>
        <vt:lpwstr/>
      </vt:variant>
      <vt:variant>
        <vt:i4>4522071</vt:i4>
      </vt:variant>
      <vt:variant>
        <vt:i4>39</vt:i4>
      </vt:variant>
      <vt:variant>
        <vt:i4>0</vt:i4>
      </vt:variant>
      <vt:variant>
        <vt:i4>5</vt:i4>
      </vt:variant>
      <vt:variant>
        <vt:lpwstr>javascript:;</vt:lpwstr>
      </vt:variant>
      <vt:variant>
        <vt:lpwstr/>
      </vt:variant>
      <vt:variant>
        <vt:i4>4522071</vt:i4>
      </vt:variant>
      <vt:variant>
        <vt:i4>36</vt:i4>
      </vt:variant>
      <vt:variant>
        <vt:i4>0</vt:i4>
      </vt:variant>
      <vt:variant>
        <vt:i4>5</vt:i4>
      </vt:variant>
      <vt:variant>
        <vt:lpwstr>javascript:;</vt:lpwstr>
      </vt:variant>
      <vt:variant>
        <vt:lpwstr/>
      </vt:variant>
      <vt:variant>
        <vt:i4>4522071</vt:i4>
      </vt:variant>
      <vt:variant>
        <vt:i4>33</vt:i4>
      </vt:variant>
      <vt:variant>
        <vt:i4>0</vt:i4>
      </vt:variant>
      <vt:variant>
        <vt:i4>5</vt:i4>
      </vt:variant>
      <vt:variant>
        <vt:lpwstr>javascript:;</vt:lpwstr>
      </vt:variant>
      <vt:variant>
        <vt:lpwstr/>
      </vt:variant>
      <vt:variant>
        <vt:i4>4522071</vt:i4>
      </vt:variant>
      <vt:variant>
        <vt:i4>30</vt:i4>
      </vt:variant>
      <vt:variant>
        <vt:i4>0</vt:i4>
      </vt:variant>
      <vt:variant>
        <vt:i4>5</vt:i4>
      </vt:variant>
      <vt:variant>
        <vt:lpwstr>javascript:;</vt:lpwstr>
      </vt:variant>
      <vt:variant>
        <vt:lpwstr/>
      </vt:variant>
      <vt:variant>
        <vt:i4>4522071</vt:i4>
      </vt:variant>
      <vt:variant>
        <vt:i4>27</vt:i4>
      </vt:variant>
      <vt:variant>
        <vt:i4>0</vt:i4>
      </vt:variant>
      <vt:variant>
        <vt:i4>5</vt:i4>
      </vt:variant>
      <vt:variant>
        <vt:lpwstr>javascript:;</vt:lpwstr>
      </vt:variant>
      <vt:variant>
        <vt:lpwstr/>
      </vt:variant>
      <vt:variant>
        <vt:i4>4522071</vt:i4>
      </vt:variant>
      <vt:variant>
        <vt:i4>24</vt:i4>
      </vt:variant>
      <vt:variant>
        <vt:i4>0</vt:i4>
      </vt:variant>
      <vt:variant>
        <vt:i4>5</vt:i4>
      </vt:variant>
      <vt:variant>
        <vt:lpwstr>javascript:;</vt:lpwstr>
      </vt:variant>
      <vt:variant>
        <vt:lpwstr/>
      </vt:variant>
      <vt:variant>
        <vt:i4>4522071</vt:i4>
      </vt:variant>
      <vt:variant>
        <vt:i4>21</vt:i4>
      </vt:variant>
      <vt:variant>
        <vt:i4>0</vt:i4>
      </vt:variant>
      <vt:variant>
        <vt:i4>5</vt:i4>
      </vt:variant>
      <vt:variant>
        <vt:lpwstr>javascript:;</vt:lpwstr>
      </vt:variant>
      <vt:variant>
        <vt:lpwstr/>
      </vt:variant>
      <vt:variant>
        <vt:i4>4522071</vt:i4>
      </vt:variant>
      <vt:variant>
        <vt:i4>18</vt:i4>
      </vt:variant>
      <vt:variant>
        <vt:i4>0</vt:i4>
      </vt:variant>
      <vt:variant>
        <vt:i4>5</vt:i4>
      </vt:variant>
      <vt:variant>
        <vt:lpwstr>javascript:;</vt:lpwstr>
      </vt:variant>
      <vt:variant>
        <vt:lpwstr/>
      </vt:variant>
      <vt:variant>
        <vt:i4>4522071</vt:i4>
      </vt:variant>
      <vt:variant>
        <vt:i4>15</vt:i4>
      </vt:variant>
      <vt:variant>
        <vt:i4>0</vt:i4>
      </vt:variant>
      <vt:variant>
        <vt:i4>5</vt:i4>
      </vt:variant>
      <vt:variant>
        <vt:lpwstr>javascript:;</vt:lpwstr>
      </vt:variant>
      <vt:variant>
        <vt:lpwstr/>
      </vt:variant>
      <vt:variant>
        <vt:i4>4522071</vt:i4>
      </vt:variant>
      <vt:variant>
        <vt:i4>12</vt:i4>
      </vt:variant>
      <vt:variant>
        <vt:i4>0</vt:i4>
      </vt:variant>
      <vt:variant>
        <vt:i4>5</vt:i4>
      </vt:variant>
      <vt:variant>
        <vt:lpwstr>javascript:;</vt:lpwstr>
      </vt:variant>
      <vt:variant>
        <vt:lpwstr/>
      </vt:variant>
      <vt:variant>
        <vt:i4>4522071</vt:i4>
      </vt:variant>
      <vt:variant>
        <vt:i4>9</vt:i4>
      </vt:variant>
      <vt:variant>
        <vt:i4>0</vt:i4>
      </vt:variant>
      <vt:variant>
        <vt:i4>5</vt:i4>
      </vt:variant>
      <vt:variant>
        <vt:lpwstr>javascript:;</vt:lpwstr>
      </vt:variant>
      <vt:variant>
        <vt:lpwstr/>
      </vt:variant>
      <vt:variant>
        <vt:i4>4522071</vt:i4>
      </vt:variant>
      <vt:variant>
        <vt:i4>6</vt:i4>
      </vt:variant>
      <vt:variant>
        <vt:i4>0</vt:i4>
      </vt:variant>
      <vt:variant>
        <vt:i4>5</vt:i4>
      </vt:variant>
      <vt:variant>
        <vt:lpwstr>javascript:;</vt:lpwstr>
      </vt:variant>
      <vt:variant>
        <vt:lpwstr/>
      </vt:variant>
      <vt:variant>
        <vt:i4>4522071</vt:i4>
      </vt:variant>
      <vt:variant>
        <vt:i4>3</vt:i4>
      </vt:variant>
      <vt:variant>
        <vt:i4>0</vt:i4>
      </vt:variant>
      <vt:variant>
        <vt:i4>5</vt:i4>
      </vt:variant>
      <vt:variant>
        <vt:lpwstr>javascript:;</vt:lpwstr>
      </vt:variant>
      <vt:variant>
        <vt:lpwstr/>
      </vt:variant>
      <vt:variant>
        <vt:i4>4522071</vt:i4>
      </vt:variant>
      <vt:variant>
        <vt:i4>0</vt:i4>
      </vt:variant>
      <vt:variant>
        <vt:i4>0</vt:i4>
      </vt:variant>
      <vt:variant>
        <vt:i4>5</vt:i4>
      </vt:variant>
      <vt:variant>
        <vt:lpwstr>javascript:;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U056</dc:creator>
  <cp:lastModifiedBy>Пользователь</cp:lastModifiedBy>
  <cp:revision>4</cp:revision>
  <cp:lastPrinted>2018-06-14T11:38:00Z</cp:lastPrinted>
  <dcterms:created xsi:type="dcterms:W3CDTF">2018-07-20T11:30:00Z</dcterms:created>
  <dcterms:modified xsi:type="dcterms:W3CDTF">2018-07-20T11:32:00Z</dcterms:modified>
</cp:coreProperties>
</file>