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76" w:rsidRPr="004026AE" w:rsidRDefault="006130A2" w:rsidP="00C87B7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Доклад</w:t>
      </w:r>
    </w:p>
    <w:p w:rsidR="00C87B76" w:rsidRPr="004026AE" w:rsidRDefault="00C87B76" w:rsidP="00C87B76">
      <w:pPr>
        <w:spacing w:after="0" w:line="240" w:lineRule="auto"/>
        <w:jc w:val="center"/>
        <w:rPr>
          <w:rFonts w:ascii="Times New Roman" w:eastAsia="Times New Roman" w:hAnsi="Times New Roman"/>
          <w:b/>
          <w:sz w:val="28"/>
          <w:szCs w:val="28"/>
        </w:rPr>
      </w:pPr>
      <w:r w:rsidRPr="004026AE">
        <w:rPr>
          <w:rFonts w:ascii="Times New Roman" w:eastAsia="Times New Roman" w:hAnsi="Times New Roman"/>
          <w:b/>
          <w:sz w:val="28"/>
          <w:szCs w:val="28"/>
        </w:rPr>
        <w:t>о правоприменительной практике контрольно-надзорной деятельности</w:t>
      </w:r>
    </w:p>
    <w:p w:rsidR="00C87B76" w:rsidRPr="004026AE" w:rsidRDefault="00C87B76" w:rsidP="00C87B76">
      <w:pPr>
        <w:spacing w:after="0" w:line="240" w:lineRule="auto"/>
        <w:jc w:val="center"/>
        <w:rPr>
          <w:rFonts w:ascii="Times New Roman" w:eastAsia="Times New Roman" w:hAnsi="Times New Roman"/>
          <w:b/>
          <w:sz w:val="28"/>
          <w:szCs w:val="28"/>
        </w:rPr>
      </w:pPr>
      <w:r w:rsidRPr="004026AE">
        <w:rPr>
          <w:rFonts w:ascii="Times New Roman" w:eastAsia="Times New Roman" w:hAnsi="Times New Roman"/>
          <w:b/>
          <w:sz w:val="28"/>
          <w:szCs w:val="28"/>
        </w:rPr>
        <w:t>в Печорском управлении Федеральной службы по экологическому, технологическому и атомному надзору</w:t>
      </w:r>
    </w:p>
    <w:p w:rsidR="00C87B76" w:rsidRPr="004026AE" w:rsidRDefault="00C87B76" w:rsidP="00C87B76">
      <w:pPr>
        <w:spacing w:after="0" w:line="240" w:lineRule="auto"/>
        <w:jc w:val="center"/>
        <w:rPr>
          <w:rFonts w:ascii="Times New Roman" w:hAnsi="Times New Roman"/>
          <w:b/>
          <w:sz w:val="28"/>
          <w:szCs w:val="28"/>
          <w:shd w:val="clear" w:color="auto" w:fill="FFFFFF"/>
        </w:rPr>
      </w:pPr>
      <w:r w:rsidRPr="004026AE">
        <w:rPr>
          <w:rFonts w:ascii="Times New Roman" w:hAnsi="Times New Roman"/>
          <w:b/>
          <w:sz w:val="28"/>
          <w:szCs w:val="28"/>
          <w:shd w:val="clear" w:color="auto" w:fill="FFFFFF"/>
        </w:rPr>
        <w:t xml:space="preserve">за </w:t>
      </w:r>
      <w:r w:rsidRPr="004026AE">
        <w:rPr>
          <w:rFonts w:ascii="Times New Roman" w:hAnsi="Times New Roman"/>
          <w:b/>
          <w:sz w:val="28"/>
          <w:szCs w:val="28"/>
          <w:shd w:val="clear" w:color="auto" w:fill="FFFFFF"/>
          <w:lang w:val="en-US"/>
        </w:rPr>
        <w:t>I</w:t>
      </w:r>
      <w:r w:rsidRPr="004026AE">
        <w:rPr>
          <w:rFonts w:ascii="Times New Roman" w:hAnsi="Times New Roman"/>
          <w:b/>
          <w:sz w:val="28"/>
          <w:szCs w:val="28"/>
          <w:shd w:val="clear" w:color="auto" w:fill="FFFFFF"/>
        </w:rPr>
        <w:t xml:space="preserve"> квартал 2018 года</w:t>
      </w:r>
    </w:p>
    <w:p w:rsidR="00C87B76" w:rsidRPr="004026AE" w:rsidRDefault="00C87B76" w:rsidP="00C87B76">
      <w:pPr>
        <w:spacing w:after="0" w:line="240" w:lineRule="auto"/>
        <w:jc w:val="center"/>
        <w:rPr>
          <w:rFonts w:ascii="Times New Roman" w:hAnsi="Times New Roman"/>
          <w:b/>
          <w:sz w:val="28"/>
          <w:szCs w:val="28"/>
          <w:shd w:val="clear" w:color="auto" w:fill="FFFFFF"/>
        </w:rPr>
      </w:pPr>
    </w:p>
    <w:p w:rsidR="00C87B76" w:rsidRPr="004026AE" w:rsidRDefault="00C87B76" w:rsidP="00C87B76">
      <w:pPr>
        <w:spacing w:after="0" w:line="240" w:lineRule="auto"/>
        <w:jc w:val="center"/>
        <w:rPr>
          <w:rFonts w:ascii="Times New Roman" w:hAnsi="Times New Roman"/>
          <w:b/>
          <w:sz w:val="28"/>
          <w:szCs w:val="28"/>
          <w:shd w:val="clear" w:color="auto" w:fill="FFFFFF"/>
        </w:rPr>
      </w:pPr>
      <w:r w:rsidRPr="004026AE">
        <w:rPr>
          <w:rFonts w:ascii="Times New Roman" w:eastAsia="Times New Roman" w:hAnsi="Times New Roman"/>
          <w:b/>
          <w:sz w:val="28"/>
          <w:szCs w:val="28"/>
          <w:lang w:eastAsia="ru-RU"/>
        </w:rPr>
        <w:t>Общие положения</w:t>
      </w:r>
    </w:p>
    <w:p w:rsidR="00C87B76" w:rsidRPr="004026AE" w:rsidRDefault="00C87B76" w:rsidP="00C87B76">
      <w:pPr>
        <w:spacing w:after="0" w:line="240" w:lineRule="auto"/>
        <w:rPr>
          <w:rFonts w:ascii="Times New Roman" w:hAnsi="Times New Roman"/>
          <w:sz w:val="12"/>
          <w:szCs w:val="16"/>
          <w:lang w:eastAsia="ru-RU"/>
        </w:rPr>
      </w:pPr>
    </w:p>
    <w:p w:rsidR="00C87B76" w:rsidRPr="004026AE" w:rsidRDefault="00C87B76" w:rsidP="00C87B76">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Настоящий доклад о </w:t>
      </w:r>
      <w:bookmarkStart w:id="0" w:name="_GoBack"/>
      <w:bookmarkEnd w:id="0"/>
      <w:r w:rsidRPr="004026AE">
        <w:rPr>
          <w:rFonts w:ascii="Times New Roman" w:eastAsia="Times New Roman" w:hAnsi="Times New Roman"/>
          <w:sz w:val="28"/>
          <w:szCs w:val="28"/>
          <w:lang w:eastAsia="ru-RU"/>
        </w:rPr>
        <w:t xml:space="preserve">правоприменительной практике контрольно-надзорной деятельности в Печорском управлении Федеральной службы по экологическому, технологическому и атомному надзору (далее – Управление) при осуществлении федерального государственного надзора за </w:t>
      </w:r>
      <w:r w:rsidRPr="004026AE">
        <w:rPr>
          <w:rFonts w:ascii="Times New Roman" w:hAnsi="Times New Roman"/>
          <w:sz w:val="28"/>
          <w:szCs w:val="28"/>
          <w:shd w:val="clear" w:color="auto" w:fill="FFFFFF"/>
          <w:lang w:val="en-US"/>
        </w:rPr>
        <w:t>I</w:t>
      </w:r>
      <w:r w:rsidRPr="004026AE">
        <w:rPr>
          <w:rFonts w:ascii="Times New Roman" w:hAnsi="Times New Roman"/>
          <w:sz w:val="28"/>
          <w:szCs w:val="28"/>
          <w:shd w:val="clear" w:color="auto" w:fill="FFFFFF"/>
        </w:rPr>
        <w:t xml:space="preserve"> квартал </w:t>
      </w:r>
      <w:r w:rsidRPr="004026AE">
        <w:rPr>
          <w:rFonts w:ascii="Times New Roman" w:eastAsia="Times New Roman" w:hAnsi="Times New Roman"/>
          <w:sz w:val="28"/>
          <w:szCs w:val="28"/>
          <w:lang w:eastAsia="ru-RU"/>
        </w:rPr>
        <w:t xml:space="preserve">2018 года сформирован на основе проведенного обобщения и анализа правоприменительной практики в </w:t>
      </w:r>
      <w:r w:rsidRPr="004026AE">
        <w:rPr>
          <w:rFonts w:ascii="Times New Roman" w:eastAsia="Times New Roman" w:hAnsi="Times New Roman"/>
          <w:sz w:val="28"/>
          <w:szCs w:val="28"/>
          <w:lang w:val="en-US" w:eastAsia="ru-RU"/>
        </w:rPr>
        <w:t>I</w:t>
      </w:r>
      <w:r w:rsidRPr="004026AE">
        <w:rPr>
          <w:rFonts w:ascii="Times New Roman" w:eastAsia="Times New Roman" w:hAnsi="Times New Roman"/>
          <w:sz w:val="28"/>
          <w:szCs w:val="28"/>
          <w:lang w:eastAsia="ru-RU"/>
        </w:rPr>
        <w:t xml:space="preserve"> квартале текущего года.</w:t>
      </w:r>
    </w:p>
    <w:p w:rsidR="00C87B76" w:rsidRPr="004026AE" w:rsidRDefault="00C87B76" w:rsidP="00C87B76">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в области промышленной безопасности;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в области безопасности гидротехнических сооружений;</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87B76" w:rsidRPr="004026AE" w:rsidRDefault="00C87B76" w:rsidP="00C87B76">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В качестве источников сведений для подготовки обзора правоприменительной практики были использованы:</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проверок и иных мероприятий по контролю;</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обжалований действий и решений должностных лиц Управления в административном порядке;</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применения мер прокурорского реагирования по вопросам деятельности Федеральной службы по экологическому, технологическому и атомному надзору (далее – Ростехнадзор);</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lastRenderedPageBreak/>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разъяснения, даваемые Ростехнадзором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C87B76" w:rsidRPr="004026AE" w:rsidRDefault="00C87B76" w:rsidP="00C87B76">
      <w:pPr>
        <w:numPr>
          <w:ilvl w:val="0"/>
          <w:numId w:val="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разъяснения, полученные Ростехнадзором от органов прокуратуры, иных государственных органов по вопросам, связанным с осуществлением контрольно-надзорной деятельности.</w:t>
      </w:r>
    </w:p>
    <w:p w:rsidR="006F5012" w:rsidRPr="004026AE" w:rsidRDefault="00C87B76" w:rsidP="006F5012">
      <w:pPr>
        <w:spacing w:after="0" w:line="240" w:lineRule="auto"/>
        <w:ind w:firstLine="680"/>
        <w:jc w:val="both"/>
        <w:rPr>
          <w:rFonts w:ascii="Times New Roman" w:hAnsi="Times New Roman"/>
          <w:sz w:val="28"/>
          <w:szCs w:val="28"/>
        </w:rPr>
      </w:pPr>
      <w:proofErr w:type="gramStart"/>
      <w:r w:rsidRPr="004026AE">
        <w:rPr>
          <w:rFonts w:ascii="Times New Roman" w:eastAsia="Times New Roman" w:hAnsi="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Печорском управлении Федеральной службы по экологическому, технологическому и атомному надзору, утвержденным приказом Ростехнадзора от 28.06.2016 № 255, Управление является территориальным органом межрегионального уровня, </w:t>
      </w:r>
      <w:r w:rsidR="006F5012" w:rsidRPr="004026AE">
        <w:rPr>
          <w:rFonts w:ascii="Times New Roman" w:hAnsi="Times New Roman"/>
          <w:sz w:val="28"/>
          <w:szCs w:val="28"/>
        </w:rPr>
        <w:t>осуществляющим функции Федеральной службы по экологическому, технологическому и атомному надзору в установленной сфер</w:t>
      </w:r>
      <w:r w:rsidR="006F5012" w:rsidRPr="004026AE">
        <w:rPr>
          <w:rFonts w:ascii="Times New Roman" w:hAnsi="Times New Roman"/>
          <w:bCs/>
          <w:sz w:val="28"/>
          <w:szCs w:val="28"/>
        </w:rPr>
        <w:t>е деятельности на</w:t>
      </w:r>
      <w:proofErr w:type="gramEnd"/>
      <w:r w:rsidR="006F5012" w:rsidRPr="004026AE">
        <w:rPr>
          <w:rFonts w:ascii="Times New Roman" w:hAnsi="Times New Roman"/>
          <w:bCs/>
          <w:sz w:val="28"/>
          <w:szCs w:val="28"/>
        </w:rPr>
        <w:t xml:space="preserve"> территории </w:t>
      </w:r>
      <w:r w:rsidR="006F5012" w:rsidRPr="004026AE">
        <w:rPr>
          <w:rFonts w:ascii="Times New Roman" w:hAnsi="Times New Roman"/>
          <w:sz w:val="28"/>
          <w:szCs w:val="28"/>
        </w:rPr>
        <w:t>Республики Коми, Ненецкого а</w:t>
      </w:r>
      <w:r w:rsidR="006F5012" w:rsidRPr="004026AE">
        <w:rPr>
          <w:rFonts w:ascii="Times New Roman" w:hAnsi="Times New Roman"/>
          <w:sz w:val="28"/>
          <w:szCs w:val="28"/>
        </w:rPr>
        <w:t>в</w:t>
      </w:r>
      <w:r w:rsidR="006F5012" w:rsidRPr="004026AE">
        <w:rPr>
          <w:rFonts w:ascii="Times New Roman" w:hAnsi="Times New Roman"/>
          <w:sz w:val="28"/>
          <w:szCs w:val="28"/>
        </w:rPr>
        <w:t>тономного округа (за исключением острова Колгуев шельфа арктических морей), а также российской части а</w:t>
      </w:r>
      <w:r w:rsidR="006F5012" w:rsidRPr="004026AE">
        <w:rPr>
          <w:rFonts w:ascii="Times New Roman" w:hAnsi="Times New Roman"/>
          <w:sz w:val="28"/>
          <w:szCs w:val="28"/>
        </w:rPr>
        <w:t>р</w:t>
      </w:r>
      <w:r w:rsidR="006F5012" w:rsidRPr="004026AE">
        <w:rPr>
          <w:rFonts w:ascii="Times New Roman" w:hAnsi="Times New Roman"/>
          <w:sz w:val="28"/>
          <w:szCs w:val="28"/>
        </w:rPr>
        <w:t>хипелага Шпицберген.</w:t>
      </w:r>
    </w:p>
    <w:p w:rsidR="006F5012" w:rsidRPr="004026AE" w:rsidRDefault="00C87B76" w:rsidP="006F5012">
      <w:pPr>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Приказом Ростехнадзора от 17.10.2016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Ростехнадзора. </w:t>
      </w:r>
    </w:p>
    <w:p w:rsidR="006F5012" w:rsidRPr="004026AE" w:rsidRDefault="006F5012" w:rsidP="006F5012">
      <w:pPr>
        <w:spacing w:after="0" w:line="240" w:lineRule="auto"/>
        <w:jc w:val="both"/>
        <w:rPr>
          <w:rFonts w:ascii="Times New Roman" w:eastAsia="Times New Roman" w:hAnsi="Times New Roman"/>
          <w:sz w:val="28"/>
          <w:szCs w:val="28"/>
          <w:lang w:eastAsia="ru-RU"/>
        </w:rPr>
      </w:pPr>
    </w:p>
    <w:p w:rsidR="006F5012" w:rsidRPr="004026AE" w:rsidRDefault="00C87B76" w:rsidP="006F5012">
      <w:pPr>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Фед</w:t>
      </w:r>
      <w:r w:rsidR="006F5012" w:rsidRPr="004026AE">
        <w:rPr>
          <w:rFonts w:ascii="Times New Roman" w:eastAsia="Times New Roman" w:hAnsi="Times New Roman"/>
          <w:b/>
          <w:sz w:val="28"/>
          <w:szCs w:val="28"/>
          <w:lang w:eastAsia="ru-RU"/>
        </w:rPr>
        <w:t>еральный государственный надзор</w:t>
      </w:r>
    </w:p>
    <w:p w:rsidR="00C87B76" w:rsidRPr="004026AE" w:rsidRDefault="00C87B76" w:rsidP="006F5012">
      <w:pPr>
        <w:spacing w:after="0" w:line="240" w:lineRule="auto"/>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в области промышленной безопасности</w:t>
      </w:r>
    </w:p>
    <w:p w:rsidR="00C87B76" w:rsidRPr="004026AE" w:rsidRDefault="00C87B76" w:rsidP="00C87B76">
      <w:pPr>
        <w:spacing w:after="0" w:line="240" w:lineRule="auto"/>
        <w:ind w:firstLine="680"/>
        <w:jc w:val="both"/>
        <w:rPr>
          <w:rFonts w:ascii="Times New Roman" w:eastAsia="Times New Roman" w:hAnsi="Times New Roman"/>
          <w:sz w:val="12"/>
          <w:szCs w:val="12"/>
          <w:lang w:eastAsia="ru-RU"/>
        </w:rPr>
      </w:pPr>
    </w:p>
    <w:p w:rsidR="005E5D29" w:rsidRPr="004026AE" w:rsidRDefault="00E246B7" w:rsidP="006100F2">
      <w:pPr>
        <w:autoSpaceDE w:val="0"/>
        <w:autoSpaceDN w:val="0"/>
        <w:adjustRightInd w:val="0"/>
        <w:spacing w:after="0" w:line="240" w:lineRule="auto"/>
        <w:ind w:firstLine="680"/>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w:t>
      </w:r>
      <w:r w:rsidRPr="004026AE">
        <w:rPr>
          <w:rFonts w:ascii="Times New Roman" w:hAnsi="Times New Roman"/>
          <w:sz w:val="28"/>
          <w:szCs w:val="28"/>
          <w:shd w:val="clear" w:color="auto" w:fill="FFFFFF"/>
          <w:lang w:val="en-US"/>
        </w:rPr>
        <w:t>I</w:t>
      </w:r>
      <w:r w:rsidRPr="004026AE">
        <w:rPr>
          <w:rFonts w:ascii="Times New Roman" w:hAnsi="Times New Roman"/>
          <w:sz w:val="28"/>
          <w:szCs w:val="28"/>
          <w:shd w:val="clear" w:color="auto" w:fill="FFFFFF"/>
        </w:rPr>
        <w:t xml:space="preserve"> квартале 2018 года</w:t>
      </w:r>
      <w:r w:rsidRPr="004026AE">
        <w:rPr>
          <w:rFonts w:ascii="Times New Roman" w:eastAsia="Times New Roman" w:hAnsi="Times New Roman"/>
          <w:sz w:val="28"/>
          <w:szCs w:val="28"/>
          <w:lang w:eastAsia="ru-RU"/>
        </w:rPr>
        <w:t xml:space="preserve">, в сравнении с аналогичным периодом 2017 года, </w:t>
      </w:r>
      <w:r w:rsidR="00A26C7E" w:rsidRPr="004026AE">
        <w:rPr>
          <w:rFonts w:ascii="Times New Roman" w:eastAsia="Times New Roman" w:hAnsi="Times New Roman"/>
          <w:sz w:val="28"/>
          <w:szCs w:val="28"/>
          <w:lang w:eastAsia="ru-RU"/>
        </w:rPr>
        <w:t>Управлением проведено 204 проверки выполнения поднадзорными организациями требований промышленной безопасности (в 2017 – 160), в ходе которых выявлено и предписано к устранению 904 нарушения требований законодательства РФ и правил по промышленной безопасности (в 2017 – 623).</w:t>
      </w:r>
      <w:r w:rsidR="005E5D29" w:rsidRPr="004026AE">
        <w:rPr>
          <w:rFonts w:ascii="Times New Roman" w:eastAsia="Times New Roman" w:hAnsi="Times New Roman"/>
          <w:sz w:val="28"/>
          <w:szCs w:val="28"/>
          <w:lang w:eastAsia="ru-RU"/>
        </w:rPr>
        <w:t xml:space="preserve"> По результатам выявленных нарушений наложен 131 административный штраф (2017 – 97).</w:t>
      </w:r>
      <w:r w:rsidR="006100F2" w:rsidRPr="004026AE">
        <w:rPr>
          <w:rFonts w:ascii="Times New Roman" w:eastAsia="Times New Roman" w:hAnsi="Times New Roman"/>
          <w:sz w:val="28"/>
          <w:szCs w:val="28"/>
          <w:lang w:eastAsia="ru-RU"/>
        </w:rPr>
        <w:t xml:space="preserve"> С</w:t>
      </w:r>
      <w:r w:rsidR="005E5D29" w:rsidRPr="004026AE">
        <w:rPr>
          <w:rFonts w:ascii="Times New Roman" w:eastAsia="Times New Roman" w:hAnsi="Times New Roman"/>
          <w:sz w:val="28"/>
          <w:szCs w:val="28"/>
          <w:lang w:eastAsia="ru-RU"/>
        </w:rPr>
        <w:t>умма взысканных адм</w:t>
      </w:r>
      <w:r w:rsidR="006100F2" w:rsidRPr="004026AE">
        <w:rPr>
          <w:rFonts w:ascii="Times New Roman" w:eastAsia="Times New Roman" w:hAnsi="Times New Roman"/>
          <w:sz w:val="28"/>
          <w:szCs w:val="28"/>
          <w:lang w:eastAsia="ru-RU"/>
        </w:rPr>
        <w:t>инистративных</w:t>
      </w:r>
      <w:r w:rsidR="005E5D29" w:rsidRPr="004026AE">
        <w:rPr>
          <w:rFonts w:ascii="Times New Roman" w:eastAsia="Times New Roman" w:hAnsi="Times New Roman"/>
          <w:sz w:val="28"/>
          <w:szCs w:val="28"/>
          <w:lang w:eastAsia="ru-RU"/>
        </w:rPr>
        <w:t xml:space="preserve"> штрафов</w:t>
      </w:r>
      <w:r w:rsidR="006100F2" w:rsidRPr="004026AE">
        <w:rPr>
          <w:rFonts w:ascii="Times New Roman" w:eastAsia="Times New Roman" w:hAnsi="Times New Roman"/>
          <w:sz w:val="28"/>
          <w:szCs w:val="28"/>
          <w:lang w:eastAsia="ru-RU"/>
        </w:rPr>
        <w:t xml:space="preserve"> составила 5441,5 тыс. руб. (2017 – 5124,2 тыс. руб.).</w:t>
      </w:r>
    </w:p>
    <w:p w:rsidR="00A26C7E" w:rsidRPr="004026AE" w:rsidRDefault="00A26C7E" w:rsidP="00A26C7E">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Проведено 4 проверки по предлицензионному контролю (2017 – 27) и 2</w:t>
      </w:r>
      <w:r w:rsidRPr="004026AE">
        <w:rPr>
          <w:rFonts w:ascii="Times New Roman" w:eastAsia="Times New Roman" w:hAnsi="Times New Roman"/>
          <w:b/>
          <w:sz w:val="28"/>
          <w:szCs w:val="28"/>
          <w:lang w:eastAsia="ru-RU"/>
        </w:rPr>
        <w:t xml:space="preserve"> </w:t>
      </w:r>
      <w:r w:rsidRPr="004026AE">
        <w:rPr>
          <w:rFonts w:ascii="Times New Roman" w:eastAsia="Times New Roman" w:hAnsi="Times New Roman"/>
          <w:sz w:val="28"/>
          <w:szCs w:val="28"/>
          <w:lang w:eastAsia="ru-RU"/>
        </w:rPr>
        <w:t xml:space="preserve">проверки выполнения поднадзорными организациями соблюдения </w:t>
      </w:r>
      <w:r w:rsidRPr="004026AE">
        <w:rPr>
          <w:rFonts w:ascii="Times New Roman" w:eastAsia="Times New Roman" w:hAnsi="Times New Roman"/>
          <w:sz w:val="28"/>
          <w:szCs w:val="28"/>
          <w:lang w:eastAsia="ru-RU"/>
        </w:rPr>
        <w:lastRenderedPageBreak/>
        <w:t>лицензионных требований (2017 – 4), в ходе которых не были выявлены нарушения требований законодательства РФ и правил по промышленной безопасности.</w:t>
      </w:r>
    </w:p>
    <w:p w:rsidR="00A26C7E" w:rsidRPr="004026AE" w:rsidRDefault="00A26C7E" w:rsidP="00A26C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Большая часть нарушений промышленной безопасности связана с продолжающейся эксплуатацией морально и физически устаревшего оборудования, неудовлетворительной технологической и производственной дисциплиной, недостаточным уровнем производственного контроля и профессиональной подготовки рабочих кадров и руководящего состава.</w:t>
      </w:r>
    </w:p>
    <w:p w:rsidR="00A26C7E" w:rsidRPr="004026AE" w:rsidRDefault="00A26C7E" w:rsidP="00A26C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Результаты обследований подконтрольных предприятий показыва</w:t>
      </w:r>
      <w:r w:rsidR="00E246B7" w:rsidRPr="004026AE">
        <w:rPr>
          <w:rFonts w:ascii="Times New Roman" w:eastAsia="Times New Roman" w:hAnsi="Times New Roman"/>
          <w:sz w:val="28"/>
          <w:szCs w:val="24"/>
          <w:lang w:eastAsia="ru-RU"/>
        </w:rPr>
        <w:t>ю</w:t>
      </w:r>
      <w:r w:rsidRPr="004026AE">
        <w:rPr>
          <w:rFonts w:ascii="Times New Roman" w:eastAsia="Times New Roman" w:hAnsi="Times New Roman"/>
          <w:sz w:val="28"/>
          <w:szCs w:val="24"/>
          <w:lang w:eastAsia="ru-RU"/>
        </w:rPr>
        <w:t xml:space="preserve">т, что производственный контроль на уровне цеховых структур не всегда действует эффективно, отмечается формальный подход к разработке мероприятий по повышению уровня промышленной безопасности и планов работ по производственному контролю или их отсутствие. Анализ выявленных нарушений показывает, что основная их доля приходится на нарушения в части ведения эксплуатационной, ремонтной и другой технической документации, а также нарушения по промышленной безопасности объекта, что в конечном итоге можно считать следствием недостаточной эффективности производственного контроля. Должностные лица организаций привлекаются к административной </w:t>
      </w:r>
      <w:proofErr w:type="gramStart"/>
      <w:r w:rsidRPr="004026AE">
        <w:rPr>
          <w:rFonts w:ascii="Times New Roman" w:eastAsia="Times New Roman" w:hAnsi="Times New Roman"/>
          <w:sz w:val="28"/>
          <w:szCs w:val="24"/>
          <w:lang w:eastAsia="ru-RU"/>
        </w:rPr>
        <w:t>ответственности</w:t>
      </w:r>
      <w:proofErr w:type="gramEnd"/>
      <w:r w:rsidRPr="004026AE">
        <w:rPr>
          <w:rFonts w:ascii="Times New Roman" w:eastAsia="Times New Roman" w:hAnsi="Times New Roman"/>
          <w:sz w:val="28"/>
          <w:szCs w:val="24"/>
          <w:lang w:eastAsia="ru-RU"/>
        </w:rPr>
        <w:t xml:space="preserve"> в т</w:t>
      </w:r>
      <w:r w:rsidR="00E246B7" w:rsidRPr="004026AE">
        <w:rPr>
          <w:rFonts w:ascii="Times New Roman" w:eastAsia="Times New Roman" w:hAnsi="Times New Roman"/>
          <w:sz w:val="28"/>
          <w:szCs w:val="24"/>
          <w:lang w:eastAsia="ru-RU"/>
        </w:rPr>
        <w:t xml:space="preserve">ом </w:t>
      </w:r>
      <w:r w:rsidRPr="004026AE">
        <w:rPr>
          <w:rFonts w:ascii="Times New Roman" w:eastAsia="Times New Roman" w:hAnsi="Times New Roman"/>
          <w:sz w:val="28"/>
          <w:szCs w:val="24"/>
          <w:lang w:eastAsia="ru-RU"/>
        </w:rPr>
        <w:t>ч</w:t>
      </w:r>
      <w:r w:rsidR="00E246B7" w:rsidRPr="004026AE">
        <w:rPr>
          <w:rFonts w:ascii="Times New Roman" w:eastAsia="Times New Roman" w:hAnsi="Times New Roman"/>
          <w:sz w:val="28"/>
          <w:szCs w:val="24"/>
          <w:lang w:eastAsia="ru-RU"/>
        </w:rPr>
        <w:t>исле</w:t>
      </w:r>
      <w:r w:rsidRPr="004026AE">
        <w:rPr>
          <w:rFonts w:ascii="Times New Roman" w:eastAsia="Times New Roman" w:hAnsi="Times New Roman"/>
          <w:sz w:val="28"/>
          <w:szCs w:val="24"/>
          <w:lang w:eastAsia="ru-RU"/>
        </w:rPr>
        <w:t xml:space="preserve"> и за формальный подход к указанной работе. При обследованиях инспекторами также указывается на необходимость пересмотра Положений о производственном контроле, приведение их в соответствие действующему законодательству, действующей структуре организации, действующему перечню эксплуатируемых ОПО.</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Постоянное внимание Управлением уделяется профилактике организационных причин аварийности и травматизма. Как показывают результаты расследования аварий, смертельных и тяжёлых несчастных случаев, основными причинами являются:</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bCs/>
          <w:sz w:val="28"/>
          <w:szCs w:val="24"/>
          <w:lang w:eastAsia="ru-RU"/>
        </w:rPr>
        <w:t xml:space="preserve">– </w:t>
      </w:r>
      <w:r w:rsidRPr="004026AE">
        <w:rPr>
          <w:rFonts w:ascii="Times New Roman" w:eastAsia="Times New Roman" w:hAnsi="Times New Roman"/>
          <w:sz w:val="28"/>
          <w:szCs w:val="24"/>
          <w:lang w:eastAsia="ru-RU"/>
        </w:rPr>
        <w:t>неэффективная организация и осуществление производственного и технического контроля;</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bCs/>
          <w:sz w:val="28"/>
          <w:szCs w:val="24"/>
          <w:lang w:eastAsia="ru-RU"/>
        </w:rPr>
        <w:t>– нарушение технологической и трудовой дисциплины;</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bCs/>
          <w:sz w:val="28"/>
          <w:szCs w:val="24"/>
          <w:lang w:eastAsia="ru-RU"/>
        </w:rPr>
        <w:t>– неосторожные или несанкционированные действия исполнителей работ;</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bCs/>
          <w:sz w:val="28"/>
          <w:szCs w:val="24"/>
          <w:lang w:eastAsia="ru-RU"/>
        </w:rPr>
        <w:t>– неправильная организация производства работ;</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bCs/>
          <w:sz w:val="28"/>
          <w:szCs w:val="24"/>
          <w:lang w:eastAsia="ru-RU"/>
        </w:rPr>
        <w:t xml:space="preserve">– отступление от требований проектной и технологической документации; </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bCs/>
          <w:sz w:val="28"/>
          <w:szCs w:val="24"/>
          <w:lang w:eastAsia="ru-RU"/>
        </w:rPr>
        <w:t>– недостаточные знания требований промышленной  безопасности;</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bCs/>
          <w:sz w:val="28"/>
          <w:szCs w:val="24"/>
          <w:lang w:eastAsia="ru-RU"/>
        </w:rPr>
        <w:t xml:space="preserve">– </w:t>
      </w:r>
      <w:r w:rsidRPr="004026AE">
        <w:rPr>
          <w:rFonts w:ascii="Times New Roman" w:eastAsia="Times New Roman" w:hAnsi="Times New Roman"/>
          <w:sz w:val="28"/>
          <w:szCs w:val="24"/>
          <w:lang w:eastAsia="ru-RU"/>
        </w:rPr>
        <w:t>недопустимый уровень износа основных производственных фондов;</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применение неисправного оборудования или оборудования, отработавшего нормативный срок эксплуатации.</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некачественное или несвоевременное выполнение работ по обслуживанию и ремонту;</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4026AE">
        <w:rPr>
          <w:rFonts w:ascii="Times New Roman" w:eastAsia="Times New Roman" w:hAnsi="Times New Roman"/>
          <w:sz w:val="28"/>
          <w:szCs w:val="24"/>
          <w:lang w:eastAsia="ru-RU"/>
        </w:rPr>
        <w:t>– не отвечает современным задачам система подготовки и переподготовки специалистов для эксплуатации опасных производственных объектов.</w:t>
      </w:r>
    </w:p>
    <w:p w:rsidR="00A26C7E" w:rsidRPr="004026AE" w:rsidRDefault="00A26C7E" w:rsidP="00A26C7E">
      <w:pPr>
        <w:widowControl w:val="0"/>
        <w:tabs>
          <w:tab w:val="num" w:pos="709"/>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Аварии и смертельные несчастные случаи можно предупредить при постоянном мониторинге реального состояния опасных производственных объектов, своевременном проведении мероприятий по техническому обслуживанию, ремонту и реконструкции, а также по соблюдению безопасных </w:t>
      </w:r>
      <w:r w:rsidRPr="004026AE">
        <w:rPr>
          <w:rFonts w:ascii="Times New Roman" w:eastAsia="Times New Roman" w:hAnsi="Times New Roman"/>
          <w:sz w:val="28"/>
          <w:szCs w:val="24"/>
          <w:lang w:eastAsia="ru-RU"/>
        </w:rPr>
        <w:lastRenderedPageBreak/>
        <w:t xml:space="preserve">режимов работы. Как показывает практика, основа решения этих проблем, при эксплуатации ОПО – должная организация и осуществление производственного контроля. </w:t>
      </w:r>
    </w:p>
    <w:p w:rsidR="00A26C7E" w:rsidRPr="004026AE" w:rsidRDefault="00A26C7E" w:rsidP="00A26C7E">
      <w:pPr>
        <w:widowControl w:val="0"/>
        <w:tabs>
          <w:tab w:val="num" w:pos="709"/>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Продолжена работа по проверкам выполнения законодательства РФ в части обязательного страхования гражданской ответственности владельца ОО за вред, причинённый в результате аварии на опасном объекте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26C7E" w:rsidRPr="004026AE" w:rsidRDefault="00A26C7E" w:rsidP="00A26C7E">
      <w:pPr>
        <w:widowControl w:val="0"/>
        <w:tabs>
          <w:tab w:val="num" w:pos="709"/>
        </w:tabs>
        <w:autoSpaceDE w:val="0"/>
        <w:autoSpaceDN w:val="0"/>
        <w:adjustRightInd w:val="0"/>
        <w:spacing w:after="0" w:line="240" w:lineRule="auto"/>
        <w:ind w:firstLine="709"/>
        <w:jc w:val="both"/>
        <w:rPr>
          <w:rFonts w:ascii="Times New Roman" w:hAnsi="Times New Roman"/>
          <w:sz w:val="28"/>
          <w:szCs w:val="24"/>
          <w:lang w:eastAsia="ru-RU"/>
        </w:rPr>
      </w:pPr>
      <w:r w:rsidRPr="004026AE">
        <w:rPr>
          <w:rFonts w:ascii="Times New Roman" w:hAnsi="Times New Roman"/>
          <w:sz w:val="28"/>
          <w:szCs w:val="24"/>
          <w:lang w:eastAsia="ru-RU"/>
        </w:rPr>
        <w:t xml:space="preserve">Продолжено формирование реестра договоров страхования гражданской ответственности за причинение вреда при эксплуатации опасных производственных объектов с занесением в программу «Регистрация опасных производственных объектов» Комплексной системы информатизации Ростехнадзора (КСИ). По состоянию на 31.03.2018 процент </w:t>
      </w:r>
      <w:proofErr w:type="gramStart"/>
      <w:r w:rsidRPr="004026AE">
        <w:rPr>
          <w:rFonts w:ascii="Times New Roman" w:hAnsi="Times New Roman"/>
          <w:sz w:val="28"/>
          <w:szCs w:val="24"/>
          <w:lang w:eastAsia="ru-RU"/>
        </w:rPr>
        <w:t>застрахованных</w:t>
      </w:r>
      <w:proofErr w:type="gramEnd"/>
      <w:r w:rsidRPr="004026AE">
        <w:rPr>
          <w:rFonts w:ascii="Times New Roman" w:hAnsi="Times New Roman"/>
          <w:sz w:val="28"/>
          <w:szCs w:val="24"/>
          <w:lang w:eastAsia="ru-RU"/>
        </w:rPr>
        <w:t xml:space="preserve"> ОПО составляет – </w:t>
      </w:r>
      <w:r w:rsidRPr="004026AE">
        <w:rPr>
          <w:rFonts w:ascii="Times New Roman" w:eastAsia="Times New Roman" w:hAnsi="Times New Roman"/>
          <w:sz w:val="28"/>
          <w:szCs w:val="24"/>
          <w:lang w:eastAsia="ru-RU"/>
        </w:rPr>
        <w:t>82</w:t>
      </w:r>
      <w:r w:rsidRPr="004026AE">
        <w:rPr>
          <w:rFonts w:ascii="Times New Roman" w:hAnsi="Times New Roman"/>
          <w:sz w:val="28"/>
          <w:szCs w:val="24"/>
          <w:lang w:eastAsia="ru-RU"/>
        </w:rPr>
        <w:t>% (2017 – 84,0%).</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176D4F">
        <w:rPr>
          <w:rFonts w:ascii="Times New Roman" w:eastAsia="Times New Roman" w:hAnsi="Times New Roman"/>
          <w:sz w:val="28"/>
          <w:szCs w:val="24"/>
          <w:lang w:eastAsia="ru-RU"/>
        </w:rPr>
        <w:t xml:space="preserve">Во исполнение ст.13 Федерального закона от 26.12.2008 № 294-ФЗ "О защите прав </w:t>
      </w:r>
      <w:r w:rsidRPr="004026AE">
        <w:rPr>
          <w:rFonts w:ascii="Times New Roman" w:eastAsia="Times New Roman" w:hAnsi="Times New Roman"/>
          <w:sz w:val="28"/>
          <w:szCs w:val="24"/>
          <w:lang w:eastAsia="ru-RU"/>
        </w:rPr>
        <w:t>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с 01.07.2012 на ряде поднадзорных опасных производственных объектов и гидротехнических сооружений продолжается режим постоянного государственного</w:t>
      </w:r>
      <w:proofErr w:type="gramEnd"/>
      <w:r w:rsidRPr="004026AE">
        <w:rPr>
          <w:rFonts w:ascii="Times New Roman" w:eastAsia="Times New Roman" w:hAnsi="Times New Roman"/>
          <w:sz w:val="28"/>
          <w:szCs w:val="24"/>
          <w:lang w:eastAsia="ru-RU"/>
        </w:rPr>
        <w:t xml:space="preserve"> надзора, который предусматривает проведение уполномоченными должностными лицами мероприятий по </w:t>
      </w:r>
      <w:proofErr w:type="gramStart"/>
      <w:r w:rsidRPr="004026AE">
        <w:rPr>
          <w:rFonts w:ascii="Times New Roman" w:eastAsia="Times New Roman" w:hAnsi="Times New Roman"/>
          <w:sz w:val="28"/>
          <w:szCs w:val="24"/>
          <w:lang w:eastAsia="ru-RU"/>
        </w:rPr>
        <w:t>контролю за</w:t>
      </w:r>
      <w:proofErr w:type="gramEnd"/>
      <w:r w:rsidRPr="004026AE">
        <w:rPr>
          <w:rFonts w:ascii="Times New Roman" w:eastAsia="Times New Roman" w:hAnsi="Times New Roman"/>
          <w:sz w:val="28"/>
          <w:szCs w:val="24"/>
          <w:lang w:eastAsia="ru-RU"/>
        </w:rPr>
        <w:t xml:space="preserve">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С 01.01.2014 на опасных производственных объектах I класса опасности осуществляется режим постоянного государственного надзора, который предусматривает проведение уполномоченными должностными лицами мероприятий по </w:t>
      </w:r>
      <w:proofErr w:type="gramStart"/>
      <w:r w:rsidRPr="004026AE">
        <w:rPr>
          <w:rFonts w:ascii="Times New Roman" w:eastAsia="Times New Roman" w:hAnsi="Times New Roman"/>
          <w:sz w:val="28"/>
          <w:szCs w:val="24"/>
          <w:lang w:eastAsia="ru-RU"/>
        </w:rPr>
        <w:t>контролю за</w:t>
      </w:r>
      <w:proofErr w:type="gramEnd"/>
      <w:r w:rsidRPr="004026AE">
        <w:rPr>
          <w:rFonts w:ascii="Times New Roman" w:eastAsia="Times New Roman" w:hAnsi="Times New Roman"/>
          <w:sz w:val="28"/>
          <w:szCs w:val="24"/>
          <w:lang w:eastAsia="ru-RU"/>
        </w:rPr>
        <w:t xml:space="preserve"> соблюдением юридическим лицом или индивидуальным предпринимателем, эксплуатирующим объект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В отчётном периоде Управление осуществляло постоянный государственный надзор в отношении 46 (2017 – 47) опасных производственных объектов I класса опасности. Сформированы надзорные дела объектов. Составлены Графики проверок. Организации, эксплуатирующие объекты, подлежащие постоянному государственному надзору, уведомлены в соответствующем порядке. Назначены уполномоченные лица для осуществления постоянного государственного надзора и оформлены требуемые журналы. Мероприятия по контролю, их результаты, а также составленные или полученные при проведении контроля документы и информация отражаются в надзорном деле объекта повышенной опасности в порядке, установленном </w:t>
      </w:r>
      <w:r w:rsidRPr="004026AE">
        <w:rPr>
          <w:rFonts w:ascii="Times New Roman" w:eastAsia="Times New Roman" w:hAnsi="Times New Roman"/>
          <w:sz w:val="28"/>
          <w:szCs w:val="24"/>
          <w:lang w:eastAsia="ru-RU"/>
        </w:rPr>
        <w:lastRenderedPageBreak/>
        <w:t>Ростехнадзором.</w:t>
      </w:r>
    </w:p>
    <w:p w:rsidR="00A26C7E" w:rsidRPr="004026AE" w:rsidRDefault="00A26C7E" w:rsidP="00A26C7E">
      <w:pPr>
        <w:autoSpaceDE w:val="0"/>
        <w:autoSpaceDN w:val="0"/>
        <w:adjustRightInd w:val="0"/>
        <w:spacing w:after="0" w:line="240" w:lineRule="auto"/>
        <w:ind w:firstLine="709"/>
        <w:jc w:val="both"/>
        <w:rPr>
          <w:rFonts w:ascii="Times New Roman" w:eastAsia="Times New Roman" w:hAnsi="Times New Roman"/>
          <w:b/>
          <w:sz w:val="28"/>
          <w:szCs w:val="24"/>
          <w:u w:val="single"/>
          <w:lang w:eastAsia="ru-RU"/>
        </w:rPr>
      </w:pPr>
      <w:r w:rsidRPr="004026AE">
        <w:rPr>
          <w:rFonts w:ascii="Times New Roman" w:eastAsia="Times New Roman" w:hAnsi="Times New Roman"/>
          <w:sz w:val="28"/>
          <w:szCs w:val="24"/>
          <w:lang w:eastAsia="ru-RU"/>
        </w:rPr>
        <w:t xml:space="preserve">Проведено 95 (2017 – 99) мероприятий (обследований) в отношении объектов постоянного государственного надзора. </w:t>
      </w:r>
      <w:proofErr w:type="gramStart"/>
      <w:r w:rsidRPr="004026AE">
        <w:rPr>
          <w:rFonts w:ascii="Times New Roman" w:eastAsia="Times New Roman" w:hAnsi="Times New Roman"/>
          <w:sz w:val="28"/>
          <w:szCs w:val="24"/>
          <w:lang w:eastAsia="ru-RU"/>
        </w:rPr>
        <w:t>В результате проведённых мероприятий (обследований) было выявлено 604 (2017 – 509) нарушения, за которые назначено 85 (2017 – 75) административных наказаний, в том числе 11 (2017 – 13) административных приостановлений деятельности и 73 (2016 – 62) административных штрафа, из них 3 (2017 – 12) на юридических лиц, 69 (2017 – 48) на должностных лиц, 1 (2017 – 2) на граждан.</w:t>
      </w:r>
      <w:proofErr w:type="gramEnd"/>
      <w:r w:rsidRPr="004026AE">
        <w:rPr>
          <w:rFonts w:ascii="Times New Roman" w:eastAsia="Times New Roman" w:hAnsi="Times New Roman"/>
          <w:sz w:val="28"/>
          <w:szCs w:val="24"/>
          <w:lang w:eastAsia="ru-RU"/>
        </w:rPr>
        <w:t xml:space="preserve"> Сумма наложенных административных штрафов составила 2399 тыс. рублей (2017 – 3842,5 тыс. рублей), сумма взысканных штрафов – 2122 (2017 – 3609,5 тыс. рублей) (учтены переходящие штрафы).</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Если техническое состояние и организация эксплуатации ОПО создавали угрозу жизни, здоровью или возможной аварии, применялись санкции – административное приостановление деятельности. В отчётном периоде этот вид административного наказания был применён в 13 (2017 – 13) случаях.</w:t>
      </w:r>
    </w:p>
    <w:p w:rsidR="00A26C7E" w:rsidRPr="004026AE" w:rsidRDefault="00A26C7E" w:rsidP="00A26C7E">
      <w:pPr>
        <w:widowControl w:val="0"/>
        <w:tabs>
          <w:tab w:val="left" w:pos="1800"/>
        </w:tabs>
        <w:autoSpaceDE w:val="0"/>
        <w:autoSpaceDN w:val="0"/>
        <w:adjustRightInd w:val="0"/>
        <w:spacing w:after="0" w:line="240" w:lineRule="auto"/>
        <w:ind w:firstLine="709"/>
        <w:jc w:val="both"/>
        <w:rPr>
          <w:rFonts w:ascii="Times New Roman" w:eastAsia="Times New Roman" w:hAnsi="Times New Roman"/>
          <w:sz w:val="28"/>
          <w:szCs w:val="24"/>
          <w:lang w:eastAsia="ru-RU"/>
        </w:rPr>
      </w:pPr>
      <w:proofErr w:type="gramStart"/>
      <w:r w:rsidRPr="004026AE">
        <w:rPr>
          <w:rFonts w:ascii="Times New Roman" w:eastAsia="Times New Roman" w:hAnsi="Times New Roman"/>
          <w:sz w:val="28"/>
          <w:szCs w:val="24"/>
          <w:lang w:eastAsia="ru-RU"/>
        </w:rPr>
        <w:t xml:space="preserve">15 марта </w:t>
      </w:r>
      <w:smartTag w:uri="urn:schemas-microsoft-com:office:smarttags" w:element="metricconverter">
        <w:smartTagPr>
          <w:attr w:name="ProductID" w:val="2013 г"/>
        </w:smartTagPr>
        <w:r w:rsidRPr="004026AE">
          <w:rPr>
            <w:rFonts w:ascii="Times New Roman" w:eastAsia="Times New Roman" w:hAnsi="Times New Roman"/>
            <w:sz w:val="28"/>
            <w:szCs w:val="24"/>
            <w:lang w:eastAsia="ru-RU"/>
          </w:rPr>
          <w:t>2013 г</w:t>
        </w:r>
      </w:smartTag>
      <w:r w:rsidRPr="004026AE">
        <w:rPr>
          <w:rFonts w:ascii="Times New Roman" w:eastAsia="Times New Roman" w:hAnsi="Times New Roman"/>
          <w:sz w:val="28"/>
          <w:szCs w:val="24"/>
          <w:lang w:eastAsia="ru-RU"/>
        </w:rPr>
        <w:t>. вступили в силу основные поправки в Федеральный закон «О промышленной безопасности опасных производственных объектов» и ряд других законодательных актов, принятые Федеральным законом от 04.03.2013 № 22-ФЗ "О внесении изменений в Федеральный закон "О промышленной безопасности опасных производственных объектов", отдельные законодательные акты РФ и о признании утратившим силу подпункта 114 пункта 1 статьи 333.33 части второй Налогового кодекса</w:t>
      </w:r>
      <w:proofErr w:type="gramEnd"/>
      <w:r w:rsidRPr="004026AE">
        <w:rPr>
          <w:rFonts w:ascii="Times New Roman" w:eastAsia="Times New Roman" w:hAnsi="Times New Roman"/>
          <w:sz w:val="28"/>
          <w:szCs w:val="24"/>
          <w:lang w:eastAsia="ru-RU"/>
        </w:rPr>
        <w:t xml:space="preserve"> РФ».</w:t>
      </w:r>
    </w:p>
    <w:p w:rsidR="00A26C7E" w:rsidRPr="004026AE" w:rsidRDefault="00A26C7E" w:rsidP="00A26C7E">
      <w:pPr>
        <w:widowControl w:val="0"/>
        <w:tabs>
          <w:tab w:val="left" w:pos="1836"/>
        </w:tab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На 31.03.2018 в государственном реестре ОПО, раздел которого ведёт Управление, зарегистрированы объекты:</w:t>
      </w:r>
    </w:p>
    <w:p w:rsidR="00A26C7E" w:rsidRPr="004026AE" w:rsidRDefault="00A26C7E" w:rsidP="00A26C7E">
      <w:pPr>
        <w:spacing w:after="0" w:line="240" w:lineRule="auto"/>
        <w:ind w:firstLine="709"/>
        <w:rPr>
          <w:rFonts w:ascii="Times New Roman" w:hAnsi="Times New Roman"/>
          <w:sz w:val="28"/>
          <w:szCs w:val="24"/>
        </w:rPr>
      </w:pPr>
      <w:r w:rsidRPr="004026AE">
        <w:rPr>
          <w:rFonts w:ascii="Times New Roman" w:hAnsi="Times New Roman"/>
          <w:sz w:val="28"/>
          <w:szCs w:val="24"/>
        </w:rPr>
        <w:t xml:space="preserve">I класс — объекты чрезвычайно высокой опасности – </w:t>
      </w:r>
      <w:r w:rsidRPr="004026AE">
        <w:rPr>
          <w:rFonts w:ascii="Times New Roman" w:eastAsia="Times New Roman" w:hAnsi="Times New Roman"/>
          <w:sz w:val="28"/>
          <w:szCs w:val="24"/>
          <w:lang w:eastAsia="ru-RU"/>
        </w:rPr>
        <w:t>50</w:t>
      </w:r>
      <w:r w:rsidRPr="004026AE">
        <w:rPr>
          <w:rFonts w:ascii="Times New Roman" w:hAnsi="Times New Roman"/>
          <w:sz w:val="28"/>
          <w:szCs w:val="24"/>
        </w:rPr>
        <w:t>;</w:t>
      </w:r>
    </w:p>
    <w:p w:rsidR="00A26C7E" w:rsidRPr="004026AE" w:rsidRDefault="00A26C7E" w:rsidP="00A26C7E">
      <w:pPr>
        <w:spacing w:after="0" w:line="240" w:lineRule="auto"/>
        <w:ind w:firstLine="709"/>
        <w:rPr>
          <w:rFonts w:ascii="Times New Roman" w:hAnsi="Times New Roman"/>
          <w:sz w:val="28"/>
          <w:szCs w:val="24"/>
        </w:rPr>
      </w:pPr>
      <w:r w:rsidRPr="004026AE">
        <w:rPr>
          <w:rFonts w:ascii="Times New Roman" w:hAnsi="Times New Roman"/>
          <w:sz w:val="28"/>
          <w:szCs w:val="24"/>
        </w:rPr>
        <w:t xml:space="preserve">II класс — объекты высокой опасности – </w:t>
      </w:r>
      <w:r w:rsidRPr="004026AE">
        <w:rPr>
          <w:rFonts w:ascii="Times New Roman" w:eastAsia="Times New Roman" w:hAnsi="Times New Roman"/>
          <w:sz w:val="28"/>
          <w:szCs w:val="24"/>
          <w:lang w:eastAsia="ru-RU"/>
        </w:rPr>
        <w:t>127</w:t>
      </w:r>
      <w:r w:rsidRPr="004026AE">
        <w:rPr>
          <w:rFonts w:ascii="Times New Roman" w:hAnsi="Times New Roman"/>
          <w:sz w:val="28"/>
          <w:szCs w:val="24"/>
        </w:rPr>
        <w:t>;</w:t>
      </w:r>
    </w:p>
    <w:p w:rsidR="00A26C7E" w:rsidRPr="004026AE" w:rsidRDefault="00A26C7E" w:rsidP="00A26C7E">
      <w:pPr>
        <w:spacing w:after="0" w:line="240" w:lineRule="auto"/>
        <w:ind w:firstLine="709"/>
        <w:rPr>
          <w:rFonts w:ascii="Times New Roman" w:hAnsi="Times New Roman"/>
          <w:sz w:val="28"/>
          <w:szCs w:val="24"/>
        </w:rPr>
      </w:pPr>
      <w:r w:rsidRPr="004026AE">
        <w:rPr>
          <w:rFonts w:ascii="Times New Roman" w:hAnsi="Times New Roman"/>
          <w:sz w:val="28"/>
          <w:szCs w:val="24"/>
        </w:rPr>
        <w:t xml:space="preserve">III класс — объекты средней опасности – </w:t>
      </w:r>
      <w:r w:rsidRPr="004026AE">
        <w:rPr>
          <w:rFonts w:ascii="Times New Roman" w:eastAsia="Times New Roman" w:hAnsi="Times New Roman"/>
          <w:sz w:val="28"/>
          <w:szCs w:val="24"/>
          <w:lang w:eastAsia="ru-RU"/>
        </w:rPr>
        <w:t>763</w:t>
      </w:r>
      <w:r w:rsidRPr="004026AE">
        <w:rPr>
          <w:rFonts w:ascii="Times New Roman" w:hAnsi="Times New Roman"/>
          <w:sz w:val="28"/>
          <w:szCs w:val="24"/>
        </w:rPr>
        <w:t>;</w:t>
      </w:r>
    </w:p>
    <w:p w:rsidR="00A26C7E" w:rsidRPr="004026AE" w:rsidRDefault="00A26C7E" w:rsidP="00A26C7E">
      <w:pPr>
        <w:spacing w:after="0" w:line="240" w:lineRule="auto"/>
        <w:ind w:firstLine="709"/>
        <w:rPr>
          <w:rFonts w:ascii="Times New Roman" w:hAnsi="Times New Roman"/>
          <w:sz w:val="28"/>
          <w:szCs w:val="24"/>
        </w:rPr>
      </w:pPr>
      <w:r w:rsidRPr="004026AE">
        <w:rPr>
          <w:rFonts w:ascii="Times New Roman" w:hAnsi="Times New Roman"/>
          <w:sz w:val="28"/>
          <w:szCs w:val="24"/>
        </w:rPr>
        <w:t xml:space="preserve">IV класс — объекты низкой опасности – </w:t>
      </w:r>
      <w:r w:rsidRPr="004026AE">
        <w:rPr>
          <w:rFonts w:ascii="Times New Roman" w:eastAsia="Times New Roman" w:hAnsi="Times New Roman"/>
          <w:sz w:val="28"/>
          <w:szCs w:val="24"/>
          <w:lang w:eastAsia="ru-RU"/>
        </w:rPr>
        <w:t>750</w:t>
      </w:r>
      <w:r w:rsidRPr="004026AE">
        <w:rPr>
          <w:rFonts w:ascii="Times New Roman" w:hAnsi="Times New Roman"/>
          <w:sz w:val="28"/>
          <w:szCs w:val="24"/>
        </w:rPr>
        <w:t>;</w:t>
      </w:r>
    </w:p>
    <w:p w:rsidR="00A26C7E" w:rsidRPr="004026AE" w:rsidRDefault="00A26C7E" w:rsidP="00A26C7E">
      <w:pPr>
        <w:spacing w:after="0" w:line="240" w:lineRule="auto"/>
        <w:ind w:firstLine="709"/>
        <w:rPr>
          <w:rFonts w:ascii="Times New Roman" w:hAnsi="Times New Roman"/>
          <w:sz w:val="28"/>
          <w:szCs w:val="24"/>
        </w:rPr>
      </w:pPr>
      <w:r w:rsidRPr="004026AE">
        <w:rPr>
          <w:rFonts w:ascii="Times New Roman" w:hAnsi="Times New Roman"/>
          <w:sz w:val="28"/>
          <w:szCs w:val="24"/>
        </w:rPr>
        <w:t>Без класса — 2.</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В 2018 году продолжено использование базы данных государственного реестра опасных производственных объектов для надзорной и контрольной работы.</w:t>
      </w:r>
    </w:p>
    <w:p w:rsidR="00A26C7E" w:rsidRPr="004026AE" w:rsidRDefault="00A26C7E" w:rsidP="00A26C7E">
      <w:pPr>
        <w:widowControl w:val="0"/>
        <w:autoSpaceDE w:val="0"/>
        <w:autoSpaceDN w:val="0"/>
        <w:adjustRightInd w:val="0"/>
        <w:spacing w:after="0" w:line="240" w:lineRule="auto"/>
        <w:ind w:firstLine="709"/>
        <w:jc w:val="both"/>
        <w:rPr>
          <w:rFonts w:ascii="Times New Roman" w:hAnsi="Times New Roman"/>
          <w:sz w:val="6"/>
          <w:szCs w:val="8"/>
          <w:lang w:eastAsia="ru-RU"/>
        </w:rPr>
      </w:pP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hAnsi="Times New Roman"/>
          <w:sz w:val="28"/>
          <w:szCs w:val="24"/>
          <w:lang w:eastAsia="ru-RU"/>
        </w:rPr>
        <w:t xml:space="preserve">В соответствии с Федеральным законом от 04.05.2011 № 99-ФЗ «О лицензировании отдельных видов деятельности» в отчётном периоде была выдана 1 (2017 – </w:t>
      </w:r>
      <w:proofErr w:type="gramStart"/>
      <w:r w:rsidRPr="004026AE">
        <w:rPr>
          <w:rFonts w:ascii="Times New Roman" w:hAnsi="Times New Roman"/>
          <w:sz w:val="28"/>
          <w:szCs w:val="24"/>
          <w:lang w:eastAsia="ru-RU"/>
        </w:rPr>
        <w:t xml:space="preserve">4) </w:t>
      </w:r>
      <w:proofErr w:type="gramEnd"/>
      <w:r w:rsidRPr="004026AE">
        <w:rPr>
          <w:rFonts w:ascii="Times New Roman" w:hAnsi="Times New Roman"/>
          <w:sz w:val="28"/>
          <w:szCs w:val="24"/>
          <w:lang w:eastAsia="ru-RU"/>
        </w:rPr>
        <w:t>лицензия, переоформлено 2 (2017 – 9), отказано в выдаче 0 (2017 – 0), отказано в переоформлении – 0 (2017 – 4), прекращено действие по заявлению лицензиата – 8 (2017 –28), аннулировано согласно выписке из ЕГРЮЛ 9 (2017 – 23) лицензий.</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6"/>
          <w:szCs w:val="8"/>
          <w:lang w:eastAsia="ru-RU"/>
        </w:rPr>
      </w:pP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В отчётном периоде Управлением внесено в реестр заключений экспертизы промышленной безопасности – 1263 </w:t>
      </w:r>
      <w:r w:rsidRPr="004026AE">
        <w:rPr>
          <w:rFonts w:ascii="Times New Roman" w:hAnsi="Times New Roman"/>
          <w:sz w:val="28"/>
          <w:szCs w:val="24"/>
          <w:lang w:eastAsia="ru-RU"/>
        </w:rPr>
        <w:t>заключения ЭПБ</w:t>
      </w:r>
      <w:r w:rsidRPr="004026AE">
        <w:rPr>
          <w:rFonts w:ascii="Times New Roman" w:eastAsia="Times New Roman" w:hAnsi="Times New Roman"/>
          <w:sz w:val="28"/>
          <w:szCs w:val="24"/>
          <w:lang w:eastAsia="ru-RU"/>
        </w:rPr>
        <w:t xml:space="preserve"> (2017 – 1237).</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6"/>
          <w:szCs w:val="16"/>
          <w:lang w:eastAsia="ru-RU"/>
        </w:rPr>
      </w:pP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При проведении проверок проводился сбор и анализ информации о состоянии технических устройств, оборудования, зданий и сооружений в поднадзорных организациях. Инспекторским составом уделялось особое внимание своевременности проведения мероприятий по техническому </w:t>
      </w:r>
      <w:r w:rsidRPr="004026AE">
        <w:rPr>
          <w:rFonts w:ascii="Times New Roman" w:eastAsia="Times New Roman" w:hAnsi="Times New Roman"/>
          <w:sz w:val="28"/>
          <w:szCs w:val="24"/>
          <w:lang w:eastAsia="ru-RU"/>
        </w:rPr>
        <w:lastRenderedPageBreak/>
        <w:t>обслуживанию и ремонту оборудования, зданий и сооружений, своевременному проведению экспертизы промышленной безопасности, замене морально и физически устаревшего оборудования. С руководителями поднадзорных организаций велась постоянная работа, направленная на обновление парка оборудования.</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Необходимо отметить, что благодаря деятельности Управления по проверке предприятий значительно увеличились капиталовложения, направленные на модернизацию и техническое обновление производств.</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Тем не менее, основные проблемы обеспечения безопасности и противоаварийной устойчивости на промышленных предприятиях остаются прежними. Этому способствует и высокая степень износа основных производственных фондов. В некоторых случаях ситуация усугубляется низким уровнем технологической дисциплины, не соответствующей степени опасности современных производств, нехваткой квалифицированных специалистов, низким уровнем подготовки специалистов и персонала.</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Контрольно-профилактическая работа в отчетный период была направлена на усиление промышленной безопасности опасных производственных объектов организаций и предприятий, осуществляющих эксплуатацию опасных производственных объектов. </w:t>
      </w:r>
    </w:p>
    <w:p w:rsidR="00A26C7E" w:rsidRPr="004026AE" w:rsidRDefault="00A26C7E" w:rsidP="00A26C7E">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Состояние промышленной безопасности на опасных производственных объектах, в целом, поддерживается на удовлетворительном уровне. Требования Федерального закона «О промышленной безопасности опасных производственных объектов» от 21.07.1997 № 116-ФЗ в основном выполняются. Недостатки организационного характера и нарушения, не требующие капитальных затрат, устраняются.</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В первом квартале 2018 года продолжена работа:</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по совершенствованию нормативно-правового регулирования промышленной безопасности на опасных производственных объектах.</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по оптимизации контрольных функций, исключению избыточных требований, не влияющих на состояние уровня безопасности подконтрольных объектов.</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по актуализации требований в области промышленной безопасности с учётом наилучших доступных технологий и результатов расследований происшедших аварий.</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по совершенствованию многофункциональной системы безопасности, обеспечить возможность её использования для дистанционного мониторинга параметров безопасности ведения горных работ на угольных шахтах, разрезах, осуществления информационной поддержки, контроля и управления технологическими процессами в нормальных и аварийных условиях.</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по осуществлению мероприятий по созданию правовой основы организации дистанционного контроля. </w:t>
      </w:r>
    </w:p>
    <w:p w:rsidR="00A26C7E" w:rsidRPr="004026AE" w:rsidRDefault="00A26C7E" w:rsidP="00A26C7E">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proofErr w:type="gramStart"/>
      <w:r w:rsidRPr="004026AE">
        <w:rPr>
          <w:rFonts w:ascii="Times New Roman" w:eastAsia="Times New Roman" w:hAnsi="Times New Roman"/>
          <w:sz w:val="28"/>
          <w:szCs w:val="24"/>
          <w:lang w:eastAsia="ru-RU"/>
        </w:rPr>
        <w:t xml:space="preserve">Управлением в первом квартале 2018 года продолжено участие в приоритетном проекте «Реформа контрольной и надзорной деятельности», изложенном в паспорте реализации проектов стратегического направления «Реформа контрольной и надзорной деятельности», который включает 7 </w:t>
      </w:r>
      <w:r w:rsidRPr="004026AE">
        <w:rPr>
          <w:rFonts w:ascii="Times New Roman" w:eastAsia="Times New Roman" w:hAnsi="Times New Roman"/>
          <w:sz w:val="28"/>
          <w:szCs w:val="24"/>
          <w:lang w:eastAsia="ru-RU"/>
        </w:rPr>
        <w:lastRenderedPageBreak/>
        <w:t xml:space="preserve">приоритетных направлений верхнего уровня (за исключением повышения качества реализации контрольно-надзорных полномочий на региональном и муниципальном уровнях): </w:t>
      </w:r>
      <w:proofErr w:type="gramEnd"/>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внедрение </w:t>
      </w:r>
      <w:proofErr w:type="gramStart"/>
      <w:r w:rsidRPr="004026AE">
        <w:rPr>
          <w:rFonts w:ascii="Times New Roman" w:eastAsia="Times New Roman" w:hAnsi="Times New Roman"/>
          <w:sz w:val="28"/>
          <w:szCs w:val="24"/>
          <w:lang w:eastAsia="ru-RU"/>
        </w:rPr>
        <w:t>риск-ориентированного</w:t>
      </w:r>
      <w:proofErr w:type="gramEnd"/>
      <w:r w:rsidRPr="004026AE">
        <w:rPr>
          <w:rFonts w:ascii="Times New Roman" w:eastAsia="Times New Roman" w:hAnsi="Times New Roman"/>
          <w:sz w:val="28"/>
          <w:szCs w:val="24"/>
          <w:lang w:eastAsia="ru-RU"/>
        </w:rPr>
        <w:t xml:space="preserve"> подхода при осуществлении контрольно-надзорных полномочий; </w:t>
      </w:r>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исключение устаревших, дублирующих и избыточных обязательных требований; </w:t>
      </w:r>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совершенствование информационного обеспечения контрольно-надзорной деятельности; </w:t>
      </w:r>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оценка результативности и эффективности контрольно-надзорной деятельности; </w:t>
      </w:r>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профилактика нарушения обязательных требований; </w:t>
      </w:r>
    </w:p>
    <w:p w:rsidR="00A26C7E" w:rsidRPr="004026AE" w:rsidRDefault="00A26C7E" w:rsidP="00A26C7E">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 совершенствование кадровой политики; </w:t>
      </w:r>
    </w:p>
    <w:p w:rsidR="006100F2" w:rsidRPr="004026AE" w:rsidRDefault="00A26C7E" w:rsidP="006100F2">
      <w:pPr>
        <w:widowControl w:val="0"/>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предупреждение коррупционных проявлений в контрольно-надзорной деятельности.</w:t>
      </w:r>
    </w:p>
    <w:p w:rsidR="006100F2" w:rsidRPr="004026AE" w:rsidRDefault="006100F2" w:rsidP="006100F2">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Федеральный госуда</w:t>
      </w:r>
      <w:r w:rsidR="006100F2" w:rsidRPr="004026AE">
        <w:rPr>
          <w:rFonts w:ascii="Times New Roman" w:eastAsia="Times New Roman" w:hAnsi="Times New Roman"/>
          <w:b/>
          <w:sz w:val="28"/>
          <w:szCs w:val="28"/>
          <w:lang w:eastAsia="ru-RU"/>
        </w:rPr>
        <w:t>рственный энергетический надзор</w:t>
      </w: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и федеральный го</w:t>
      </w:r>
      <w:r w:rsidR="006100F2" w:rsidRPr="004026AE">
        <w:rPr>
          <w:rFonts w:ascii="Times New Roman" w:eastAsia="Times New Roman" w:hAnsi="Times New Roman"/>
          <w:b/>
          <w:sz w:val="28"/>
          <w:szCs w:val="28"/>
          <w:lang w:eastAsia="ru-RU"/>
        </w:rPr>
        <w:t>сударственный контроль (надзор)</w:t>
      </w:r>
    </w:p>
    <w:p w:rsidR="006100F2" w:rsidRPr="004026AE" w:rsidRDefault="00C87B76" w:rsidP="006100F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за соблюдением требований закон</w:t>
      </w:r>
      <w:r w:rsidR="006100F2" w:rsidRPr="004026AE">
        <w:rPr>
          <w:rFonts w:ascii="Times New Roman" w:eastAsia="Times New Roman" w:hAnsi="Times New Roman"/>
          <w:b/>
          <w:sz w:val="28"/>
          <w:szCs w:val="28"/>
          <w:lang w:eastAsia="ru-RU"/>
        </w:rPr>
        <w:t>одательства об энергосбережении</w:t>
      </w:r>
    </w:p>
    <w:p w:rsidR="00C87B76" w:rsidRPr="004026AE" w:rsidRDefault="00C87B76" w:rsidP="006100F2">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4026AE">
        <w:rPr>
          <w:rFonts w:ascii="Times New Roman" w:eastAsia="Times New Roman" w:hAnsi="Times New Roman"/>
          <w:b/>
          <w:sz w:val="28"/>
          <w:szCs w:val="28"/>
          <w:lang w:eastAsia="ru-RU"/>
        </w:rPr>
        <w:t>и о повышении энергетической эффективности</w:t>
      </w:r>
    </w:p>
    <w:p w:rsidR="00C87B76" w:rsidRPr="004026AE" w:rsidRDefault="00C87B76" w:rsidP="00C87B76">
      <w:pPr>
        <w:spacing w:after="0" w:line="240" w:lineRule="auto"/>
        <w:rPr>
          <w:rFonts w:ascii="Times New Roman" w:hAnsi="Times New Roman"/>
          <w:sz w:val="12"/>
          <w:szCs w:val="12"/>
          <w:lang w:eastAsia="ru-RU"/>
        </w:rPr>
      </w:pPr>
    </w:p>
    <w:p w:rsidR="00175225" w:rsidRPr="004026AE" w:rsidRDefault="00175225" w:rsidP="00175225">
      <w:pPr>
        <w:spacing w:after="0" w:line="240" w:lineRule="auto"/>
        <w:ind w:firstLine="709"/>
        <w:jc w:val="both"/>
        <w:rPr>
          <w:rFonts w:ascii="Times New Roman" w:eastAsia="Times New Roman" w:hAnsi="Times New Roman"/>
          <w:sz w:val="28"/>
          <w:szCs w:val="24"/>
          <w:lang w:eastAsia="ru-RU"/>
        </w:rPr>
      </w:pPr>
      <w:proofErr w:type="gramStart"/>
      <w:r w:rsidRPr="004026AE">
        <w:rPr>
          <w:rFonts w:ascii="Times New Roman" w:eastAsia="Times New Roman" w:hAnsi="Times New Roman"/>
          <w:sz w:val="28"/>
          <w:szCs w:val="24"/>
          <w:lang w:eastAsia="ru-RU"/>
        </w:rPr>
        <w:t>За 3 месяца 2018 года проведено 163 обследования организаций по соблюдению законодательства об энергосбережении и энергоэффективности, безопасной эксплуатации и техническому состоянию  оборудования и основных сооружений электростанций, электрических и тепловых сетей энергоснабжающих организаций, электрических и тепловых установок потребителей, проверок по вопросам готовности к ОЗП (3 месяца 2017 года – 181), из них плановых – 103 (3 месяца 2017 года – 130).</w:t>
      </w:r>
      <w:proofErr w:type="gramEnd"/>
    </w:p>
    <w:p w:rsidR="00175225" w:rsidRPr="004026AE" w:rsidRDefault="00175225" w:rsidP="00175225">
      <w:pPr>
        <w:spacing w:after="0" w:line="240" w:lineRule="auto"/>
        <w:ind w:firstLine="709"/>
        <w:jc w:val="both"/>
        <w:rPr>
          <w:rFonts w:ascii="Times New Roman" w:eastAsia="Times New Roman" w:hAnsi="Times New Roman"/>
          <w:sz w:val="28"/>
          <w:szCs w:val="24"/>
          <w:lang w:eastAsia="ru-RU"/>
        </w:rPr>
      </w:pPr>
      <w:r w:rsidRPr="004026AE">
        <w:rPr>
          <w:rFonts w:ascii="Times New Roman" w:eastAsia="Times New Roman" w:hAnsi="Times New Roman"/>
          <w:sz w:val="28"/>
          <w:szCs w:val="24"/>
          <w:lang w:eastAsia="ru-RU"/>
        </w:rPr>
        <w:t xml:space="preserve">Всего по результатам проведённых проверок выявлено и предписано к устранению 849 нарушений требований законодательства и нормативно-правовых актов, правил устройства и безопасной эксплуатации электрических и тепловых установок и сетей (3 месяца 2017 года </w:t>
      </w:r>
      <w:r w:rsidRPr="004026AE">
        <w:rPr>
          <w:rFonts w:ascii="Times New Roman" w:eastAsia="Times New Roman" w:hAnsi="Times New Roman"/>
          <w:sz w:val="28"/>
          <w:szCs w:val="24"/>
          <w:lang w:eastAsia="ru-RU"/>
        </w:rPr>
        <w:noBreakHyphen/>
        <w:t xml:space="preserve"> 1700). </w:t>
      </w:r>
    </w:p>
    <w:p w:rsidR="00175225" w:rsidRPr="004026AE" w:rsidRDefault="00175225" w:rsidP="00175225">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При проведении мероприятий по контролю составлено 105 протоколов об административных правонарушениях (3 месяца 2017 года – 95); в результате рассмотрения дел наложено 73 штрафа (3 месяца 2017 года – 90). 20 административных дел находятся на рассмотрении в суде. Сумма наложенных штрафов составила 337,5 тыс. руб. (3 месяца 2017 года – 407,2 тыс. руб.). По состоянию на 31.03.2018 взыскано 186,15 тыс. руб. (3 месяца 2017 года – 242,4 тыс. руб.)</w:t>
      </w:r>
    </w:p>
    <w:p w:rsidR="00175225" w:rsidRPr="004026AE" w:rsidRDefault="00175225" w:rsidP="00175225">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Управлением возбуждены 7 административных дел по ст. 9.22 КоАП РФ, по 2 делам наложены административные наказания в виде штрафа на юридическое лицо в размере 50 тыс. руб.</w:t>
      </w:r>
    </w:p>
    <w:p w:rsidR="00175225" w:rsidRPr="004026AE" w:rsidRDefault="00175225" w:rsidP="00175225">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В адрес одного юридического лица направлено предостережение о недопустимости нарушений обязательных требований в области электроэнергетики.</w:t>
      </w:r>
    </w:p>
    <w:p w:rsidR="00175225" w:rsidRPr="004026AE" w:rsidRDefault="00175225" w:rsidP="00175225">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lastRenderedPageBreak/>
        <w:t xml:space="preserve">За 3 месяца 2018 года в Управление поступило 23 обращения о согласовании границ охранных зон объектов электросетевого хозяйства, 2 обращения об установлении охранных зон объектов по производству электрической энергии. Согласованы границы охранных зон 12 объектов электросетевого хозяйства. </w:t>
      </w:r>
    </w:p>
    <w:p w:rsidR="00175225" w:rsidRPr="004026AE" w:rsidRDefault="00175225" w:rsidP="00175225">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Так же проводилась работа по проверке знаний норм и правил работы в энергоустановках у 1540 работников поднадзорных организаций (3 месяца 2017 года – у 1387). Допущены в эксплуатацию 89 энергоустановки (3 месяца 2017 года– 130).</w:t>
      </w:r>
    </w:p>
    <w:p w:rsidR="00175225" w:rsidRPr="004026AE" w:rsidRDefault="00175225" w:rsidP="00175225">
      <w:pPr>
        <w:spacing w:after="0" w:line="240" w:lineRule="auto"/>
        <w:jc w:val="both"/>
        <w:rPr>
          <w:rFonts w:ascii="Times New Roman" w:eastAsia="Times New Roman" w:hAnsi="Times New Roman"/>
          <w:sz w:val="28"/>
          <w:szCs w:val="28"/>
          <w:lang w:eastAsia="ru-RU"/>
        </w:rPr>
      </w:pPr>
    </w:p>
    <w:p w:rsidR="00C87B76" w:rsidRPr="004026AE" w:rsidRDefault="00C87B76" w:rsidP="00CD7329">
      <w:pPr>
        <w:autoSpaceDE w:val="0"/>
        <w:autoSpaceDN w:val="0"/>
        <w:adjustRightInd w:val="0"/>
        <w:spacing w:after="0" w:line="240" w:lineRule="auto"/>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Федеральный госу</w:t>
      </w:r>
      <w:r w:rsidR="00CD7329" w:rsidRPr="004026AE">
        <w:rPr>
          <w:rFonts w:ascii="Times New Roman" w:eastAsia="Times New Roman" w:hAnsi="Times New Roman"/>
          <w:b/>
          <w:sz w:val="28"/>
          <w:szCs w:val="28"/>
          <w:lang w:eastAsia="ru-RU"/>
        </w:rPr>
        <w:t>дарственный строительный надзор</w:t>
      </w:r>
    </w:p>
    <w:p w:rsidR="00C87B76" w:rsidRPr="004026AE" w:rsidRDefault="00C87B76" w:rsidP="00C87B76">
      <w:pPr>
        <w:spacing w:after="0" w:line="240" w:lineRule="auto"/>
        <w:ind w:firstLine="680"/>
        <w:jc w:val="both"/>
        <w:rPr>
          <w:rFonts w:ascii="Times New Roman" w:eastAsia="Times New Roman" w:hAnsi="Times New Roman"/>
          <w:sz w:val="12"/>
          <w:szCs w:val="12"/>
          <w:lang w:eastAsia="ru-RU"/>
        </w:rPr>
      </w:pPr>
    </w:p>
    <w:p w:rsidR="00226655" w:rsidRPr="004026AE" w:rsidRDefault="00226655" w:rsidP="00226655">
      <w:pPr>
        <w:spacing w:after="0" w:line="240" w:lineRule="auto"/>
        <w:ind w:firstLine="709"/>
        <w:jc w:val="both"/>
        <w:rPr>
          <w:rFonts w:ascii="Times New Roman" w:hAnsi="Times New Roman"/>
          <w:sz w:val="28"/>
          <w:szCs w:val="28"/>
          <w:lang w:eastAsia="ru-RU"/>
        </w:rPr>
      </w:pPr>
      <w:r w:rsidRPr="004026AE">
        <w:rPr>
          <w:rFonts w:ascii="Times New Roman" w:eastAsia="Times New Roman" w:hAnsi="Times New Roman"/>
          <w:sz w:val="28"/>
          <w:szCs w:val="28"/>
          <w:lang w:eastAsia="ru-RU"/>
        </w:rPr>
        <w:t xml:space="preserve">В </w:t>
      </w:r>
      <w:r w:rsidRPr="004026AE">
        <w:rPr>
          <w:rFonts w:ascii="Times New Roman" w:hAnsi="Times New Roman"/>
          <w:sz w:val="28"/>
          <w:szCs w:val="28"/>
          <w:shd w:val="clear" w:color="auto" w:fill="FFFFFF"/>
          <w:lang w:val="en-US"/>
        </w:rPr>
        <w:t>I</w:t>
      </w:r>
      <w:r w:rsidRPr="004026AE">
        <w:rPr>
          <w:rFonts w:ascii="Times New Roman" w:hAnsi="Times New Roman"/>
          <w:sz w:val="28"/>
          <w:szCs w:val="28"/>
          <w:shd w:val="clear" w:color="auto" w:fill="FFFFFF"/>
        </w:rPr>
        <w:t xml:space="preserve"> квартале 2018 года</w:t>
      </w:r>
      <w:r w:rsidRPr="004026AE">
        <w:rPr>
          <w:rFonts w:ascii="Times New Roman" w:eastAsia="Times New Roman" w:hAnsi="Times New Roman"/>
          <w:sz w:val="28"/>
          <w:szCs w:val="28"/>
          <w:lang w:eastAsia="ru-RU"/>
        </w:rPr>
        <w:t xml:space="preserve"> реестр объектов капитального строительства, на которых осуществлялся государственный строительный надзор (Республика Коми и Ненецкий автономный округ) насчитывал 340 объектов, из которых: 322 – новое строительство, 18 – реконструкция.</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За отчетный период состояние по надзорной деятельности характеризуется следующими показателями:</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1. Показатели проверок объектов капитального строительства – проведено 16 проверок в соответствии с программой проверок, 28 проверок после получения извещения об окончании строительства, 13 проверок исполнения ранее выданных предписаний об устранении выявленных нарушений обязательных требований нормативных документов и проектной документации, 6 проверок по истечении срока исполнения ранее выданных предписаний. В ходе проведения проверок выявлено 93 нарушения требований технических регламентов (норм и правил), иных нормативных правовых актов и проектной документации. </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2. Наиболее часто встречающиеся виды нарушений:</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эксплуатация законченных строительством объектов капитального строительства без разрешения на ввод их в эксплуатацию;</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несоответствие выполненных работ проектной документации;</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 нарушение требований в области пожарной безопасности. </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3. 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 – 16. Принято решений об отказе в выдаче заключений о соответствии построенных, реконструированных, отремонтированных объектов капитального строительства установленным требованиям – 3.</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4. Количество выявленных административных правонарушений, предусмотренных статьей 9.4. КоАП РФ – 9, предусмотренных статьей 9.5. КоАП РФ – 9, предусмотренных статьей 19.5. КоАП РФ – 2, предусмотренных статьей 20.4. КоАП РФ – 2. Назначено 21 административное наказание на общую сумму 590,0 тыс. руб.</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целях оптимизации и повышения эффективности надзорной деятельности проводится анализ надзорных (строительных) дел, а также анализ </w:t>
      </w:r>
      <w:r w:rsidRPr="004026AE">
        <w:rPr>
          <w:rFonts w:ascii="Times New Roman" w:eastAsia="Times New Roman" w:hAnsi="Times New Roman"/>
          <w:sz w:val="28"/>
          <w:szCs w:val="28"/>
          <w:lang w:eastAsia="ru-RU"/>
        </w:rPr>
        <w:lastRenderedPageBreak/>
        <w:t>осуществления надзорной деятельности.</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Анализ надзорных (строительных) дел показывает:</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1. </w:t>
      </w:r>
      <w:proofErr w:type="gramStart"/>
      <w:r w:rsidRPr="004026AE">
        <w:rPr>
          <w:rFonts w:ascii="Times New Roman" w:eastAsia="Times New Roman" w:hAnsi="Times New Roman"/>
          <w:sz w:val="28"/>
          <w:szCs w:val="28"/>
          <w:lang w:eastAsia="ru-RU"/>
        </w:rPr>
        <w:t xml:space="preserve">После получения извещения о начале строительства, реконструкции объектов капитального строительства и документов, предусмотренных частью 5 статьи 52 Градостроительного кодекса РФ (Федеральный закон от 29.12.2004 № 190-ФЗ) составляется приказ об осуществлении государственного строительного надзора, в котором назначаются лица ответственные по осуществлению государственного строительного надзора при строительстве, реконструкции объекта капитального строительства, в том числе по направлению надзорной деятельности (рабочая группа). </w:t>
      </w:r>
      <w:proofErr w:type="gramEnd"/>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2. В целях комплексного подхода при организации федерального государственного строительного надзора, программа проведения проверок при строительстве, реконструкции объекта капитального строительства разрабатывается лицами ответственными по осуществлению государственного строительного надзора при строительстве, реконструкции объекта капитального строительства с  участием лиц привлекаемых к проведению проверок (рабочая группа) в рамках государственного строительного надзора.</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3. Все документы, составленные либо полученные при осуществлении государственного строительного надзора, включаются в дело.</w:t>
      </w:r>
    </w:p>
    <w:p w:rsidR="00226655" w:rsidRPr="004026AE" w:rsidRDefault="00226655" w:rsidP="002266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4. Государственными инспекторами МОГСН в ряде случаев с привлечением государственных инспекторов отдела энергетического надзора и других отделов Управления осуществляется контроль соответствия выполненных работ требованиям технических регламентов, проектной документации, в том числе требованиям энергетической эффективности и оснащенности объекта капитального строительства приборами учета используемых энергетических ресурсов.</w:t>
      </w:r>
    </w:p>
    <w:p w:rsidR="00226655" w:rsidRPr="004026AE" w:rsidRDefault="00226655" w:rsidP="0022665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7B76" w:rsidRPr="004026AE" w:rsidRDefault="00C87B76" w:rsidP="002266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026AE">
        <w:rPr>
          <w:rFonts w:ascii="Times New Roman" w:eastAsia="Times New Roman" w:hAnsi="Times New Roman"/>
          <w:b/>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226655" w:rsidRPr="004026AE" w:rsidRDefault="00226655" w:rsidP="00226655">
      <w:pPr>
        <w:spacing w:after="0" w:line="240" w:lineRule="auto"/>
        <w:ind w:firstLineChars="244" w:firstLine="293"/>
        <w:jc w:val="both"/>
        <w:rPr>
          <w:rFonts w:ascii="Times New Roman" w:eastAsia="Times New Roman" w:hAnsi="Times New Roman"/>
          <w:sz w:val="12"/>
          <w:szCs w:val="12"/>
          <w:lang w:eastAsia="ru-RU"/>
        </w:rPr>
      </w:pPr>
    </w:p>
    <w:p w:rsidR="00C87B76" w:rsidRPr="004026AE" w:rsidRDefault="00857179" w:rsidP="00C87B76">
      <w:pPr>
        <w:spacing w:after="0" w:line="240" w:lineRule="auto"/>
        <w:ind w:firstLineChars="244" w:firstLine="683"/>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w:t>
      </w:r>
      <w:r w:rsidRPr="004026AE">
        <w:rPr>
          <w:rFonts w:ascii="Times New Roman" w:hAnsi="Times New Roman"/>
          <w:sz w:val="28"/>
          <w:szCs w:val="28"/>
          <w:shd w:val="clear" w:color="auto" w:fill="FFFFFF"/>
          <w:lang w:val="en-US"/>
        </w:rPr>
        <w:t>I</w:t>
      </w:r>
      <w:r w:rsidRPr="004026AE">
        <w:rPr>
          <w:rFonts w:ascii="Times New Roman" w:hAnsi="Times New Roman"/>
          <w:sz w:val="28"/>
          <w:szCs w:val="28"/>
          <w:shd w:val="clear" w:color="auto" w:fill="FFFFFF"/>
        </w:rPr>
        <w:t xml:space="preserve"> квартале 2018 года</w:t>
      </w:r>
      <w:r w:rsidRPr="004026AE">
        <w:rPr>
          <w:rFonts w:ascii="Times New Roman" w:eastAsia="Times New Roman" w:hAnsi="Times New Roman"/>
          <w:sz w:val="28"/>
          <w:szCs w:val="28"/>
          <w:lang w:eastAsia="ru-RU"/>
        </w:rPr>
        <w:t xml:space="preserve"> </w:t>
      </w:r>
      <w:r w:rsidR="00C87B76" w:rsidRPr="004026AE">
        <w:rPr>
          <w:rFonts w:ascii="Times New Roman" w:eastAsia="Times New Roman" w:hAnsi="Times New Roman"/>
          <w:sz w:val="28"/>
          <w:szCs w:val="28"/>
          <w:lang w:eastAsia="ru-RU"/>
        </w:rPr>
        <w:t xml:space="preserve">в судах завершено </w:t>
      </w:r>
      <w:r w:rsidRPr="004026AE">
        <w:rPr>
          <w:rFonts w:ascii="Times New Roman" w:eastAsia="Times New Roman" w:hAnsi="Times New Roman"/>
          <w:sz w:val="28"/>
          <w:szCs w:val="28"/>
          <w:lang w:eastAsia="ru-RU"/>
        </w:rPr>
        <w:t>7</w:t>
      </w:r>
      <w:r w:rsidR="00C87B76" w:rsidRPr="004026AE">
        <w:rPr>
          <w:rFonts w:ascii="Times New Roman" w:eastAsia="Times New Roman" w:hAnsi="Times New Roman"/>
          <w:sz w:val="28"/>
          <w:szCs w:val="28"/>
          <w:lang w:eastAsia="ru-RU"/>
        </w:rPr>
        <w:t>1 дел</w:t>
      </w:r>
      <w:r w:rsidRPr="004026AE">
        <w:rPr>
          <w:rFonts w:ascii="Times New Roman" w:eastAsia="Times New Roman" w:hAnsi="Times New Roman"/>
          <w:sz w:val="28"/>
          <w:szCs w:val="28"/>
          <w:lang w:eastAsia="ru-RU"/>
        </w:rPr>
        <w:t>о</w:t>
      </w:r>
      <w:r w:rsidR="00C87B76" w:rsidRPr="004026AE">
        <w:rPr>
          <w:rFonts w:ascii="Times New Roman" w:eastAsia="Times New Roman" w:hAnsi="Times New Roman"/>
          <w:sz w:val="28"/>
          <w:szCs w:val="28"/>
          <w:lang w:eastAsia="ru-RU"/>
        </w:rPr>
        <w:t xml:space="preserve"> по оспариванию решений, действий (бездействий) Управления и его должностных лиц, в том числе по направлениям федерального государственного контроля (надзора):</w:t>
      </w:r>
    </w:p>
    <w:p w:rsidR="00C87B76" w:rsidRPr="004026AE" w:rsidRDefault="00C87B76" w:rsidP="00C87B7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рамках федерального государственного надзора в области промышленной безопасности – </w:t>
      </w:r>
      <w:r w:rsidR="00C978EF" w:rsidRPr="004026AE">
        <w:rPr>
          <w:rFonts w:ascii="Times New Roman" w:eastAsia="Times New Roman" w:hAnsi="Times New Roman"/>
          <w:sz w:val="28"/>
          <w:szCs w:val="28"/>
          <w:lang w:eastAsia="ru-RU"/>
        </w:rPr>
        <w:t>36</w:t>
      </w:r>
      <w:r w:rsidRPr="004026AE">
        <w:rPr>
          <w:rFonts w:ascii="Times New Roman" w:eastAsia="Times New Roman" w:hAnsi="Times New Roman"/>
          <w:sz w:val="28"/>
          <w:szCs w:val="28"/>
          <w:lang w:eastAsia="ru-RU"/>
        </w:rPr>
        <w:t xml:space="preserve"> дел;</w:t>
      </w:r>
    </w:p>
    <w:p w:rsidR="00C87B76" w:rsidRPr="004026AE" w:rsidRDefault="00C87B76" w:rsidP="00C87B7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 </w:t>
      </w:r>
      <w:r w:rsidR="00C978EF" w:rsidRPr="004026AE">
        <w:rPr>
          <w:rFonts w:ascii="Times New Roman" w:eastAsia="Times New Roman" w:hAnsi="Times New Roman"/>
          <w:sz w:val="28"/>
          <w:szCs w:val="28"/>
          <w:lang w:eastAsia="ru-RU"/>
        </w:rPr>
        <w:t>29</w:t>
      </w:r>
      <w:r w:rsidRPr="004026AE">
        <w:rPr>
          <w:rFonts w:ascii="Times New Roman" w:eastAsia="Times New Roman" w:hAnsi="Times New Roman"/>
          <w:sz w:val="28"/>
          <w:szCs w:val="28"/>
          <w:lang w:eastAsia="ru-RU"/>
        </w:rPr>
        <w:t xml:space="preserve"> дел;</w:t>
      </w:r>
    </w:p>
    <w:p w:rsidR="00C87B76" w:rsidRPr="004026AE" w:rsidRDefault="00C87B76" w:rsidP="00C87B76">
      <w:pPr>
        <w:numPr>
          <w:ilvl w:val="0"/>
          <w:numId w:val="6"/>
        </w:numPr>
        <w:spacing w:after="0" w:line="240" w:lineRule="auto"/>
        <w:ind w:left="0" w:firstLine="426"/>
        <w:contextualSpacing/>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 </w:t>
      </w:r>
      <w:r w:rsidR="00C978EF" w:rsidRPr="004026AE">
        <w:rPr>
          <w:rFonts w:ascii="Times New Roman" w:eastAsia="Times New Roman" w:hAnsi="Times New Roman"/>
          <w:sz w:val="28"/>
          <w:szCs w:val="28"/>
          <w:lang w:eastAsia="ru-RU"/>
        </w:rPr>
        <w:t>6</w:t>
      </w:r>
      <w:r w:rsidRPr="004026AE">
        <w:rPr>
          <w:rFonts w:ascii="Times New Roman" w:eastAsia="Times New Roman" w:hAnsi="Times New Roman"/>
          <w:sz w:val="28"/>
          <w:szCs w:val="28"/>
          <w:lang w:eastAsia="ru-RU"/>
        </w:rPr>
        <w:t xml:space="preserve"> дел;</w:t>
      </w:r>
    </w:p>
    <w:p w:rsidR="00C87B76" w:rsidRPr="004026AE" w:rsidRDefault="00C87B76" w:rsidP="00C87B76">
      <w:pPr>
        <w:spacing w:after="0" w:line="240" w:lineRule="auto"/>
        <w:ind w:firstLine="709"/>
        <w:jc w:val="both"/>
        <w:rPr>
          <w:rFonts w:ascii="Times New Roman" w:eastAsia="Times New Roman" w:hAnsi="Times New Roman"/>
          <w:sz w:val="28"/>
          <w:szCs w:val="28"/>
          <w:lang w:eastAsia="ru-RU"/>
        </w:rPr>
      </w:pPr>
      <w:r w:rsidRPr="004026AE">
        <w:rPr>
          <w:rFonts w:ascii="Times New Roman" w:eastAsia="Times New Roman" w:hAnsi="Times New Roman"/>
          <w:sz w:val="28"/>
          <w:szCs w:val="28"/>
          <w:lang w:eastAsia="ru-RU"/>
        </w:rPr>
        <w:t xml:space="preserve">Из общего количества дел </w:t>
      </w:r>
      <w:r w:rsidR="00857179" w:rsidRPr="004026AE">
        <w:rPr>
          <w:rFonts w:ascii="Times New Roman" w:eastAsia="Times New Roman" w:hAnsi="Times New Roman"/>
          <w:sz w:val="28"/>
          <w:szCs w:val="28"/>
          <w:lang w:eastAsia="ru-RU"/>
        </w:rPr>
        <w:t>55</w:t>
      </w:r>
      <w:r w:rsidRPr="004026AE">
        <w:rPr>
          <w:rFonts w:ascii="Times New Roman" w:eastAsia="Times New Roman" w:hAnsi="Times New Roman"/>
          <w:sz w:val="28"/>
          <w:szCs w:val="28"/>
          <w:lang w:eastAsia="ru-RU"/>
        </w:rPr>
        <w:t xml:space="preserve"> (</w:t>
      </w:r>
      <w:r w:rsidR="00857179" w:rsidRPr="004026AE">
        <w:rPr>
          <w:rFonts w:ascii="Times New Roman" w:eastAsia="Times New Roman" w:hAnsi="Times New Roman"/>
          <w:sz w:val="28"/>
          <w:szCs w:val="28"/>
          <w:lang w:eastAsia="ru-RU"/>
        </w:rPr>
        <w:t>77,5</w:t>
      </w:r>
      <w:r w:rsidRPr="004026AE">
        <w:rPr>
          <w:rFonts w:ascii="Times New Roman" w:eastAsia="Times New Roman" w:hAnsi="Times New Roman"/>
          <w:sz w:val="28"/>
          <w:szCs w:val="28"/>
          <w:lang w:eastAsia="ru-RU"/>
        </w:rPr>
        <w:t xml:space="preserve">%) – выиграно, а </w:t>
      </w:r>
      <w:r w:rsidR="00857179" w:rsidRPr="004026AE">
        <w:rPr>
          <w:rFonts w:ascii="Times New Roman" w:eastAsia="Times New Roman" w:hAnsi="Times New Roman"/>
          <w:sz w:val="28"/>
          <w:szCs w:val="28"/>
          <w:lang w:eastAsia="ru-RU"/>
        </w:rPr>
        <w:t>16 (2</w:t>
      </w:r>
      <w:r w:rsidRPr="004026AE">
        <w:rPr>
          <w:rFonts w:ascii="Times New Roman" w:eastAsia="Times New Roman" w:hAnsi="Times New Roman"/>
          <w:sz w:val="28"/>
          <w:szCs w:val="28"/>
          <w:lang w:eastAsia="ru-RU"/>
        </w:rPr>
        <w:t xml:space="preserve">2,5%) – проиграно. Также в настоящее время в производстве находится </w:t>
      </w:r>
      <w:r w:rsidR="00857179" w:rsidRPr="004026AE">
        <w:rPr>
          <w:rFonts w:ascii="Times New Roman" w:eastAsia="Times New Roman" w:hAnsi="Times New Roman"/>
          <w:sz w:val="28"/>
          <w:szCs w:val="28"/>
          <w:lang w:eastAsia="ru-RU"/>
        </w:rPr>
        <w:t>12</w:t>
      </w:r>
      <w:r w:rsidRPr="004026AE">
        <w:rPr>
          <w:rFonts w:ascii="Times New Roman" w:eastAsia="Times New Roman" w:hAnsi="Times New Roman"/>
          <w:sz w:val="28"/>
          <w:szCs w:val="28"/>
          <w:lang w:eastAsia="ru-RU"/>
        </w:rPr>
        <w:t xml:space="preserve"> дел</w:t>
      </w:r>
      <w:r w:rsidRPr="004026AE">
        <w:rPr>
          <w:rFonts w:ascii="Times New Roman" w:hAnsi="Times New Roman"/>
          <w:sz w:val="28"/>
          <w:szCs w:val="28"/>
          <w:lang w:eastAsia="ru-RU"/>
        </w:rPr>
        <w:t>.</w:t>
      </w:r>
    </w:p>
    <w:p w:rsidR="00C87B76" w:rsidRPr="004026AE" w:rsidRDefault="00C87B76" w:rsidP="00C87B76">
      <w:pPr>
        <w:spacing w:after="0" w:line="240" w:lineRule="auto"/>
        <w:ind w:firstLine="709"/>
        <w:jc w:val="center"/>
        <w:rPr>
          <w:rFonts w:ascii="Times New Roman" w:hAnsi="Times New Roman"/>
          <w:b/>
          <w:sz w:val="28"/>
          <w:szCs w:val="28"/>
          <w:lang w:eastAsia="ru-RU"/>
        </w:rPr>
      </w:pPr>
    </w:p>
    <w:p w:rsidR="00C87B76" w:rsidRPr="004026AE" w:rsidRDefault="00C87B76" w:rsidP="009960F4">
      <w:pPr>
        <w:spacing w:after="0" w:line="240" w:lineRule="auto"/>
        <w:contextualSpacing/>
        <w:jc w:val="center"/>
        <w:rPr>
          <w:rFonts w:ascii="Times New Roman" w:hAnsi="Times New Roman"/>
          <w:b/>
          <w:sz w:val="28"/>
          <w:szCs w:val="28"/>
          <w:lang w:eastAsia="ru-RU"/>
        </w:rPr>
      </w:pPr>
      <w:r w:rsidRPr="004026AE">
        <w:rPr>
          <w:rFonts w:ascii="Times New Roman" w:hAnsi="Times New Roman"/>
          <w:b/>
          <w:sz w:val="28"/>
          <w:szCs w:val="28"/>
          <w:lang w:eastAsia="ru-RU"/>
        </w:rPr>
        <w:lastRenderedPageBreak/>
        <w:t>Разъяснение законодательства и обязательных требований</w:t>
      </w:r>
    </w:p>
    <w:p w:rsidR="00C87B76" w:rsidRPr="004026AE" w:rsidRDefault="00C87B76" w:rsidP="00C87B76">
      <w:pPr>
        <w:spacing w:after="0" w:line="240" w:lineRule="auto"/>
        <w:ind w:firstLine="709"/>
        <w:jc w:val="both"/>
        <w:rPr>
          <w:rFonts w:ascii="Times New Roman" w:hAnsi="Times New Roman"/>
          <w:sz w:val="12"/>
          <w:szCs w:val="12"/>
          <w:lang w:eastAsia="ru-RU"/>
        </w:rPr>
      </w:pPr>
    </w:p>
    <w:p w:rsidR="00C87B76"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В ходе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w:t>
      </w:r>
      <w:r w:rsidR="009960F4" w:rsidRPr="004026AE">
        <w:rPr>
          <w:rFonts w:ascii="Times New Roman" w:hAnsi="Times New Roman"/>
          <w:sz w:val="28"/>
          <w:szCs w:val="28"/>
          <w:lang w:eastAsia="ru-RU"/>
        </w:rPr>
        <w:t>ых</w:t>
      </w:r>
      <w:r w:rsidRPr="004026AE">
        <w:rPr>
          <w:rFonts w:ascii="Times New Roman" w:hAnsi="Times New Roman"/>
          <w:sz w:val="28"/>
          <w:szCs w:val="28"/>
          <w:lang w:eastAsia="ru-RU"/>
        </w:rPr>
        <w:t xml:space="preserve"> организаци</w:t>
      </w:r>
      <w:r w:rsidR="009960F4" w:rsidRPr="004026AE">
        <w:rPr>
          <w:rFonts w:ascii="Times New Roman" w:hAnsi="Times New Roman"/>
          <w:sz w:val="28"/>
          <w:szCs w:val="28"/>
          <w:lang w:eastAsia="ru-RU"/>
        </w:rPr>
        <w:t>й</w:t>
      </w:r>
      <w:r w:rsidRPr="004026AE">
        <w:rPr>
          <w:rFonts w:ascii="Times New Roman" w:hAnsi="Times New Roman"/>
          <w:sz w:val="28"/>
          <w:szCs w:val="28"/>
          <w:lang w:eastAsia="ru-RU"/>
        </w:rPr>
        <w:t xml:space="preserve">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9960F4"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 xml:space="preserve">Необходимая для юридических лиц и индивидуальных предпринимателей информация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 </w:t>
      </w:r>
    </w:p>
    <w:p w:rsidR="008204C0" w:rsidRPr="004026AE" w:rsidRDefault="00C87B76" w:rsidP="008204C0">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В случае аварий, после их технического расследования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8204C0" w:rsidRPr="004026AE" w:rsidRDefault="008204C0" w:rsidP="008204C0">
      <w:pPr>
        <w:spacing w:after="0" w:line="240" w:lineRule="auto"/>
        <w:ind w:firstLine="709"/>
        <w:jc w:val="both"/>
        <w:rPr>
          <w:rFonts w:ascii="Times New Roman" w:hAnsi="Times New Roman"/>
          <w:sz w:val="12"/>
          <w:szCs w:val="12"/>
          <w:lang w:eastAsia="ru-RU"/>
        </w:rPr>
      </w:pPr>
    </w:p>
    <w:p w:rsidR="008204C0" w:rsidRPr="004026AE" w:rsidRDefault="008204C0" w:rsidP="008204C0">
      <w:pPr>
        <w:spacing w:after="0" w:line="240" w:lineRule="auto"/>
        <w:ind w:firstLine="709"/>
        <w:jc w:val="both"/>
        <w:rPr>
          <w:rFonts w:ascii="Times New Roman" w:hAnsi="Times New Roman"/>
          <w:sz w:val="28"/>
          <w:szCs w:val="28"/>
        </w:rPr>
      </w:pPr>
      <w:hyperlink r:id="rId8" w:history="1">
        <w:r w:rsidRPr="004026AE">
          <w:rPr>
            <w:rStyle w:val="a8"/>
            <w:rFonts w:ascii="Times New Roman" w:hAnsi="Times New Roman"/>
            <w:color w:val="auto"/>
            <w:sz w:val="28"/>
            <w:szCs w:val="28"/>
            <w:u w:val="none"/>
          </w:rPr>
          <w:t>Приказом Ростехнадзора от 12.10.2017 № 426</w:t>
        </w:r>
      </w:hyperlink>
      <w:r w:rsidRPr="004026AE">
        <w:rPr>
          <w:rFonts w:ascii="Times New Roman" w:hAnsi="Times New Roman"/>
          <w:sz w:val="28"/>
          <w:szCs w:val="28"/>
        </w:rPr>
        <w:t xml:space="preserve"> утвержден </w:t>
      </w:r>
      <w:hyperlink r:id="rId9" w:history="1">
        <w:r w:rsidRPr="004026AE">
          <w:rPr>
            <w:rStyle w:val="a8"/>
            <w:rFonts w:ascii="Times New Roman" w:hAnsi="Times New Roman"/>
            <w:color w:val="auto"/>
            <w:sz w:val="28"/>
            <w:szCs w:val="28"/>
            <w:u w:val="none"/>
          </w:rPr>
          <w:t>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hyperlink>
      <w:r w:rsidRPr="004026AE">
        <w:rPr>
          <w:rFonts w:ascii="Times New Roman" w:hAnsi="Times New Roman"/>
          <w:sz w:val="28"/>
          <w:szCs w:val="28"/>
        </w:rPr>
        <w:t>.</w:t>
      </w:r>
    </w:p>
    <w:p w:rsidR="008204C0" w:rsidRPr="004026AE" w:rsidRDefault="008204C0" w:rsidP="008204C0">
      <w:pPr>
        <w:spacing w:after="0" w:line="240" w:lineRule="auto"/>
        <w:ind w:firstLine="709"/>
        <w:jc w:val="both"/>
        <w:rPr>
          <w:rFonts w:ascii="Times New Roman" w:hAnsi="Times New Roman"/>
          <w:sz w:val="28"/>
          <w:szCs w:val="28"/>
        </w:rPr>
      </w:pPr>
      <w:proofErr w:type="gramStart"/>
      <w:r w:rsidRPr="004026AE">
        <w:rPr>
          <w:rFonts w:ascii="Times New Roman" w:hAnsi="Times New Roman"/>
          <w:sz w:val="28"/>
          <w:szCs w:val="28"/>
        </w:rPr>
        <w:t xml:space="preserve">Указанный </w:t>
      </w:r>
      <w:hyperlink r:id="rId10" w:history="1">
        <w:r w:rsidRPr="004026AE">
          <w:rPr>
            <w:rStyle w:val="a8"/>
            <w:rFonts w:ascii="Times New Roman" w:hAnsi="Times New Roman"/>
            <w:color w:val="auto"/>
            <w:sz w:val="28"/>
            <w:szCs w:val="28"/>
            <w:u w:val="none"/>
          </w:rPr>
          <w:t>Порядок</w:t>
        </w:r>
      </w:hyperlink>
      <w:r w:rsidRPr="004026AE">
        <w:rPr>
          <w:rFonts w:ascii="Times New Roman" w:hAnsi="Times New Roman"/>
          <w:sz w:val="28"/>
          <w:szCs w:val="28"/>
        </w:rPr>
        <w:t xml:space="preserve"> разработан в соответствии с </w:t>
      </w:r>
      <w:hyperlink r:id="rId11" w:history="1">
        <w:r w:rsidRPr="004026AE">
          <w:rPr>
            <w:rStyle w:val="a8"/>
            <w:rFonts w:ascii="Times New Roman" w:hAnsi="Times New Roman"/>
            <w:color w:val="auto"/>
            <w:sz w:val="28"/>
            <w:szCs w:val="28"/>
            <w:u w:val="none"/>
          </w:rPr>
          <w:t>п.1 Требований</w:t>
        </w:r>
      </w:hyperlink>
      <w:r w:rsidRPr="004026AE">
        <w:rPr>
          <w:rFonts w:ascii="Times New Roman" w:hAnsi="Times New Roman"/>
          <w:sz w:val="28"/>
          <w:szCs w:val="28"/>
        </w:rPr>
        <w:t xml:space="preserve">, утвержденных </w:t>
      </w:r>
      <w:hyperlink r:id="rId12" w:history="1">
        <w:r w:rsidRPr="004026AE">
          <w:rPr>
            <w:rStyle w:val="a8"/>
            <w:rFonts w:ascii="Times New Roman" w:hAnsi="Times New Roman"/>
            <w:color w:val="auto"/>
            <w:sz w:val="28"/>
            <w:szCs w:val="28"/>
            <w:u w:val="none"/>
          </w:rPr>
          <w:t>постановлением Правительства Российской Федерации от 24.06.2017 № 743</w:t>
        </w:r>
      </w:hyperlink>
      <w:r w:rsidRPr="004026AE">
        <w:rPr>
          <w:rFonts w:ascii="Times New Roman" w:hAnsi="Times New Roman"/>
          <w:sz w:val="28"/>
          <w:szCs w:val="28"/>
        </w:rPr>
        <w:t>, согласно которому экспертная организация, выполняющая работы по техническому освидетельствованию и обследованию подъемных платформ для инвалидов, пассажирских конвейеров (движущихся пешеходных дорожек) и эскалаторов, за исключением эскалаторов в метрополитенах, должна быть зарегистрирована в качестве юридического лица на территории РФ и внесена в реестр экспертных организаций</w:t>
      </w:r>
      <w:proofErr w:type="gramEnd"/>
      <w:r w:rsidRPr="004026AE">
        <w:rPr>
          <w:rFonts w:ascii="Times New Roman" w:hAnsi="Times New Roman"/>
          <w:sz w:val="28"/>
          <w:szCs w:val="28"/>
        </w:rPr>
        <w:t>, осуществляющих техническое освидетельствование и обследование объектов.</w:t>
      </w:r>
    </w:p>
    <w:p w:rsidR="008204C0" w:rsidRPr="004026AE" w:rsidRDefault="008204C0" w:rsidP="008204C0">
      <w:pPr>
        <w:spacing w:after="0" w:line="240" w:lineRule="auto"/>
        <w:ind w:firstLine="709"/>
        <w:jc w:val="both"/>
        <w:rPr>
          <w:rFonts w:ascii="Times New Roman" w:hAnsi="Times New Roman"/>
          <w:sz w:val="28"/>
          <w:szCs w:val="28"/>
        </w:rPr>
      </w:pPr>
      <w:hyperlink r:id="rId13" w:history="1">
        <w:r w:rsidRPr="004026AE">
          <w:rPr>
            <w:rStyle w:val="a8"/>
            <w:rFonts w:ascii="Times New Roman" w:hAnsi="Times New Roman"/>
            <w:color w:val="auto"/>
            <w:sz w:val="28"/>
            <w:szCs w:val="28"/>
            <w:u w:val="none"/>
          </w:rPr>
          <w:t>Порядок</w:t>
        </w:r>
      </w:hyperlink>
      <w:r w:rsidRPr="004026AE">
        <w:rPr>
          <w:rFonts w:ascii="Times New Roman" w:hAnsi="Times New Roman"/>
          <w:sz w:val="28"/>
          <w:szCs w:val="28"/>
        </w:rPr>
        <w:t xml:space="preserve"> устанавливает правила формирования и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204C0" w:rsidRPr="004026AE" w:rsidRDefault="008204C0" w:rsidP="008204C0">
      <w:pPr>
        <w:spacing w:after="0" w:line="240" w:lineRule="auto"/>
        <w:ind w:firstLine="709"/>
        <w:jc w:val="both"/>
        <w:rPr>
          <w:rFonts w:ascii="Times New Roman" w:hAnsi="Times New Roman"/>
          <w:sz w:val="28"/>
          <w:szCs w:val="28"/>
          <w:lang w:eastAsia="ru-RU"/>
        </w:rPr>
      </w:pPr>
      <w:hyperlink r:id="rId14" w:history="1">
        <w:r w:rsidRPr="004026AE">
          <w:rPr>
            <w:rStyle w:val="a8"/>
            <w:rFonts w:ascii="Times New Roman" w:hAnsi="Times New Roman"/>
            <w:color w:val="auto"/>
            <w:sz w:val="28"/>
            <w:szCs w:val="28"/>
            <w:u w:val="none"/>
          </w:rPr>
          <w:t>Порядком</w:t>
        </w:r>
      </w:hyperlink>
      <w:r w:rsidRPr="004026AE">
        <w:rPr>
          <w:rFonts w:ascii="Times New Roman" w:hAnsi="Times New Roman"/>
          <w:sz w:val="28"/>
          <w:szCs w:val="28"/>
        </w:rPr>
        <w:t xml:space="preserve"> установлено следующее: </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ведение реестра осуществляется центральным аппаратом Ростехнадзора;</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экспертной организацией для включения в реестр на бумажном носителе или в форме электронного документа, подписанного усиленной квалифицированной подписью, должны быть представлены копии документов:</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а) свидетельства о регистрации юридического лица, свидетельства о постановке на учет в налоговом органе, положения об экспертной организации, подписанного руководителем экспертной организации;</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б) подтверждающих соблюдение </w:t>
      </w:r>
      <w:hyperlink r:id="rId15" w:history="1">
        <w:r w:rsidRPr="004026AE">
          <w:rPr>
            <w:rStyle w:val="a8"/>
            <w:color w:val="auto"/>
            <w:sz w:val="28"/>
            <w:szCs w:val="28"/>
            <w:u w:val="none"/>
          </w:rPr>
          <w:t>пунктов 2</w:t>
        </w:r>
      </w:hyperlink>
      <w:r w:rsidRPr="004026AE">
        <w:rPr>
          <w:sz w:val="28"/>
          <w:szCs w:val="28"/>
        </w:rPr>
        <w:t>-</w:t>
      </w:r>
      <w:hyperlink r:id="rId16" w:history="1">
        <w:r w:rsidRPr="004026AE">
          <w:rPr>
            <w:rStyle w:val="a8"/>
            <w:color w:val="auto"/>
            <w:sz w:val="28"/>
            <w:szCs w:val="28"/>
            <w:u w:val="none"/>
          </w:rPr>
          <w:t>6 Требований</w:t>
        </w:r>
      </w:hyperlink>
      <w:r w:rsidRPr="004026AE">
        <w:rPr>
          <w:sz w:val="28"/>
          <w:szCs w:val="28"/>
        </w:rPr>
        <w:t>.</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lastRenderedPageBreak/>
        <w:t>- рассмотрение Ростехнадзором документов, представленных экспертной организацией, ее включение в реестр, а также направление в экспертную организацию на бумажном носителе информац</w:t>
      </w:r>
      <w:proofErr w:type="gramStart"/>
      <w:r w:rsidRPr="004026AE">
        <w:rPr>
          <w:sz w:val="28"/>
          <w:szCs w:val="28"/>
        </w:rPr>
        <w:t>ии о ее</w:t>
      </w:r>
      <w:proofErr w:type="gramEnd"/>
      <w:r w:rsidRPr="004026AE">
        <w:rPr>
          <w:sz w:val="28"/>
          <w:szCs w:val="28"/>
        </w:rPr>
        <w:t xml:space="preserve"> включении в реестр и размещении сведений об экспертной организации в реестре осуществляются </w:t>
      </w:r>
      <w:r w:rsidRPr="004026AE">
        <w:rPr>
          <w:bCs/>
          <w:sz w:val="28"/>
          <w:szCs w:val="28"/>
        </w:rPr>
        <w:t>в течение 15 рабочих дней</w:t>
      </w:r>
      <w:r w:rsidRPr="004026AE">
        <w:rPr>
          <w:sz w:val="28"/>
          <w:szCs w:val="28"/>
        </w:rPr>
        <w:t xml:space="preserve"> со дня регистрации представленных экспертной организацией документов;</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реестр ведется в электронной форме и размещается на официальном сайте Ростехнадзора в информационно-телекоммуникационной сети "Интернет".</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Кроме того, установлены сроки и порядок внесения изменений в сведения об экспертной организации, содержащиеся в реестре. </w:t>
      </w:r>
    </w:p>
    <w:p w:rsidR="008204C0" w:rsidRPr="004026AE" w:rsidRDefault="008204C0" w:rsidP="008204C0">
      <w:pPr>
        <w:pStyle w:val="formattext"/>
        <w:spacing w:before="0" w:beforeAutospacing="0" w:after="0" w:afterAutospacing="0"/>
        <w:ind w:firstLine="709"/>
        <w:jc w:val="both"/>
        <w:rPr>
          <w:sz w:val="28"/>
          <w:szCs w:val="28"/>
        </w:rPr>
      </w:pPr>
      <w:hyperlink r:id="rId17" w:history="1">
        <w:r w:rsidRPr="004026AE">
          <w:rPr>
            <w:rStyle w:val="a8"/>
            <w:color w:val="auto"/>
            <w:sz w:val="28"/>
            <w:szCs w:val="28"/>
            <w:u w:val="none"/>
          </w:rPr>
          <w:t>Приказ Ростехнадзора</w:t>
        </w:r>
      </w:hyperlink>
      <w:r w:rsidRPr="004026AE">
        <w:rPr>
          <w:sz w:val="28"/>
          <w:szCs w:val="28"/>
        </w:rPr>
        <w:t xml:space="preserve"> вступил в силу 20 января 2018 года.</w:t>
      </w:r>
    </w:p>
    <w:p w:rsidR="008204C0" w:rsidRPr="004026AE" w:rsidRDefault="008204C0" w:rsidP="008204C0">
      <w:pPr>
        <w:pStyle w:val="formattext"/>
        <w:spacing w:before="0" w:beforeAutospacing="0" w:after="0" w:afterAutospacing="0"/>
        <w:ind w:firstLine="480"/>
        <w:jc w:val="both"/>
        <w:rPr>
          <w:sz w:val="12"/>
          <w:szCs w:val="12"/>
        </w:rPr>
      </w:pP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Вступили в силу требования к содержанию документов (проекту, акту, плану), удостоверяющих уточненные границы горного отвода. </w:t>
      </w:r>
      <w:hyperlink r:id="rId18" w:history="1">
        <w:r w:rsidRPr="004026AE">
          <w:rPr>
            <w:rStyle w:val="a8"/>
            <w:color w:val="auto"/>
            <w:sz w:val="28"/>
            <w:szCs w:val="28"/>
            <w:u w:val="none"/>
          </w:rPr>
          <w:t>Приказом Ростехнадзора от 01.11.2017 № 461</w:t>
        </w:r>
      </w:hyperlink>
      <w:r w:rsidRPr="004026AE">
        <w:rPr>
          <w:sz w:val="28"/>
          <w:szCs w:val="28"/>
        </w:rPr>
        <w:t xml:space="preserve"> утверждены требования </w:t>
      </w:r>
      <w:proofErr w:type="gramStart"/>
      <w:r w:rsidRPr="004026AE">
        <w:rPr>
          <w:sz w:val="28"/>
          <w:szCs w:val="28"/>
        </w:rPr>
        <w:t>к</w:t>
      </w:r>
      <w:proofErr w:type="gramEnd"/>
      <w:r w:rsidRPr="004026AE">
        <w:rPr>
          <w:sz w:val="28"/>
          <w:szCs w:val="28"/>
        </w:rPr>
        <w:t>:</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содержанию проекта горного отвода;</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форме горноотводного акта;</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 содержанию графических </w:t>
      </w:r>
      <w:hyperlink r:id="rId19" w:history="1">
        <w:r w:rsidRPr="004026AE">
          <w:rPr>
            <w:rStyle w:val="a8"/>
            <w:color w:val="auto"/>
            <w:sz w:val="28"/>
            <w:szCs w:val="28"/>
            <w:u w:val="none"/>
          </w:rPr>
          <w:t>приложений</w:t>
        </w:r>
      </w:hyperlink>
      <w:r w:rsidRPr="004026AE">
        <w:rPr>
          <w:sz w:val="28"/>
          <w:szCs w:val="28"/>
        </w:rPr>
        <w:t xml:space="preserve"> к горноотводному акту;</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плану горного отвода;</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 ведению реестра документов, удостоверяющих уточненные границы горного отвода. </w:t>
      </w:r>
    </w:p>
    <w:p w:rsidR="008204C0" w:rsidRPr="004026AE" w:rsidRDefault="008204C0" w:rsidP="008204C0">
      <w:pPr>
        <w:pStyle w:val="formattext"/>
        <w:spacing w:before="0" w:beforeAutospacing="0" w:after="0" w:afterAutospacing="0"/>
        <w:ind w:firstLine="709"/>
        <w:jc w:val="both"/>
        <w:rPr>
          <w:sz w:val="28"/>
          <w:szCs w:val="28"/>
        </w:rPr>
      </w:pPr>
      <w:hyperlink r:id="rId20" w:history="1">
        <w:proofErr w:type="gramStart"/>
        <w:r w:rsidRPr="004026AE">
          <w:rPr>
            <w:rStyle w:val="a8"/>
            <w:color w:val="auto"/>
            <w:sz w:val="28"/>
            <w:szCs w:val="28"/>
            <w:u w:val="none"/>
          </w:rPr>
          <w:t>Требования</w:t>
        </w:r>
      </w:hyperlink>
      <w:r w:rsidRPr="004026AE">
        <w:rPr>
          <w:sz w:val="28"/>
          <w:szCs w:val="28"/>
        </w:rPr>
        <w:t xml:space="preserve"> являются обязательными для Ростехнадзора и их территориальных органов, органов исполнительной власти субъектов РФ, осуществляющих оформление горноотводной документации, а также ЮЛ независимо от их организационно-правовых форм и ИП, осуществляющих подготовку проектов горных отводов, пользование недрами на основании лицензий на пользование недрами на территории РФ и на иных территориях, над которыми РФ осуществляет юрисдикцию в соответствии с законодательством РФ и нормами</w:t>
      </w:r>
      <w:proofErr w:type="gramEnd"/>
      <w:r w:rsidRPr="004026AE">
        <w:rPr>
          <w:sz w:val="28"/>
          <w:szCs w:val="28"/>
        </w:rPr>
        <w:t xml:space="preserve"> международного права.</w:t>
      </w:r>
    </w:p>
    <w:p w:rsidR="008204C0" w:rsidRPr="004026AE" w:rsidRDefault="008204C0" w:rsidP="008204C0">
      <w:pPr>
        <w:pStyle w:val="formattext"/>
        <w:spacing w:before="0" w:beforeAutospacing="0" w:after="0" w:afterAutospacing="0"/>
        <w:ind w:firstLine="709"/>
        <w:jc w:val="both"/>
        <w:rPr>
          <w:sz w:val="28"/>
          <w:szCs w:val="28"/>
        </w:rPr>
      </w:pPr>
      <w:hyperlink r:id="rId21" w:history="1">
        <w:r w:rsidRPr="004026AE">
          <w:rPr>
            <w:rStyle w:val="a8"/>
            <w:color w:val="auto"/>
            <w:sz w:val="28"/>
            <w:szCs w:val="28"/>
            <w:u w:val="none"/>
          </w:rPr>
          <w:t>Требованиями</w:t>
        </w:r>
      </w:hyperlink>
      <w:r w:rsidRPr="004026AE">
        <w:rPr>
          <w:sz w:val="28"/>
          <w:szCs w:val="28"/>
        </w:rPr>
        <w:t xml:space="preserve">, в частности, установлено следующее: </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1) проект горного отвода и графические материалы проекта горного отвода подписываются руководителем организации, лицами, ответственными за руководство геологическими (главным геологом), маркшейдерскими (главным маркшейдером) работами пользователя недр и (или) привлекаемого пользователем недр на договорной основе для их подготовки ЮЛ или ИП (привлекаемая организация), и скрепляются печатью такой организации (при наличии);</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2) проект горного отвода, графические </w:t>
      </w:r>
      <w:hyperlink r:id="rId22" w:history="1">
        <w:r w:rsidRPr="004026AE">
          <w:rPr>
            <w:rStyle w:val="a8"/>
            <w:color w:val="auto"/>
            <w:sz w:val="28"/>
            <w:szCs w:val="28"/>
            <w:u w:val="none"/>
          </w:rPr>
          <w:t>приложения</w:t>
        </w:r>
      </w:hyperlink>
      <w:r w:rsidRPr="004026AE">
        <w:rPr>
          <w:sz w:val="28"/>
          <w:szCs w:val="28"/>
        </w:rPr>
        <w:t xml:space="preserve"> к горноотводному акту представляются на бумажном носителе и в электронном виде. Проект горного отвода, графические </w:t>
      </w:r>
      <w:hyperlink r:id="rId23" w:history="1">
        <w:r w:rsidRPr="004026AE">
          <w:rPr>
            <w:rStyle w:val="a8"/>
            <w:color w:val="auto"/>
            <w:sz w:val="28"/>
            <w:szCs w:val="28"/>
            <w:u w:val="none"/>
          </w:rPr>
          <w:t>приложения</w:t>
        </w:r>
      </w:hyperlink>
      <w:r w:rsidRPr="004026AE">
        <w:rPr>
          <w:sz w:val="28"/>
          <w:szCs w:val="28"/>
        </w:rPr>
        <w:t xml:space="preserve"> к горноотводному акту в электронном виде должны представляться как электронные документы в форматах, обеспечивающих возможность их копирования;</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xml:space="preserve">3) горноотводная документация оформляется структурными подразделениями органа государственного горного надзора, в ведении которых находятся вопросы государственного горного надзора, а в случаях, </w:t>
      </w:r>
      <w:r w:rsidRPr="004026AE">
        <w:rPr>
          <w:sz w:val="28"/>
          <w:szCs w:val="28"/>
        </w:rPr>
        <w:lastRenderedPageBreak/>
        <w:t xml:space="preserve">установленных законодательством РФ, </w:t>
      </w:r>
      <w:r w:rsidR="007B71DD" w:rsidRPr="004026AE">
        <w:rPr>
          <w:sz w:val="28"/>
          <w:szCs w:val="28"/>
        </w:rPr>
        <w:t>–</w:t>
      </w:r>
      <w:r w:rsidRPr="004026AE">
        <w:rPr>
          <w:sz w:val="28"/>
          <w:szCs w:val="28"/>
        </w:rPr>
        <w:t xml:space="preserve"> органами исполнительной власти субъектов РФ, в ведении которых находятся вопросы регионального государственного надзора за геологическим изучением, рациональным использованием и охраной недр;</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4) горноотводная документация подписывается уполномоченным должностным лицом территориального органа или структурного подразделения органа государственного горного надзора, в ведении которых находятся вопросы государственного горного надзора, а в случаях, установленных законодательством РФ (относительно участков недр местного значения), - уполномоченным должностным лицом органа исполнительной власти субъекта РФ. Подпись заверяется печатью органа, выдавшего горноотводную документацию;</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5) горноотводная документация подлежит регистрации в реестре горноотводной документации органа государственного горного надзора с присвоением идентифицирующего номера в реестре, который указывается в горноотводном акте.</w:t>
      </w:r>
    </w:p>
    <w:p w:rsidR="008204C0" w:rsidRPr="004026AE" w:rsidRDefault="00E46F6A" w:rsidP="008204C0">
      <w:pPr>
        <w:pStyle w:val="formattext"/>
        <w:spacing w:before="0" w:beforeAutospacing="0" w:after="0" w:afterAutospacing="0"/>
        <w:ind w:firstLine="709"/>
        <w:jc w:val="both"/>
        <w:rPr>
          <w:sz w:val="28"/>
          <w:szCs w:val="28"/>
        </w:rPr>
      </w:pPr>
      <w:r w:rsidRPr="004026AE">
        <w:rPr>
          <w:sz w:val="28"/>
          <w:szCs w:val="28"/>
        </w:rPr>
        <w:t xml:space="preserve">Данными </w:t>
      </w:r>
      <w:hyperlink r:id="rId24" w:history="1">
        <w:r w:rsidR="008204C0" w:rsidRPr="004026AE">
          <w:rPr>
            <w:rStyle w:val="a8"/>
            <w:color w:val="auto"/>
            <w:sz w:val="28"/>
            <w:szCs w:val="28"/>
            <w:u w:val="none"/>
          </w:rPr>
          <w:t>Требованиями</w:t>
        </w:r>
      </w:hyperlink>
      <w:r w:rsidR="008204C0" w:rsidRPr="004026AE">
        <w:rPr>
          <w:sz w:val="28"/>
          <w:szCs w:val="28"/>
        </w:rPr>
        <w:t xml:space="preserve"> также утверждены следующие формы документов:</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горноотводный акт к лицензии на пользование недрами;</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сведения о границах горного отвода;</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образец надписи (штампа) на плане горного отвода и двух характерных вертикальных разрезах;</w:t>
      </w:r>
    </w:p>
    <w:p w:rsidR="008204C0" w:rsidRPr="004026AE" w:rsidRDefault="008204C0" w:rsidP="008204C0">
      <w:pPr>
        <w:pStyle w:val="formattext"/>
        <w:spacing w:before="0" w:beforeAutospacing="0" w:after="0" w:afterAutospacing="0"/>
        <w:ind w:firstLine="709"/>
        <w:jc w:val="both"/>
        <w:rPr>
          <w:sz w:val="28"/>
          <w:szCs w:val="28"/>
        </w:rPr>
      </w:pPr>
      <w:r w:rsidRPr="004026AE">
        <w:rPr>
          <w:sz w:val="28"/>
          <w:szCs w:val="28"/>
        </w:rPr>
        <w:t>- реестр (книга) учета документов, удостоверяющих уточненные границы горных отводов.</w:t>
      </w:r>
    </w:p>
    <w:p w:rsidR="008204C0" w:rsidRPr="004026AE" w:rsidRDefault="008204C0" w:rsidP="008204C0">
      <w:pPr>
        <w:pStyle w:val="formattext"/>
        <w:spacing w:before="0" w:beforeAutospacing="0" w:after="0" w:afterAutospacing="0"/>
        <w:ind w:firstLine="709"/>
        <w:jc w:val="both"/>
        <w:rPr>
          <w:sz w:val="28"/>
          <w:szCs w:val="28"/>
        </w:rPr>
      </w:pPr>
      <w:hyperlink r:id="rId25" w:history="1">
        <w:r w:rsidR="00E46F6A" w:rsidRPr="004026AE">
          <w:rPr>
            <w:rStyle w:val="a8"/>
            <w:color w:val="auto"/>
            <w:sz w:val="28"/>
            <w:szCs w:val="28"/>
            <w:u w:val="none"/>
          </w:rPr>
          <w:t xml:space="preserve">Приказ </w:t>
        </w:r>
        <w:r w:rsidRPr="004026AE">
          <w:rPr>
            <w:rStyle w:val="a8"/>
            <w:color w:val="auto"/>
            <w:sz w:val="28"/>
            <w:szCs w:val="28"/>
            <w:u w:val="none"/>
          </w:rPr>
          <w:t>Ростехнадзора</w:t>
        </w:r>
      </w:hyperlink>
      <w:r w:rsidRPr="004026AE">
        <w:rPr>
          <w:sz w:val="28"/>
          <w:szCs w:val="28"/>
        </w:rPr>
        <w:t xml:space="preserve"> вступил в силу 5 марта 2018 года.</w:t>
      </w:r>
    </w:p>
    <w:p w:rsidR="008204C0" w:rsidRPr="004026AE" w:rsidRDefault="008204C0" w:rsidP="00C87B76">
      <w:pPr>
        <w:spacing w:after="0" w:line="240" w:lineRule="auto"/>
        <w:ind w:firstLine="709"/>
        <w:jc w:val="both"/>
        <w:rPr>
          <w:rFonts w:ascii="Times New Roman" w:hAnsi="Times New Roman"/>
          <w:sz w:val="16"/>
          <w:szCs w:val="16"/>
          <w:lang w:eastAsia="ru-RU"/>
        </w:rPr>
      </w:pPr>
    </w:p>
    <w:p w:rsidR="00C87B76" w:rsidRPr="004026AE" w:rsidRDefault="00C87B76" w:rsidP="00C87B76">
      <w:pPr>
        <w:spacing w:after="0" w:line="240" w:lineRule="auto"/>
        <w:ind w:firstLine="709"/>
        <w:jc w:val="both"/>
        <w:rPr>
          <w:rFonts w:ascii="Times New Roman" w:hAnsi="Times New Roman"/>
          <w:sz w:val="28"/>
          <w:szCs w:val="28"/>
          <w:lang w:eastAsia="ru-RU"/>
        </w:rPr>
      </w:pPr>
      <w:r w:rsidRPr="004026AE">
        <w:rPr>
          <w:rFonts w:ascii="Times New Roman" w:hAnsi="Times New Roman"/>
          <w:sz w:val="28"/>
          <w:szCs w:val="28"/>
          <w:lang w:eastAsia="ru-RU"/>
        </w:rPr>
        <w:t>Управление использует в работе предостережения о недопустимости нарушения обязательных требований</w:t>
      </w:r>
      <w:r w:rsidR="008204C0" w:rsidRPr="004026AE">
        <w:rPr>
          <w:rFonts w:ascii="Times New Roman" w:hAnsi="Times New Roman"/>
          <w:sz w:val="28"/>
          <w:szCs w:val="28"/>
          <w:lang w:eastAsia="ru-RU"/>
        </w:rPr>
        <w:t>, ч</w:t>
      </w:r>
      <w:r w:rsidRPr="004026AE">
        <w:rPr>
          <w:rFonts w:ascii="Times New Roman" w:hAnsi="Times New Roman"/>
          <w:sz w:val="28"/>
          <w:szCs w:val="28"/>
          <w:lang w:eastAsia="ru-RU"/>
        </w:rPr>
        <w:t xml:space="preserve">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w:t>
      </w:r>
      <w:r w:rsidR="008204C0" w:rsidRPr="004026AE">
        <w:rPr>
          <w:rFonts w:ascii="Times New Roman" w:hAnsi="Times New Roman"/>
          <w:sz w:val="28"/>
          <w:szCs w:val="28"/>
          <w:lang w:eastAsia="ru-RU"/>
        </w:rPr>
        <w:t>возникновение таких нарушений.</w:t>
      </w:r>
    </w:p>
    <w:p w:rsidR="00EA4B55" w:rsidRPr="004026AE" w:rsidRDefault="00EA4B55" w:rsidP="00EA4B55">
      <w:pPr>
        <w:spacing w:after="0" w:line="240" w:lineRule="auto"/>
        <w:jc w:val="both"/>
        <w:rPr>
          <w:rFonts w:ascii="Times New Roman" w:hAnsi="Times New Roman"/>
          <w:sz w:val="28"/>
          <w:szCs w:val="28"/>
          <w:lang w:eastAsia="ru-RU"/>
        </w:rPr>
      </w:pPr>
    </w:p>
    <w:p w:rsidR="00EA4B55" w:rsidRPr="004026AE" w:rsidRDefault="00EA4B55" w:rsidP="00EA4B55">
      <w:pPr>
        <w:spacing w:after="0" w:line="240" w:lineRule="auto"/>
        <w:jc w:val="both"/>
        <w:rPr>
          <w:rFonts w:ascii="Times New Roman" w:hAnsi="Times New Roman"/>
          <w:sz w:val="28"/>
          <w:szCs w:val="28"/>
          <w:lang w:eastAsia="ru-RU"/>
        </w:rPr>
      </w:pPr>
    </w:p>
    <w:p w:rsidR="00EA4B55" w:rsidRPr="004026AE" w:rsidRDefault="00EA4B55" w:rsidP="00EA4B55">
      <w:pPr>
        <w:spacing w:after="0" w:line="240" w:lineRule="auto"/>
        <w:jc w:val="both"/>
        <w:rPr>
          <w:rFonts w:ascii="Times New Roman" w:hAnsi="Times New Roman"/>
          <w:sz w:val="28"/>
          <w:szCs w:val="28"/>
          <w:lang w:eastAsia="ru-RU"/>
        </w:rPr>
      </w:pPr>
      <w:r w:rsidRPr="004026AE">
        <w:rPr>
          <w:rFonts w:ascii="Times New Roman" w:hAnsi="Times New Roman"/>
          <w:sz w:val="28"/>
          <w:szCs w:val="28"/>
          <w:lang w:eastAsia="ru-RU"/>
        </w:rPr>
        <w:t>И.о. руководителя</w:t>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r>
      <w:r w:rsidRPr="004026AE">
        <w:rPr>
          <w:rFonts w:ascii="Times New Roman" w:hAnsi="Times New Roman"/>
          <w:sz w:val="28"/>
          <w:szCs w:val="28"/>
          <w:lang w:eastAsia="ru-RU"/>
        </w:rPr>
        <w:tab/>
        <w:t>В.Н. Ветошкин</w:t>
      </w:r>
    </w:p>
    <w:p w:rsidR="00C87B76" w:rsidRPr="004026AE" w:rsidRDefault="00C87B76" w:rsidP="00C87B76">
      <w:pPr>
        <w:spacing w:after="0" w:line="240" w:lineRule="auto"/>
        <w:jc w:val="center"/>
        <w:rPr>
          <w:rFonts w:ascii="Times New Roman" w:eastAsia="Times New Roman" w:hAnsi="Times New Roman"/>
          <w:b/>
          <w:sz w:val="28"/>
          <w:szCs w:val="28"/>
          <w:lang w:eastAsia="ru-RU"/>
        </w:rPr>
      </w:pPr>
      <w:r w:rsidRPr="004026AE">
        <w:rPr>
          <w:rFonts w:ascii="Times New Roman" w:eastAsia="Times New Roman" w:hAnsi="Times New Roman"/>
          <w:b/>
          <w:sz w:val="28"/>
          <w:szCs w:val="28"/>
          <w:lang w:eastAsia="ru-RU"/>
        </w:rPr>
        <w:t>___________</w:t>
      </w:r>
    </w:p>
    <w:p w:rsidR="00C87B76" w:rsidRPr="004026AE" w:rsidRDefault="00C87B76" w:rsidP="00C87B76">
      <w:pPr>
        <w:spacing w:after="0" w:line="240" w:lineRule="auto"/>
        <w:jc w:val="center"/>
        <w:rPr>
          <w:rFonts w:ascii="Times New Roman" w:hAnsi="Times New Roman"/>
          <w:sz w:val="28"/>
          <w:szCs w:val="28"/>
        </w:rPr>
      </w:pPr>
    </w:p>
    <w:sectPr w:rsidR="00C87B76" w:rsidRPr="004026AE" w:rsidSect="00E4753C">
      <w:headerReference w:type="default" r:id="rId26"/>
      <w:footerReference w:type="default" r:id="rId27"/>
      <w:headerReference w:type="first" r:id="rId28"/>
      <w:pgSz w:w="11906" w:h="16838"/>
      <w:pgMar w:top="1134" w:right="680"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65" w:rsidRDefault="00624665" w:rsidP="00E4753C">
      <w:pPr>
        <w:spacing w:after="0" w:line="240" w:lineRule="auto"/>
      </w:pPr>
      <w:r>
        <w:separator/>
      </w:r>
    </w:p>
  </w:endnote>
  <w:endnote w:type="continuationSeparator" w:id="0">
    <w:p w:rsidR="00624665" w:rsidRDefault="00624665" w:rsidP="00E4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6"/>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65" w:rsidRDefault="00624665" w:rsidP="00E4753C">
      <w:pPr>
        <w:spacing w:after="0" w:line="240" w:lineRule="auto"/>
      </w:pPr>
      <w:r>
        <w:separator/>
      </w:r>
    </w:p>
  </w:footnote>
  <w:footnote w:type="continuationSeparator" w:id="0">
    <w:p w:rsidR="00624665" w:rsidRDefault="00624665" w:rsidP="00E4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4"/>
      <w:spacing w:after="0" w:line="240" w:lineRule="auto"/>
      <w:jc w:val="center"/>
      <w:rPr>
        <w:rFonts w:ascii="Times New Roman" w:hAnsi="Times New Roman"/>
      </w:rPr>
    </w:pPr>
    <w:r w:rsidRPr="00E4753C">
      <w:rPr>
        <w:rFonts w:ascii="Times New Roman" w:hAnsi="Times New Roman"/>
      </w:rPr>
      <w:fldChar w:fldCharType="begin"/>
    </w:r>
    <w:r w:rsidRPr="00E4753C">
      <w:rPr>
        <w:rFonts w:ascii="Times New Roman" w:hAnsi="Times New Roman"/>
      </w:rPr>
      <w:instrText>PAGE   \* MERGEFORMAT</w:instrText>
    </w:r>
    <w:r w:rsidRPr="00E4753C">
      <w:rPr>
        <w:rFonts w:ascii="Times New Roman" w:hAnsi="Times New Roman"/>
      </w:rPr>
      <w:fldChar w:fldCharType="separate"/>
    </w:r>
    <w:r w:rsidR="00AB19E2">
      <w:rPr>
        <w:rFonts w:ascii="Times New Roman" w:hAnsi="Times New Roman"/>
        <w:noProof/>
      </w:rPr>
      <w:t>12</w:t>
    </w:r>
    <w:r w:rsidRPr="00E4753C">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3C" w:rsidRPr="00E4753C" w:rsidRDefault="00E4753C" w:rsidP="00E4753C">
    <w:pPr>
      <w:pStyle w:val="a4"/>
      <w:spacing w:after="0" w:line="240" w:lineRule="auto"/>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B1F49"/>
    <w:multiLevelType w:val="hybridMultilevel"/>
    <w:tmpl w:val="63F2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988"/>
    <w:rsid w:val="00000082"/>
    <w:rsid w:val="000003E2"/>
    <w:rsid w:val="000006E8"/>
    <w:rsid w:val="00000717"/>
    <w:rsid w:val="0000093E"/>
    <w:rsid w:val="000009D9"/>
    <w:rsid w:val="000015D4"/>
    <w:rsid w:val="00001A48"/>
    <w:rsid w:val="00001B58"/>
    <w:rsid w:val="00001DC5"/>
    <w:rsid w:val="00001F35"/>
    <w:rsid w:val="000026D7"/>
    <w:rsid w:val="000027C4"/>
    <w:rsid w:val="000028CA"/>
    <w:rsid w:val="0000342D"/>
    <w:rsid w:val="000034A6"/>
    <w:rsid w:val="000036E9"/>
    <w:rsid w:val="0000371F"/>
    <w:rsid w:val="00003854"/>
    <w:rsid w:val="0000397A"/>
    <w:rsid w:val="0000412D"/>
    <w:rsid w:val="00005239"/>
    <w:rsid w:val="00005601"/>
    <w:rsid w:val="00005BB4"/>
    <w:rsid w:val="00005F12"/>
    <w:rsid w:val="00005F5C"/>
    <w:rsid w:val="000060BA"/>
    <w:rsid w:val="00006609"/>
    <w:rsid w:val="00006664"/>
    <w:rsid w:val="00006DC7"/>
    <w:rsid w:val="000071B8"/>
    <w:rsid w:val="00007690"/>
    <w:rsid w:val="0001049B"/>
    <w:rsid w:val="00010612"/>
    <w:rsid w:val="00010783"/>
    <w:rsid w:val="00010815"/>
    <w:rsid w:val="00010A2C"/>
    <w:rsid w:val="00011233"/>
    <w:rsid w:val="000117AE"/>
    <w:rsid w:val="000119D3"/>
    <w:rsid w:val="00011A0A"/>
    <w:rsid w:val="00011ED5"/>
    <w:rsid w:val="00012002"/>
    <w:rsid w:val="00012274"/>
    <w:rsid w:val="0001278B"/>
    <w:rsid w:val="000129DA"/>
    <w:rsid w:val="00012DF9"/>
    <w:rsid w:val="000131A3"/>
    <w:rsid w:val="00013832"/>
    <w:rsid w:val="00013D82"/>
    <w:rsid w:val="00013DA8"/>
    <w:rsid w:val="00013DE7"/>
    <w:rsid w:val="00013E82"/>
    <w:rsid w:val="000140F9"/>
    <w:rsid w:val="00014251"/>
    <w:rsid w:val="000146DE"/>
    <w:rsid w:val="000152C6"/>
    <w:rsid w:val="00015988"/>
    <w:rsid w:val="000159A3"/>
    <w:rsid w:val="00015AC7"/>
    <w:rsid w:val="00016043"/>
    <w:rsid w:val="0001671B"/>
    <w:rsid w:val="00016F0F"/>
    <w:rsid w:val="000170D6"/>
    <w:rsid w:val="000173FD"/>
    <w:rsid w:val="0001750F"/>
    <w:rsid w:val="00017625"/>
    <w:rsid w:val="000178BA"/>
    <w:rsid w:val="000200CB"/>
    <w:rsid w:val="00020128"/>
    <w:rsid w:val="000203E8"/>
    <w:rsid w:val="00020B56"/>
    <w:rsid w:val="00021630"/>
    <w:rsid w:val="00021631"/>
    <w:rsid w:val="0002183A"/>
    <w:rsid w:val="00021871"/>
    <w:rsid w:val="00021EB4"/>
    <w:rsid w:val="00021FBB"/>
    <w:rsid w:val="00022397"/>
    <w:rsid w:val="00022462"/>
    <w:rsid w:val="0002249F"/>
    <w:rsid w:val="00022712"/>
    <w:rsid w:val="000230BE"/>
    <w:rsid w:val="00023823"/>
    <w:rsid w:val="0002392B"/>
    <w:rsid w:val="00023E19"/>
    <w:rsid w:val="00023EBC"/>
    <w:rsid w:val="000240D4"/>
    <w:rsid w:val="0002448E"/>
    <w:rsid w:val="00024968"/>
    <w:rsid w:val="00025120"/>
    <w:rsid w:val="00025861"/>
    <w:rsid w:val="00025FF0"/>
    <w:rsid w:val="0002601A"/>
    <w:rsid w:val="000261E3"/>
    <w:rsid w:val="0002626F"/>
    <w:rsid w:val="000263AB"/>
    <w:rsid w:val="000265B3"/>
    <w:rsid w:val="0002688B"/>
    <w:rsid w:val="00026B5A"/>
    <w:rsid w:val="00026F2C"/>
    <w:rsid w:val="000272F6"/>
    <w:rsid w:val="000303C2"/>
    <w:rsid w:val="00030607"/>
    <w:rsid w:val="00030A2C"/>
    <w:rsid w:val="000314E9"/>
    <w:rsid w:val="00031766"/>
    <w:rsid w:val="00031FEA"/>
    <w:rsid w:val="000329B0"/>
    <w:rsid w:val="00032F28"/>
    <w:rsid w:val="00033038"/>
    <w:rsid w:val="00033054"/>
    <w:rsid w:val="00033826"/>
    <w:rsid w:val="00033A77"/>
    <w:rsid w:val="00033BF6"/>
    <w:rsid w:val="00033D39"/>
    <w:rsid w:val="00033DA4"/>
    <w:rsid w:val="00034622"/>
    <w:rsid w:val="00034883"/>
    <w:rsid w:val="00034D50"/>
    <w:rsid w:val="000350A7"/>
    <w:rsid w:val="0003519D"/>
    <w:rsid w:val="0003533C"/>
    <w:rsid w:val="00036240"/>
    <w:rsid w:val="000366AF"/>
    <w:rsid w:val="00036726"/>
    <w:rsid w:val="00036971"/>
    <w:rsid w:val="00036CF2"/>
    <w:rsid w:val="00037076"/>
    <w:rsid w:val="00037268"/>
    <w:rsid w:val="00037495"/>
    <w:rsid w:val="000378DF"/>
    <w:rsid w:val="00037D2F"/>
    <w:rsid w:val="00037E54"/>
    <w:rsid w:val="00040133"/>
    <w:rsid w:val="00040235"/>
    <w:rsid w:val="000405E9"/>
    <w:rsid w:val="000408BF"/>
    <w:rsid w:val="00040BF8"/>
    <w:rsid w:val="00040DA2"/>
    <w:rsid w:val="00041395"/>
    <w:rsid w:val="000415F9"/>
    <w:rsid w:val="00041C10"/>
    <w:rsid w:val="00042047"/>
    <w:rsid w:val="00042644"/>
    <w:rsid w:val="00042AFA"/>
    <w:rsid w:val="00042B0C"/>
    <w:rsid w:val="00042BE3"/>
    <w:rsid w:val="000430D9"/>
    <w:rsid w:val="00043494"/>
    <w:rsid w:val="000438DF"/>
    <w:rsid w:val="00043FD1"/>
    <w:rsid w:val="000442E4"/>
    <w:rsid w:val="00044366"/>
    <w:rsid w:val="00044615"/>
    <w:rsid w:val="00044715"/>
    <w:rsid w:val="000448B4"/>
    <w:rsid w:val="00044A08"/>
    <w:rsid w:val="00044AE7"/>
    <w:rsid w:val="00044DFB"/>
    <w:rsid w:val="00045A21"/>
    <w:rsid w:val="00045CD8"/>
    <w:rsid w:val="00045D8E"/>
    <w:rsid w:val="00046126"/>
    <w:rsid w:val="000464BE"/>
    <w:rsid w:val="00046764"/>
    <w:rsid w:val="00047135"/>
    <w:rsid w:val="00047150"/>
    <w:rsid w:val="00047E34"/>
    <w:rsid w:val="00050443"/>
    <w:rsid w:val="000510FB"/>
    <w:rsid w:val="0005144D"/>
    <w:rsid w:val="00051703"/>
    <w:rsid w:val="00051811"/>
    <w:rsid w:val="00051A0A"/>
    <w:rsid w:val="00051B35"/>
    <w:rsid w:val="00051C75"/>
    <w:rsid w:val="00051DD9"/>
    <w:rsid w:val="000525AA"/>
    <w:rsid w:val="0005274B"/>
    <w:rsid w:val="00052841"/>
    <w:rsid w:val="00052A3D"/>
    <w:rsid w:val="000535B9"/>
    <w:rsid w:val="000535D2"/>
    <w:rsid w:val="0005391B"/>
    <w:rsid w:val="00053EE4"/>
    <w:rsid w:val="000543C5"/>
    <w:rsid w:val="000543FC"/>
    <w:rsid w:val="00054461"/>
    <w:rsid w:val="00054492"/>
    <w:rsid w:val="00054C48"/>
    <w:rsid w:val="00055135"/>
    <w:rsid w:val="000551D4"/>
    <w:rsid w:val="00055CC5"/>
    <w:rsid w:val="00056002"/>
    <w:rsid w:val="000569FF"/>
    <w:rsid w:val="00056AAD"/>
    <w:rsid w:val="00056B50"/>
    <w:rsid w:val="00056BF4"/>
    <w:rsid w:val="00056F46"/>
    <w:rsid w:val="000570BB"/>
    <w:rsid w:val="00057EA9"/>
    <w:rsid w:val="00057F47"/>
    <w:rsid w:val="00060279"/>
    <w:rsid w:val="000603BA"/>
    <w:rsid w:val="00060731"/>
    <w:rsid w:val="0006085F"/>
    <w:rsid w:val="00060A96"/>
    <w:rsid w:val="00060D6F"/>
    <w:rsid w:val="00061314"/>
    <w:rsid w:val="00061B8F"/>
    <w:rsid w:val="00061EAC"/>
    <w:rsid w:val="0006281D"/>
    <w:rsid w:val="00062B65"/>
    <w:rsid w:val="0006324D"/>
    <w:rsid w:val="000633FA"/>
    <w:rsid w:val="000636AA"/>
    <w:rsid w:val="00063B8F"/>
    <w:rsid w:val="00063BB9"/>
    <w:rsid w:val="00063EEE"/>
    <w:rsid w:val="00064193"/>
    <w:rsid w:val="00064385"/>
    <w:rsid w:val="000646C0"/>
    <w:rsid w:val="00064760"/>
    <w:rsid w:val="00064EEA"/>
    <w:rsid w:val="0006505E"/>
    <w:rsid w:val="000653AD"/>
    <w:rsid w:val="000657CB"/>
    <w:rsid w:val="00065907"/>
    <w:rsid w:val="00066B22"/>
    <w:rsid w:val="000670E8"/>
    <w:rsid w:val="00067530"/>
    <w:rsid w:val="000676AE"/>
    <w:rsid w:val="00067739"/>
    <w:rsid w:val="0006798B"/>
    <w:rsid w:val="00067B83"/>
    <w:rsid w:val="00067CEB"/>
    <w:rsid w:val="00067F22"/>
    <w:rsid w:val="000704D0"/>
    <w:rsid w:val="0007071A"/>
    <w:rsid w:val="00070A51"/>
    <w:rsid w:val="00070CE3"/>
    <w:rsid w:val="0007107B"/>
    <w:rsid w:val="000713F2"/>
    <w:rsid w:val="0007169E"/>
    <w:rsid w:val="000721BA"/>
    <w:rsid w:val="00072204"/>
    <w:rsid w:val="00072345"/>
    <w:rsid w:val="000735B1"/>
    <w:rsid w:val="00073976"/>
    <w:rsid w:val="000739E6"/>
    <w:rsid w:val="0007423E"/>
    <w:rsid w:val="0007452F"/>
    <w:rsid w:val="00074F72"/>
    <w:rsid w:val="0007557C"/>
    <w:rsid w:val="00075FB3"/>
    <w:rsid w:val="0007601D"/>
    <w:rsid w:val="000766AD"/>
    <w:rsid w:val="000766E6"/>
    <w:rsid w:val="00076893"/>
    <w:rsid w:val="00076C42"/>
    <w:rsid w:val="00076D82"/>
    <w:rsid w:val="00076E79"/>
    <w:rsid w:val="000771D7"/>
    <w:rsid w:val="000773CC"/>
    <w:rsid w:val="00077611"/>
    <w:rsid w:val="0007764C"/>
    <w:rsid w:val="000776B7"/>
    <w:rsid w:val="000777F6"/>
    <w:rsid w:val="0008070B"/>
    <w:rsid w:val="00080BBA"/>
    <w:rsid w:val="00080F0E"/>
    <w:rsid w:val="00081617"/>
    <w:rsid w:val="00081B19"/>
    <w:rsid w:val="00082706"/>
    <w:rsid w:val="00082730"/>
    <w:rsid w:val="00082EB8"/>
    <w:rsid w:val="000832B5"/>
    <w:rsid w:val="00083837"/>
    <w:rsid w:val="00083CE4"/>
    <w:rsid w:val="00084336"/>
    <w:rsid w:val="0008456F"/>
    <w:rsid w:val="000846CB"/>
    <w:rsid w:val="00085063"/>
    <w:rsid w:val="00085DEE"/>
    <w:rsid w:val="00086148"/>
    <w:rsid w:val="0008637E"/>
    <w:rsid w:val="00086BAE"/>
    <w:rsid w:val="00086FB5"/>
    <w:rsid w:val="0008712E"/>
    <w:rsid w:val="000874AF"/>
    <w:rsid w:val="00087503"/>
    <w:rsid w:val="00087873"/>
    <w:rsid w:val="00087893"/>
    <w:rsid w:val="0008797D"/>
    <w:rsid w:val="00087989"/>
    <w:rsid w:val="00087B1A"/>
    <w:rsid w:val="00087DB9"/>
    <w:rsid w:val="00087FCF"/>
    <w:rsid w:val="000904C7"/>
    <w:rsid w:val="00090872"/>
    <w:rsid w:val="00090AF6"/>
    <w:rsid w:val="00092112"/>
    <w:rsid w:val="000924A4"/>
    <w:rsid w:val="000924FB"/>
    <w:rsid w:val="00092A59"/>
    <w:rsid w:val="00092BFE"/>
    <w:rsid w:val="00092FAE"/>
    <w:rsid w:val="000937E6"/>
    <w:rsid w:val="00094448"/>
    <w:rsid w:val="00094463"/>
    <w:rsid w:val="00094544"/>
    <w:rsid w:val="000945CA"/>
    <w:rsid w:val="00094806"/>
    <w:rsid w:val="00094896"/>
    <w:rsid w:val="00094B0A"/>
    <w:rsid w:val="00094C47"/>
    <w:rsid w:val="00096204"/>
    <w:rsid w:val="00096407"/>
    <w:rsid w:val="00096924"/>
    <w:rsid w:val="00097226"/>
    <w:rsid w:val="00097364"/>
    <w:rsid w:val="000979CC"/>
    <w:rsid w:val="00097B2D"/>
    <w:rsid w:val="00097CF1"/>
    <w:rsid w:val="000A05B4"/>
    <w:rsid w:val="000A05E9"/>
    <w:rsid w:val="000A0DBE"/>
    <w:rsid w:val="000A0DF5"/>
    <w:rsid w:val="000A1549"/>
    <w:rsid w:val="000A1EEB"/>
    <w:rsid w:val="000A2055"/>
    <w:rsid w:val="000A215F"/>
    <w:rsid w:val="000A22D2"/>
    <w:rsid w:val="000A253D"/>
    <w:rsid w:val="000A25E4"/>
    <w:rsid w:val="000A2C27"/>
    <w:rsid w:val="000A2D7E"/>
    <w:rsid w:val="000A3455"/>
    <w:rsid w:val="000A34E8"/>
    <w:rsid w:val="000A3AEB"/>
    <w:rsid w:val="000A3D19"/>
    <w:rsid w:val="000A3FE7"/>
    <w:rsid w:val="000A40E2"/>
    <w:rsid w:val="000A4596"/>
    <w:rsid w:val="000A4FFF"/>
    <w:rsid w:val="000A59D0"/>
    <w:rsid w:val="000A5DF9"/>
    <w:rsid w:val="000A5E81"/>
    <w:rsid w:val="000A5FB1"/>
    <w:rsid w:val="000A6006"/>
    <w:rsid w:val="000A607B"/>
    <w:rsid w:val="000A6434"/>
    <w:rsid w:val="000A6EEB"/>
    <w:rsid w:val="000A7027"/>
    <w:rsid w:val="000A7AEF"/>
    <w:rsid w:val="000A7EFA"/>
    <w:rsid w:val="000A7F6C"/>
    <w:rsid w:val="000B0453"/>
    <w:rsid w:val="000B0564"/>
    <w:rsid w:val="000B13CF"/>
    <w:rsid w:val="000B160E"/>
    <w:rsid w:val="000B1777"/>
    <w:rsid w:val="000B1979"/>
    <w:rsid w:val="000B1BF9"/>
    <w:rsid w:val="000B2A07"/>
    <w:rsid w:val="000B2AA2"/>
    <w:rsid w:val="000B353D"/>
    <w:rsid w:val="000B3E87"/>
    <w:rsid w:val="000B3FF2"/>
    <w:rsid w:val="000B43D2"/>
    <w:rsid w:val="000B44FC"/>
    <w:rsid w:val="000B483D"/>
    <w:rsid w:val="000B4A3A"/>
    <w:rsid w:val="000B4AED"/>
    <w:rsid w:val="000B4DA8"/>
    <w:rsid w:val="000B5CB9"/>
    <w:rsid w:val="000B6A28"/>
    <w:rsid w:val="000B6CE1"/>
    <w:rsid w:val="000B6FEB"/>
    <w:rsid w:val="000B72A3"/>
    <w:rsid w:val="000B74DA"/>
    <w:rsid w:val="000B75E3"/>
    <w:rsid w:val="000B77E0"/>
    <w:rsid w:val="000B7DE9"/>
    <w:rsid w:val="000C041E"/>
    <w:rsid w:val="000C1066"/>
    <w:rsid w:val="000C1727"/>
    <w:rsid w:val="000C177F"/>
    <w:rsid w:val="000C187E"/>
    <w:rsid w:val="000C1D60"/>
    <w:rsid w:val="000C1D76"/>
    <w:rsid w:val="000C2045"/>
    <w:rsid w:val="000C2716"/>
    <w:rsid w:val="000C30D7"/>
    <w:rsid w:val="000C4144"/>
    <w:rsid w:val="000C43BC"/>
    <w:rsid w:val="000C4511"/>
    <w:rsid w:val="000C453B"/>
    <w:rsid w:val="000C4A18"/>
    <w:rsid w:val="000C4AAE"/>
    <w:rsid w:val="000C4B42"/>
    <w:rsid w:val="000C5078"/>
    <w:rsid w:val="000C5A44"/>
    <w:rsid w:val="000C5CFA"/>
    <w:rsid w:val="000C61EB"/>
    <w:rsid w:val="000C634F"/>
    <w:rsid w:val="000C6664"/>
    <w:rsid w:val="000C6C4C"/>
    <w:rsid w:val="000C6F6D"/>
    <w:rsid w:val="000C7124"/>
    <w:rsid w:val="000C7F7C"/>
    <w:rsid w:val="000D0184"/>
    <w:rsid w:val="000D01C5"/>
    <w:rsid w:val="000D0783"/>
    <w:rsid w:val="000D07FF"/>
    <w:rsid w:val="000D0927"/>
    <w:rsid w:val="000D0D20"/>
    <w:rsid w:val="000D0E11"/>
    <w:rsid w:val="000D0E6F"/>
    <w:rsid w:val="000D0ECC"/>
    <w:rsid w:val="000D136E"/>
    <w:rsid w:val="000D15F5"/>
    <w:rsid w:val="000D1746"/>
    <w:rsid w:val="000D19E8"/>
    <w:rsid w:val="000D1EC9"/>
    <w:rsid w:val="000D28C2"/>
    <w:rsid w:val="000D2DD9"/>
    <w:rsid w:val="000D2FEB"/>
    <w:rsid w:val="000D325E"/>
    <w:rsid w:val="000D37BB"/>
    <w:rsid w:val="000D4019"/>
    <w:rsid w:val="000D47D5"/>
    <w:rsid w:val="000D4B52"/>
    <w:rsid w:val="000D5573"/>
    <w:rsid w:val="000D56C2"/>
    <w:rsid w:val="000D57EC"/>
    <w:rsid w:val="000D598F"/>
    <w:rsid w:val="000D5DC0"/>
    <w:rsid w:val="000D5FB4"/>
    <w:rsid w:val="000D5FDB"/>
    <w:rsid w:val="000D6185"/>
    <w:rsid w:val="000D621D"/>
    <w:rsid w:val="000D668C"/>
    <w:rsid w:val="000D6A8B"/>
    <w:rsid w:val="000D7169"/>
    <w:rsid w:val="000D7E6D"/>
    <w:rsid w:val="000E013D"/>
    <w:rsid w:val="000E0CF0"/>
    <w:rsid w:val="000E13B3"/>
    <w:rsid w:val="000E1830"/>
    <w:rsid w:val="000E18D9"/>
    <w:rsid w:val="000E19CF"/>
    <w:rsid w:val="000E1B83"/>
    <w:rsid w:val="000E226E"/>
    <w:rsid w:val="000E27C0"/>
    <w:rsid w:val="000E2801"/>
    <w:rsid w:val="000E2D07"/>
    <w:rsid w:val="000E2F1B"/>
    <w:rsid w:val="000E3989"/>
    <w:rsid w:val="000E3CAA"/>
    <w:rsid w:val="000E3FBF"/>
    <w:rsid w:val="000E459A"/>
    <w:rsid w:val="000E4A8F"/>
    <w:rsid w:val="000E4F43"/>
    <w:rsid w:val="000E526F"/>
    <w:rsid w:val="000E5547"/>
    <w:rsid w:val="000E57AC"/>
    <w:rsid w:val="000E5823"/>
    <w:rsid w:val="000E5C9A"/>
    <w:rsid w:val="000E5E85"/>
    <w:rsid w:val="000E614F"/>
    <w:rsid w:val="000E64E6"/>
    <w:rsid w:val="000E6898"/>
    <w:rsid w:val="000E68A8"/>
    <w:rsid w:val="000E6936"/>
    <w:rsid w:val="000E6DE6"/>
    <w:rsid w:val="000E76DA"/>
    <w:rsid w:val="000E7991"/>
    <w:rsid w:val="000E7A02"/>
    <w:rsid w:val="000E7A68"/>
    <w:rsid w:val="000E7CE5"/>
    <w:rsid w:val="000E7F00"/>
    <w:rsid w:val="000F000E"/>
    <w:rsid w:val="000F015F"/>
    <w:rsid w:val="000F0278"/>
    <w:rsid w:val="000F061B"/>
    <w:rsid w:val="000F078A"/>
    <w:rsid w:val="000F09C4"/>
    <w:rsid w:val="000F0BA4"/>
    <w:rsid w:val="000F0F4E"/>
    <w:rsid w:val="000F1A20"/>
    <w:rsid w:val="000F1BCA"/>
    <w:rsid w:val="000F1E07"/>
    <w:rsid w:val="000F2050"/>
    <w:rsid w:val="000F213C"/>
    <w:rsid w:val="000F275A"/>
    <w:rsid w:val="000F27AC"/>
    <w:rsid w:val="000F2E61"/>
    <w:rsid w:val="000F2FE6"/>
    <w:rsid w:val="000F3584"/>
    <w:rsid w:val="000F386A"/>
    <w:rsid w:val="000F39C9"/>
    <w:rsid w:val="000F44D0"/>
    <w:rsid w:val="000F486E"/>
    <w:rsid w:val="000F4C7B"/>
    <w:rsid w:val="000F5C4B"/>
    <w:rsid w:val="000F6213"/>
    <w:rsid w:val="000F6268"/>
    <w:rsid w:val="000F6771"/>
    <w:rsid w:val="000F6855"/>
    <w:rsid w:val="000F68E4"/>
    <w:rsid w:val="000F6FE2"/>
    <w:rsid w:val="000F7190"/>
    <w:rsid w:val="000F76FC"/>
    <w:rsid w:val="000F77DB"/>
    <w:rsid w:val="000F7A55"/>
    <w:rsid w:val="000F7C7F"/>
    <w:rsid w:val="0010047C"/>
    <w:rsid w:val="001007A2"/>
    <w:rsid w:val="00100A76"/>
    <w:rsid w:val="00100CB3"/>
    <w:rsid w:val="00100F57"/>
    <w:rsid w:val="00101A9B"/>
    <w:rsid w:val="00102EAA"/>
    <w:rsid w:val="00103132"/>
    <w:rsid w:val="00103836"/>
    <w:rsid w:val="00103A81"/>
    <w:rsid w:val="00103BC3"/>
    <w:rsid w:val="00104370"/>
    <w:rsid w:val="00104907"/>
    <w:rsid w:val="00105A9E"/>
    <w:rsid w:val="00105CF8"/>
    <w:rsid w:val="00105D89"/>
    <w:rsid w:val="001063F8"/>
    <w:rsid w:val="001064A4"/>
    <w:rsid w:val="001065FD"/>
    <w:rsid w:val="00106977"/>
    <w:rsid w:val="00106ECD"/>
    <w:rsid w:val="00106F52"/>
    <w:rsid w:val="001075A5"/>
    <w:rsid w:val="00107633"/>
    <w:rsid w:val="0010789B"/>
    <w:rsid w:val="00107B6A"/>
    <w:rsid w:val="00107D5F"/>
    <w:rsid w:val="00110137"/>
    <w:rsid w:val="0011057B"/>
    <w:rsid w:val="00110FF4"/>
    <w:rsid w:val="001111FA"/>
    <w:rsid w:val="00111B24"/>
    <w:rsid w:val="00111E34"/>
    <w:rsid w:val="00112179"/>
    <w:rsid w:val="00112587"/>
    <w:rsid w:val="00113647"/>
    <w:rsid w:val="00113B48"/>
    <w:rsid w:val="001146C6"/>
    <w:rsid w:val="00114919"/>
    <w:rsid w:val="001153F5"/>
    <w:rsid w:val="00116420"/>
    <w:rsid w:val="00116524"/>
    <w:rsid w:val="001175D7"/>
    <w:rsid w:val="0011770E"/>
    <w:rsid w:val="00117B75"/>
    <w:rsid w:val="00117FE9"/>
    <w:rsid w:val="0012036E"/>
    <w:rsid w:val="00120C52"/>
    <w:rsid w:val="001219A0"/>
    <w:rsid w:val="00121A8F"/>
    <w:rsid w:val="00121B25"/>
    <w:rsid w:val="00121CA1"/>
    <w:rsid w:val="0012243C"/>
    <w:rsid w:val="00122459"/>
    <w:rsid w:val="001225BA"/>
    <w:rsid w:val="0012299F"/>
    <w:rsid w:val="00122B44"/>
    <w:rsid w:val="00122BB6"/>
    <w:rsid w:val="00122CD0"/>
    <w:rsid w:val="00123CDC"/>
    <w:rsid w:val="0012557B"/>
    <w:rsid w:val="00125BDD"/>
    <w:rsid w:val="0012692A"/>
    <w:rsid w:val="00127297"/>
    <w:rsid w:val="00127639"/>
    <w:rsid w:val="00127837"/>
    <w:rsid w:val="001279F4"/>
    <w:rsid w:val="00127E3C"/>
    <w:rsid w:val="0013023A"/>
    <w:rsid w:val="00130303"/>
    <w:rsid w:val="001303C8"/>
    <w:rsid w:val="00130792"/>
    <w:rsid w:val="001308A0"/>
    <w:rsid w:val="00130CEC"/>
    <w:rsid w:val="00130D82"/>
    <w:rsid w:val="001312DA"/>
    <w:rsid w:val="001321CE"/>
    <w:rsid w:val="0013261D"/>
    <w:rsid w:val="0013324B"/>
    <w:rsid w:val="00133864"/>
    <w:rsid w:val="00133EC8"/>
    <w:rsid w:val="001341ED"/>
    <w:rsid w:val="001345F8"/>
    <w:rsid w:val="00134EF8"/>
    <w:rsid w:val="00135032"/>
    <w:rsid w:val="001357DB"/>
    <w:rsid w:val="00135ADA"/>
    <w:rsid w:val="00135D71"/>
    <w:rsid w:val="00135DFB"/>
    <w:rsid w:val="0013606F"/>
    <w:rsid w:val="00136A01"/>
    <w:rsid w:val="00136F50"/>
    <w:rsid w:val="00137438"/>
    <w:rsid w:val="0013770D"/>
    <w:rsid w:val="001377AF"/>
    <w:rsid w:val="00137ED6"/>
    <w:rsid w:val="00140048"/>
    <w:rsid w:val="001407F5"/>
    <w:rsid w:val="0014091F"/>
    <w:rsid w:val="00140CD9"/>
    <w:rsid w:val="00140F89"/>
    <w:rsid w:val="001415A7"/>
    <w:rsid w:val="001416A4"/>
    <w:rsid w:val="00141EC8"/>
    <w:rsid w:val="00142D0C"/>
    <w:rsid w:val="00142DE3"/>
    <w:rsid w:val="00142ED4"/>
    <w:rsid w:val="001432D8"/>
    <w:rsid w:val="00143B15"/>
    <w:rsid w:val="00143C44"/>
    <w:rsid w:val="00143CE2"/>
    <w:rsid w:val="001449C8"/>
    <w:rsid w:val="00144FD6"/>
    <w:rsid w:val="001451CA"/>
    <w:rsid w:val="00145423"/>
    <w:rsid w:val="001459E4"/>
    <w:rsid w:val="00145C59"/>
    <w:rsid w:val="00145CA4"/>
    <w:rsid w:val="00145D6A"/>
    <w:rsid w:val="0014652F"/>
    <w:rsid w:val="001468B3"/>
    <w:rsid w:val="00146A6E"/>
    <w:rsid w:val="00146A8D"/>
    <w:rsid w:val="00146BFB"/>
    <w:rsid w:val="00146DFA"/>
    <w:rsid w:val="00146F7C"/>
    <w:rsid w:val="001472F4"/>
    <w:rsid w:val="001473CA"/>
    <w:rsid w:val="00147848"/>
    <w:rsid w:val="001479AF"/>
    <w:rsid w:val="00147CC4"/>
    <w:rsid w:val="001503B9"/>
    <w:rsid w:val="00150453"/>
    <w:rsid w:val="001504F0"/>
    <w:rsid w:val="001506BA"/>
    <w:rsid w:val="001514B8"/>
    <w:rsid w:val="00151BB1"/>
    <w:rsid w:val="00151C72"/>
    <w:rsid w:val="00151D49"/>
    <w:rsid w:val="001522FD"/>
    <w:rsid w:val="001525AE"/>
    <w:rsid w:val="00152614"/>
    <w:rsid w:val="001529B0"/>
    <w:rsid w:val="00152C20"/>
    <w:rsid w:val="00153501"/>
    <w:rsid w:val="001536A1"/>
    <w:rsid w:val="00154A10"/>
    <w:rsid w:val="0015572F"/>
    <w:rsid w:val="00155907"/>
    <w:rsid w:val="0015604B"/>
    <w:rsid w:val="0015612E"/>
    <w:rsid w:val="00156194"/>
    <w:rsid w:val="0015622C"/>
    <w:rsid w:val="001564BB"/>
    <w:rsid w:val="001568A3"/>
    <w:rsid w:val="00156AC1"/>
    <w:rsid w:val="001571A6"/>
    <w:rsid w:val="00157331"/>
    <w:rsid w:val="001575A0"/>
    <w:rsid w:val="0015784D"/>
    <w:rsid w:val="00157CC9"/>
    <w:rsid w:val="00157D69"/>
    <w:rsid w:val="001601AE"/>
    <w:rsid w:val="00160604"/>
    <w:rsid w:val="001607CA"/>
    <w:rsid w:val="00160EE2"/>
    <w:rsid w:val="001613DA"/>
    <w:rsid w:val="00161460"/>
    <w:rsid w:val="00161B9A"/>
    <w:rsid w:val="001623A4"/>
    <w:rsid w:val="001629FF"/>
    <w:rsid w:val="00162A02"/>
    <w:rsid w:val="00162BF2"/>
    <w:rsid w:val="00162C92"/>
    <w:rsid w:val="00162CD3"/>
    <w:rsid w:val="0016307B"/>
    <w:rsid w:val="00163227"/>
    <w:rsid w:val="00163742"/>
    <w:rsid w:val="00163CB9"/>
    <w:rsid w:val="0016408D"/>
    <w:rsid w:val="00164169"/>
    <w:rsid w:val="001646AF"/>
    <w:rsid w:val="00164888"/>
    <w:rsid w:val="001649A0"/>
    <w:rsid w:val="00164AC6"/>
    <w:rsid w:val="00165A3D"/>
    <w:rsid w:val="001661FB"/>
    <w:rsid w:val="00166CF9"/>
    <w:rsid w:val="00166F85"/>
    <w:rsid w:val="001672CB"/>
    <w:rsid w:val="001673B5"/>
    <w:rsid w:val="00167735"/>
    <w:rsid w:val="00167BCD"/>
    <w:rsid w:val="00167E62"/>
    <w:rsid w:val="00167FD7"/>
    <w:rsid w:val="00170070"/>
    <w:rsid w:val="00170248"/>
    <w:rsid w:val="001703B5"/>
    <w:rsid w:val="001703CC"/>
    <w:rsid w:val="00170E36"/>
    <w:rsid w:val="00170F99"/>
    <w:rsid w:val="00171342"/>
    <w:rsid w:val="0017167A"/>
    <w:rsid w:val="0017177C"/>
    <w:rsid w:val="001719E5"/>
    <w:rsid w:val="00171CC1"/>
    <w:rsid w:val="0017255E"/>
    <w:rsid w:val="00172EC0"/>
    <w:rsid w:val="0017351E"/>
    <w:rsid w:val="00174346"/>
    <w:rsid w:val="001743C8"/>
    <w:rsid w:val="00174562"/>
    <w:rsid w:val="00175225"/>
    <w:rsid w:val="00175239"/>
    <w:rsid w:val="001755E5"/>
    <w:rsid w:val="00175787"/>
    <w:rsid w:val="00175A3D"/>
    <w:rsid w:val="00175A5D"/>
    <w:rsid w:val="00175D63"/>
    <w:rsid w:val="0017650C"/>
    <w:rsid w:val="00176AEE"/>
    <w:rsid w:val="00176B8C"/>
    <w:rsid w:val="00176BAF"/>
    <w:rsid w:val="00176D4F"/>
    <w:rsid w:val="00176DCA"/>
    <w:rsid w:val="00177426"/>
    <w:rsid w:val="00177432"/>
    <w:rsid w:val="001774DA"/>
    <w:rsid w:val="00177584"/>
    <w:rsid w:val="0017761A"/>
    <w:rsid w:val="00177797"/>
    <w:rsid w:val="00177C41"/>
    <w:rsid w:val="0018000D"/>
    <w:rsid w:val="0018014E"/>
    <w:rsid w:val="0018116E"/>
    <w:rsid w:val="00181451"/>
    <w:rsid w:val="0018166B"/>
    <w:rsid w:val="00181BFF"/>
    <w:rsid w:val="00181C08"/>
    <w:rsid w:val="00181FC1"/>
    <w:rsid w:val="0018204E"/>
    <w:rsid w:val="00182728"/>
    <w:rsid w:val="00182C13"/>
    <w:rsid w:val="00182CA4"/>
    <w:rsid w:val="00182E33"/>
    <w:rsid w:val="001834CE"/>
    <w:rsid w:val="0018394B"/>
    <w:rsid w:val="00183996"/>
    <w:rsid w:val="00183F25"/>
    <w:rsid w:val="00183F66"/>
    <w:rsid w:val="00184D8E"/>
    <w:rsid w:val="00185838"/>
    <w:rsid w:val="00185E93"/>
    <w:rsid w:val="001868CE"/>
    <w:rsid w:val="00186ADE"/>
    <w:rsid w:val="00186EA5"/>
    <w:rsid w:val="00186EAA"/>
    <w:rsid w:val="0018742F"/>
    <w:rsid w:val="001875D2"/>
    <w:rsid w:val="001877A5"/>
    <w:rsid w:val="00187A68"/>
    <w:rsid w:val="00187A7F"/>
    <w:rsid w:val="00187E98"/>
    <w:rsid w:val="00190053"/>
    <w:rsid w:val="0019006F"/>
    <w:rsid w:val="001917E4"/>
    <w:rsid w:val="001919BD"/>
    <w:rsid w:val="00191CA2"/>
    <w:rsid w:val="00192322"/>
    <w:rsid w:val="001925AD"/>
    <w:rsid w:val="00192A49"/>
    <w:rsid w:val="00192D11"/>
    <w:rsid w:val="00193202"/>
    <w:rsid w:val="00193525"/>
    <w:rsid w:val="00193E07"/>
    <w:rsid w:val="001944AB"/>
    <w:rsid w:val="00194819"/>
    <w:rsid w:val="00194AE2"/>
    <w:rsid w:val="00194AFF"/>
    <w:rsid w:val="00194ED2"/>
    <w:rsid w:val="00195142"/>
    <w:rsid w:val="001953EA"/>
    <w:rsid w:val="001954AF"/>
    <w:rsid w:val="00196A37"/>
    <w:rsid w:val="0019709D"/>
    <w:rsid w:val="001973F2"/>
    <w:rsid w:val="0019778E"/>
    <w:rsid w:val="00197ADA"/>
    <w:rsid w:val="00197C38"/>
    <w:rsid w:val="00197FE7"/>
    <w:rsid w:val="001A0524"/>
    <w:rsid w:val="001A0560"/>
    <w:rsid w:val="001A059D"/>
    <w:rsid w:val="001A0983"/>
    <w:rsid w:val="001A0F74"/>
    <w:rsid w:val="001A1006"/>
    <w:rsid w:val="001A1814"/>
    <w:rsid w:val="001A1EE8"/>
    <w:rsid w:val="001A22B0"/>
    <w:rsid w:val="001A2490"/>
    <w:rsid w:val="001A24E4"/>
    <w:rsid w:val="001A2709"/>
    <w:rsid w:val="001A29F8"/>
    <w:rsid w:val="001A2EC7"/>
    <w:rsid w:val="001A363B"/>
    <w:rsid w:val="001A3986"/>
    <w:rsid w:val="001A3C92"/>
    <w:rsid w:val="001A486C"/>
    <w:rsid w:val="001A4991"/>
    <w:rsid w:val="001A49DE"/>
    <w:rsid w:val="001A4A35"/>
    <w:rsid w:val="001A4C81"/>
    <w:rsid w:val="001A5614"/>
    <w:rsid w:val="001A5BA5"/>
    <w:rsid w:val="001A5D2E"/>
    <w:rsid w:val="001A654C"/>
    <w:rsid w:val="001A70A7"/>
    <w:rsid w:val="001A73F4"/>
    <w:rsid w:val="001A75EA"/>
    <w:rsid w:val="001A7959"/>
    <w:rsid w:val="001A7C32"/>
    <w:rsid w:val="001B0093"/>
    <w:rsid w:val="001B06A4"/>
    <w:rsid w:val="001B0838"/>
    <w:rsid w:val="001B13ED"/>
    <w:rsid w:val="001B1900"/>
    <w:rsid w:val="001B1EE1"/>
    <w:rsid w:val="001B221B"/>
    <w:rsid w:val="001B22A3"/>
    <w:rsid w:val="001B23AF"/>
    <w:rsid w:val="001B26B8"/>
    <w:rsid w:val="001B26EE"/>
    <w:rsid w:val="001B2D60"/>
    <w:rsid w:val="001B4920"/>
    <w:rsid w:val="001B4AFB"/>
    <w:rsid w:val="001B4C36"/>
    <w:rsid w:val="001B4E6F"/>
    <w:rsid w:val="001B4F4E"/>
    <w:rsid w:val="001B529C"/>
    <w:rsid w:val="001B52A1"/>
    <w:rsid w:val="001B5727"/>
    <w:rsid w:val="001B5ADB"/>
    <w:rsid w:val="001B61D0"/>
    <w:rsid w:val="001B723A"/>
    <w:rsid w:val="001B74CF"/>
    <w:rsid w:val="001B7EF1"/>
    <w:rsid w:val="001C0CFD"/>
    <w:rsid w:val="001C1320"/>
    <w:rsid w:val="001C1F5D"/>
    <w:rsid w:val="001C2267"/>
    <w:rsid w:val="001C2283"/>
    <w:rsid w:val="001C243B"/>
    <w:rsid w:val="001C2669"/>
    <w:rsid w:val="001C27E9"/>
    <w:rsid w:val="001C298F"/>
    <w:rsid w:val="001C2A2B"/>
    <w:rsid w:val="001C2B8E"/>
    <w:rsid w:val="001C2E9B"/>
    <w:rsid w:val="001C2EFC"/>
    <w:rsid w:val="001C2FCC"/>
    <w:rsid w:val="001C318E"/>
    <w:rsid w:val="001C3484"/>
    <w:rsid w:val="001C368E"/>
    <w:rsid w:val="001C41B3"/>
    <w:rsid w:val="001C4349"/>
    <w:rsid w:val="001C4C02"/>
    <w:rsid w:val="001C514D"/>
    <w:rsid w:val="001C576A"/>
    <w:rsid w:val="001C5C4C"/>
    <w:rsid w:val="001C5D63"/>
    <w:rsid w:val="001C6343"/>
    <w:rsid w:val="001C659F"/>
    <w:rsid w:val="001C68A0"/>
    <w:rsid w:val="001C7355"/>
    <w:rsid w:val="001C756E"/>
    <w:rsid w:val="001C7A25"/>
    <w:rsid w:val="001C7D63"/>
    <w:rsid w:val="001D02F0"/>
    <w:rsid w:val="001D0DE8"/>
    <w:rsid w:val="001D14C6"/>
    <w:rsid w:val="001D20CF"/>
    <w:rsid w:val="001D21DB"/>
    <w:rsid w:val="001D21EE"/>
    <w:rsid w:val="001D2439"/>
    <w:rsid w:val="001D249D"/>
    <w:rsid w:val="001D24B2"/>
    <w:rsid w:val="001D2A64"/>
    <w:rsid w:val="001D2DF6"/>
    <w:rsid w:val="001D3210"/>
    <w:rsid w:val="001D3237"/>
    <w:rsid w:val="001D3514"/>
    <w:rsid w:val="001D3669"/>
    <w:rsid w:val="001D3943"/>
    <w:rsid w:val="001D3E6C"/>
    <w:rsid w:val="001D4522"/>
    <w:rsid w:val="001D49EA"/>
    <w:rsid w:val="001D4B17"/>
    <w:rsid w:val="001D4E85"/>
    <w:rsid w:val="001D5254"/>
    <w:rsid w:val="001D5E17"/>
    <w:rsid w:val="001D6207"/>
    <w:rsid w:val="001D6303"/>
    <w:rsid w:val="001D640E"/>
    <w:rsid w:val="001D643A"/>
    <w:rsid w:val="001D6464"/>
    <w:rsid w:val="001D6745"/>
    <w:rsid w:val="001D6997"/>
    <w:rsid w:val="001D71B7"/>
    <w:rsid w:val="001D7AC1"/>
    <w:rsid w:val="001D7EB8"/>
    <w:rsid w:val="001E0222"/>
    <w:rsid w:val="001E03C2"/>
    <w:rsid w:val="001E0A0B"/>
    <w:rsid w:val="001E0D58"/>
    <w:rsid w:val="001E1608"/>
    <w:rsid w:val="001E1617"/>
    <w:rsid w:val="001E167C"/>
    <w:rsid w:val="001E189F"/>
    <w:rsid w:val="001E18C3"/>
    <w:rsid w:val="001E18FA"/>
    <w:rsid w:val="001E19CF"/>
    <w:rsid w:val="001E1D1A"/>
    <w:rsid w:val="001E1EA4"/>
    <w:rsid w:val="001E2DE4"/>
    <w:rsid w:val="001E3DEF"/>
    <w:rsid w:val="001E3EF5"/>
    <w:rsid w:val="001E3FE6"/>
    <w:rsid w:val="001E4403"/>
    <w:rsid w:val="001E467A"/>
    <w:rsid w:val="001E4AD0"/>
    <w:rsid w:val="001E54D4"/>
    <w:rsid w:val="001E6B42"/>
    <w:rsid w:val="001E72F5"/>
    <w:rsid w:val="001E7534"/>
    <w:rsid w:val="001E7569"/>
    <w:rsid w:val="001E7AB5"/>
    <w:rsid w:val="001F0568"/>
    <w:rsid w:val="001F0875"/>
    <w:rsid w:val="001F095E"/>
    <w:rsid w:val="001F0CD2"/>
    <w:rsid w:val="001F147B"/>
    <w:rsid w:val="001F20D4"/>
    <w:rsid w:val="001F2505"/>
    <w:rsid w:val="001F2B7D"/>
    <w:rsid w:val="001F3207"/>
    <w:rsid w:val="001F377A"/>
    <w:rsid w:val="001F3A2A"/>
    <w:rsid w:val="001F3B57"/>
    <w:rsid w:val="001F4385"/>
    <w:rsid w:val="001F479D"/>
    <w:rsid w:val="001F4C80"/>
    <w:rsid w:val="001F4E01"/>
    <w:rsid w:val="001F5505"/>
    <w:rsid w:val="001F55AC"/>
    <w:rsid w:val="001F59DF"/>
    <w:rsid w:val="001F5C3F"/>
    <w:rsid w:val="001F5FE8"/>
    <w:rsid w:val="001F7A6B"/>
    <w:rsid w:val="001F7ABC"/>
    <w:rsid w:val="001F7B8C"/>
    <w:rsid w:val="00200186"/>
    <w:rsid w:val="002003F1"/>
    <w:rsid w:val="00200B2C"/>
    <w:rsid w:val="00200CC5"/>
    <w:rsid w:val="00201063"/>
    <w:rsid w:val="00201D2C"/>
    <w:rsid w:val="00202538"/>
    <w:rsid w:val="002026CA"/>
    <w:rsid w:val="0020275B"/>
    <w:rsid w:val="00202DEA"/>
    <w:rsid w:val="002030AE"/>
    <w:rsid w:val="002038F9"/>
    <w:rsid w:val="00203AA3"/>
    <w:rsid w:val="0020400B"/>
    <w:rsid w:val="00204397"/>
    <w:rsid w:val="00204868"/>
    <w:rsid w:val="00204C52"/>
    <w:rsid w:val="00205386"/>
    <w:rsid w:val="00205846"/>
    <w:rsid w:val="002058D2"/>
    <w:rsid w:val="00205D0D"/>
    <w:rsid w:val="002060B4"/>
    <w:rsid w:val="00206167"/>
    <w:rsid w:val="0020639B"/>
    <w:rsid w:val="00206F60"/>
    <w:rsid w:val="00206FC9"/>
    <w:rsid w:val="00207663"/>
    <w:rsid w:val="00207742"/>
    <w:rsid w:val="00207B27"/>
    <w:rsid w:val="00207B39"/>
    <w:rsid w:val="00210295"/>
    <w:rsid w:val="0021046D"/>
    <w:rsid w:val="002107ED"/>
    <w:rsid w:val="0021123F"/>
    <w:rsid w:val="002112C6"/>
    <w:rsid w:val="002114BF"/>
    <w:rsid w:val="00211607"/>
    <w:rsid w:val="00211736"/>
    <w:rsid w:val="00211B8B"/>
    <w:rsid w:val="00211E35"/>
    <w:rsid w:val="00212395"/>
    <w:rsid w:val="002124E3"/>
    <w:rsid w:val="002125D3"/>
    <w:rsid w:val="00212A5E"/>
    <w:rsid w:val="00212AB6"/>
    <w:rsid w:val="002130D0"/>
    <w:rsid w:val="00213A05"/>
    <w:rsid w:val="00213C81"/>
    <w:rsid w:val="0021420A"/>
    <w:rsid w:val="00214ECC"/>
    <w:rsid w:val="00215190"/>
    <w:rsid w:val="002153AC"/>
    <w:rsid w:val="002153F2"/>
    <w:rsid w:val="0021585B"/>
    <w:rsid w:val="00215CAB"/>
    <w:rsid w:val="002160F8"/>
    <w:rsid w:val="00216593"/>
    <w:rsid w:val="0021662F"/>
    <w:rsid w:val="00216708"/>
    <w:rsid w:val="00216D6E"/>
    <w:rsid w:val="00217067"/>
    <w:rsid w:val="00217506"/>
    <w:rsid w:val="00217D6B"/>
    <w:rsid w:val="00217E64"/>
    <w:rsid w:val="002202AB"/>
    <w:rsid w:val="00220806"/>
    <w:rsid w:val="00220B0E"/>
    <w:rsid w:val="00220B8E"/>
    <w:rsid w:val="00220DAE"/>
    <w:rsid w:val="00221533"/>
    <w:rsid w:val="002224E8"/>
    <w:rsid w:val="00222D94"/>
    <w:rsid w:val="00223186"/>
    <w:rsid w:val="00223767"/>
    <w:rsid w:val="0022379D"/>
    <w:rsid w:val="002238EC"/>
    <w:rsid w:val="002239EE"/>
    <w:rsid w:val="00223A76"/>
    <w:rsid w:val="00223C3A"/>
    <w:rsid w:val="00223D36"/>
    <w:rsid w:val="00223DBC"/>
    <w:rsid w:val="002240FA"/>
    <w:rsid w:val="0022414E"/>
    <w:rsid w:val="002245BF"/>
    <w:rsid w:val="00224A59"/>
    <w:rsid w:val="00224CBD"/>
    <w:rsid w:val="0022509F"/>
    <w:rsid w:val="00225B4A"/>
    <w:rsid w:val="002262A8"/>
    <w:rsid w:val="00226655"/>
    <w:rsid w:val="00226E91"/>
    <w:rsid w:val="0022784A"/>
    <w:rsid w:val="00227A8E"/>
    <w:rsid w:val="00227FC8"/>
    <w:rsid w:val="002300FF"/>
    <w:rsid w:val="002306D9"/>
    <w:rsid w:val="002307A4"/>
    <w:rsid w:val="00230EDC"/>
    <w:rsid w:val="0023116F"/>
    <w:rsid w:val="002315E1"/>
    <w:rsid w:val="00231667"/>
    <w:rsid w:val="002318EB"/>
    <w:rsid w:val="00231914"/>
    <w:rsid w:val="00231A20"/>
    <w:rsid w:val="00231E5A"/>
    <w:rsid w:val="0023214B"/>
    <w:rsid w:val="00232AC4"/>
    <w:rsid w:val="00232D86"/>
    <w:rsid w:val="002332D2"/>
    <w:rsid w:val="00233867"/>
    <w:rsid w:val="00233D77"/>
    <w:rsid w:val="00233E1C"/>
    <w:rsid w:val="00233FE1"/>
    <w:rsid w:val="00234226"/>
    <w:rsid w:val="00234571"/>
    <w:rsid w:val="00234DAE"/>
    <w:rsid w:val="00234F2F"/>
    <w:rsid w:val="00234F67"/>
    <w:rsid w:val="00234FA5"/>
    <w:rsid w:val="002350D2"/>
    <w:rsid w:val="002353B7"/>
    <w:rsid w:val="00235EAE"/>
    <w:rsid w:val="002361AE"/>
    <w:rsid w:val="00236D59"/>
    <w:rsid w:val="00236DA4"/>
    <w:rsid w:val="00237097"/>
    <w:rsid w:val="0023740E"/>
    <w:rsid w:val="00237ECB"/>
    <w:rsid w:val="00237FE5"/>
    <w:rsid w:val="0024017C"/>
    <w:rsid w:val="002402C1"/>
    <w:rsid w:val="00240351"/>
    <w:rsid w:val="00240D17"/>
    <w:rsid w:val="00240DA0"/>
    <w:rsid w:val="00240EA8"/>
    <w:rsid w:val="0024100D"/>
    <w:rsid w:val="0024128E"/>
    <w:rsid w:val="0024156D"/>
    <w:rsid w:val="002416FC"/>
    <w:rsid w:val="00241784"/>
    <w:rsid w:val="0024265A"/>
    <w:rsid w:val="00242CA5"/>
    <w:rsid w:val="00242FD5"/>
    <w:rsid w:val="002431EF"/>
    <w:rsid w:val="00243898"/>
    <w:rsid w:val="002442BB"/>
    <w:rsid w:val="002446E3"/>
    <w:rsid w:val="002447AE"/>
    <w:rsid w:val="002448EA"/>
    <w:rsid w:val="002450F0"/>
    <w:rsid w:val="00245668"/>
    <w:rsid w:val="00245AAA"/>
    <w:rsid w:val="00245AC6"/>
    <w:rsid w:val="00245C86"/>
    <w:rsid w:val="002461A4"/>
    <w:rsid w:val="00246420"/>
    <w:rsid w:val="0024715F"/>
    <w:rsid w:val="0024721E"/>
    <w:rsid w:val="00247E40"/>
    <w:rsid w:val="00250084"/>
    <w:rsid w:val="00250819"/>
    <w:rsid w:val="00250B20"/>
    <w:rsid w:val="00250D6D"/>
    <w:rsid w:val="00250F90"/>
    <w:rsid w:val="00251167"/>
    <w:rsid w:val="00251187"/>
    <w:rsid w:val="00251306"/>
    <w:rsid w:val="0025148C"/>
    <w:rsid w:val="0025149B"/>
    <w:rsid w:val="00251528"/>
    <w:rsid w:val="002516B5"/>
    <w:rsid w:val="00251AE6"/>
    <w:rsid w:val="00251B11"/>
    <w:rsid w:val="00251D69"/>
    <w:rsid w:val="002521AA"/>
    <w:rsid w:val="0025237D"/>
    <w:rsid w:val="00252402"/>
    <w:rsid w:val="00252D8A"/>
    <w:rsid w:val="002531F1"/>
    <w:rsid w:val="00253815"/>
    <w:rsid w:val="00253D7A"/>
    <w:rsid w:val="00254209"/>
    <w:rsid w:val="00254B6B"/>
    <w:rsid w:val="00255685"/>
    <w:rsid w:val="00256B51"/>
    <w:rsid w:val="00256EA3"/>
    <w:rsid w:val="002572E1"/>
    <w:rsid w:val="0025752C"/>
    <w:rsid w:val="00257622"/>
    <w:rsid w:val="00257DE7"/>
    <w:rsid w:val="00260104"/>
    <w:rsid w:val="0026074D"/>
    <w:rsid w:val="00261A59"/>
    <w:rsid w:val="00261D42"/>
    <w:rsid w:val="00261E75"/>
    <w:rsid w:val="00262138"/>
    <w:rsid w:val="00262148"/>
    <w:rsid w:val="00262976"/>
    <w:rsid w:val="00263CB3"/>
    <w:rsid w:val="00263DBF"/>
    <w:rsid w:val="00264903"/>
    <w:rsid w:val="00264E55"/>
    <w:rsid w:val="00264EA0"/>
    <w:rsid w:val="002654AE"/>
    <w:rsid w:val="00265865"/>
    <w:rsid w:val="00265BA8"/>
    <w:rsid w:val="00265BEE"/>
    <w:rsid w:val="00266391"/>
    <w:rsid w:val="00266471"/>
    <w:rsid w:val="00266CC7"/>
    <w:rsid w:val="002670C1"/>
    <w:rsid w:val="00267593"/>
    <w:rsid w:val="00267A7E"/>
    <w:rsid w:val="00267F6B"/>
    <w:rsid w:val="00270106"/>
    <w:rsid w:val="0027064D"/>
    <w:rsid w:val="002707DF"/>
    <w:rsid w:val="00270BF7"/>
    <w:rsid w:val="0027124D"/>
    <w:rsid w:val="00271E6D"/>
    <w:rsid w:val="00271E7A"/>
    <w:rsid w:val="00271EE0"/>
    <w:rsid w:val="002723FD"/>
    <w:rsid w:val="002729CB"/>
    <w:rsid w:val="00273008"/>
    <w:rsid w:val="002730D8"/>
    <w:rsid w:val="00273236"/>
    <w:rsid w:val="00273407"/>
    <w:rsid w:val="00273461"/>
    <w:rsid w:val="00273FA6"/>
    <w:rsid w:val="00275335"/>
    <w:rsid w:val="00275802"/>
    <w:rsid w:val="00275BB4"/>
    <w:rsid w:val="00276086"/>
    <w:rsid w:val="00276DE8"/>
    <w:rsid w:val="00276DEC"/>
    <w:rsid w:val="00276E78"/>
    <w:rsid w:val="00277147"/>
    <w:rsid w:val="002778D1"/>
    <w:rsid w:val="00280049"/>
    <w:rsid w:val="002804DD"/>
    <w:rsid w:val="00280A02"/>
    <w:rsid w:val="00280F44"/>
    <w:rsid w:val="00280FE1"/>
    <w:rsid w:val="00281195"/>
    <w:rsid w:val="002812B3"/>
    <w:rsid w:val="00282418"/>
    <w:rsid w:val="00282466"/>
    <w:rsid w:val="002827B8"/>
    <w:rsid w:val="00282951"/>
    <w:rsid w:val="002829D8"/>
    <w:rsid w:val="0028319B"/>
    <w:rsid w:val="002831BA"/>
    <w:rsid w:val="002833AE"/>
    <w:rsid w:val="00283C8C"/>
    <w:rsid w:val="0028460F"/>
    <w:rsid w:val="00285072"/>
    <w:rsid w:val="002855B7"/>
    <w:rsid w:val="00286E09"/>
    <w:rsid w:val="00287175"/>
    <w:rsid w:val="00287642"/>
    <w:rsid w:val="00287C95"/>
    <w:rsid w:val="002901BB"/>
    <w:rsid w:val="002907C6"/>
    <w:rsid w:val="00290892"/>
    <w:rsid w:val="002919F2"/>
    <w:rsid w:val="00291AB4"/>
    <w:rsid w:val="00291DCD"/>
    <w:rsid w:val="00291E2F"/>
    <w:rsid w:val="00292659"/>
    <w:rsid w:val="00292763"/>
    <w:rsid w:val="00292856"/>
    <w:rsid w:val="00293532"/>
    <w:rsid w:val="002935EF"/>
    <w:rsid w:val="00293F49"/>
    <w:rsid w:val="00294269"/>
    <w:rsid w:val="00294447"/>
    <w:rsid w:val="0029488A"/>
    <w:rsid w:val="002948BC"/>
    <w:rsid w:val="00294BA2"/>
    <w:rsid w:val="0029509E"/>
    <w:rsid w:val="00295512"/>
    <w:rsid w:val="00295794"/>
    <w:rsid w:val="00295A23"/>
    <w:rsid w:val="00295A49"/>
    <w:rsid w:val="00295ABD"/>
    <w:rsid w:val="00295E35"/>
    <w:rsid w:val="00296007"/>
    <w:rsid w:val="00296D07"/>
    <w:rsid w:val="00296F82"/>
    <w:rsid w:val="0029737C"/>
    <w:rsid w:val="002A002B"/>
    <w:rsid w:val="002A039A"/>
    <w:rsid w:val="002A05CF"/>
    <w:rsid w:val="002A06C6"/>
    <w:rsid w:val="002A0BE1"/>
    <w:rsid w:val="002A17D0"/>
    <w:rsid w:val="002A1FF6"/>
    <w:rsid w:val="002A2BA8"/>
    <w:rsid w:val="002A3F36"/>
    <w:rsid w:val="002A4065"/>
    <w:rsid w:val="002A53C0"/>
    <w:rsid w:val="002A5C5B"/>
    <w:rsid w:val="002A5C7F"/>
    <w:rsid w:val="002A6552"/>
    <w:rsid w:val="002A67C8"/>
    <w:rsid w:val="002A69B0"/>
    <w:rsid w:val="002A6CFE"/>
    <w:rsid w:val="002A6EB0"/>
    <w:rsid w:val="002A727C"/>
    <w:rsid w:val="002A7491"/>
    <w:rsid w:val="002A75CF"/>
    <w:rsid w:val="002A7600"/>
    <w:rsid w:val="002A7950"/>
    <w:rsid w:val="002A7DB2"/>
    <w:rsid w:val="002B0112"/>
    <w:rsid w:val="002B03F8"/>
    <w:rsid w:val="002B086E"/>
    <w:rsid w:val="002B0DEF"/>
    <w:rsid w:val="002B1393"/>
    <w:rsid w:val="002B18EF"/>
    <w:rsid w:val="002B21BB"/>
    <w:rsid w:val="002B26C7"/>
    <w:rsid w:val="002B285F"/>
    <w:rsid w:val="002B2D51"/>
    <w:rsid w:val="002B3121"/>
    <w:rsid w:val="002B397F"/>
    <w:rsid w:val="002B3B90"/>
    <w:rsid w:val="002B3C93"/>
    <w:rsid w:val="002B49DA"/>
    <w:rsid w:val="002B4C57"/>
    <w:rsid w:val="002B4EB7"/>
    <w:rsid w:val="002B529A"/>
    <w:rsid w:val="002B53C3"/>
    <w:rsid w:val="002B635A"/>
    <w:rsid w:val="002B6812"/>
    <w:rsid w:val="002B6D79"/>
    <w:rsid w:val="002B71C5"/>
    <w:rsid w:val="002B74D1"/>
    <w:rsid w:val="002B7C33"/>
    <w:rsid w:val="002B7E06"/>
    <w:rsid w:val="002C032D"/>
    <w:rsid w:val="002C0657"/>
    <w:rsid w:val="002C0BBC"/>
    <w:rsid w:val="002C1414"/>
    <w:rsid w:val="002C1581"/>
    <w:rsid w:val="002C2221"/>
    <w:rsid w:val="002C2560"/>
    <w:rsid w:val="002C2756"/>
    <w:rsid w:val="002C2766"/>
    <w:rsid w:val="002C2851"/>
    <w:rsid w:val="002C28B6"/>
    <w:rsid w:val="002C2F98"/>
    <w:rsid w:val="002C3478"/>
    <w:rsid w:val="002C364F"/>
    <w:rsid w:val="002C39EB"/>
    <w:rsid w:val="002C3B41"/>
    <w:rsid w:val="002C4024"/>
    <w:rsid w:val="002C432A"/>
    <w:rsid w:val="002C4DEA"/>
    <w:rsid w:val="002C5271"/>
    <w:rsid w:val="002C532C"/>
    <w:rsid w:val="002C607F"/>
    <w:rsid w:val="002C629A"/>
    <w:rsid w:val="002C6441"/>
    <w:rsid w:val="002C6527"/>
    <w:rsid w:val="002C6677"/>
    <w:rsid w:val="002C68C8"/>
    <w:rsid w:val="002C697C"/>
    <w:rsid w:val="002C6A02"/>
    <w:rsid w:val="002C6D65"/>
    <w:rsid w:val="002C70BD"/>
    <w:rsid w:val="002C735D"/>
    <w:rsid w:val="002C778A"/>
    <w:rsid w:val="002C7CC1"/>
    <w:rsid w:val="002C7E02"/>
    <w:rsid w:val="002D138A"/>
    <w:rsid w:val="002D1680"/>
    <w:rsid w:val="002D1E72"/>
    <w:rsid w:val="002D2498"/>
    <w:rsid w:val="002D25E7"/>
    <w:rsid w:val="002D2888"/>
    <w:rsid w:val="002D2952"/>
    <w:rsid w:val="002D30F3"/>
    <w:rsid w:val="002D323B"/>
    <w:rsid w:val="002D3935"/>
    <w:rsid w:val="002D3C47"/>
    <w:rsid w:val="002D3DF2"/>
    <w:rsid w:val="002D404B"/>
    <w:rsid w:val="002D40D1"/>
    <w:rsid w:val="002D461B"/>
    <w:rsid w:val="002D47C9"/>
    <w:rsid w:val="002D4E33"/>
    <w:rsid w:val="002D5419"/>
    <w:rsid w:val="002D56C4"/>
    <w:rsid w:val="002D5E83"/>
    <w:rsid w:val="002D6580"/>
    <w:rsid w:val="002D663F"/>
    <w:rsid w:val="002D6A95"/>
    <w:rsid w:val="002D6AD6"/>
    <w:rsid w:val="002D719A"/>
    <w:rsid w:val="002D76D5"/>
    <w:rsid w:val="002D7EDF"/>
    <w:rsid w:val="002E01B6"/>
    <w:rsid w:val="002E07F5"/>
    <w:rsid w:val="002E0F3C"/>
    <w:rsid w:val="002E1032"/>
    <w:rsid w:val="002E1640"/>
    <w:rsid w:val="002E18EB"/>
    <w:rsid w:val="002E1A70"/>
    <w:rsid w:val="002E1E6B"/>
    <w:rsid w:val="002E20B4"/>
    <w:rsid w:val="002E252A"/>
    <w:rsid w:val="002E2927"/>
    <w:rsid w:val="002E30B8"/>
    <w:rsid w:val="002E3396"/>
    <w:rsid w:val="002E38D0"/>
    <w:rsid w:val="002E3D2A"/>
    <w:rsid w:val="002E42A0"/>
    <w:rsid w:val="002E47D9"/>
    <w:rsid w:val="002E4A96"/>
    <w:rsid w:val="002E4CE8"/>
    <w:rsid w:val="002E4D00"/>
    <w:rsid w:val="002E4DFF"/>
    <w:rsid w:val="002E5259"/>
    <w:rsid w:val="002E5661"/>
    <w:rsid w:val="002E5DCB"/>
    <w:rsid w:val="002E6764"/>
    <w:rsid w:val="002E6C88"/>
    <w:rsid w:val="002E7665"/>
    <w:rsid w:val="002E793F"/>
    <w:rsid w:val="002E799F"/>
    <w:rsid w:val="002E7A82"/>
    <w:rsid w:val="002E7B66"/>
    <w:rsid w:val="002E7E33"/>
    <w:rsid w:val="002E7EE9"/>
    <w:rsid w:val="002F0256"/>
    <w:rsid w:val="002F0D69"/>
    <w:rsid w:val="002F15E1"/>
    <w:rsid w:val="002F1954"/>
    <w:rsid w:val="002F1AF9"/>
    <w:rsid w:val="002F1C9A"/>
    <w:rsid w:val="002F230C"/>
    <w:rsid w:val="002F2754"/>
    <w:rsid w:val="002F2F82"/>
    <w:rsid w:val="002F3865"/>
    <w:rsid w:val="002F3915"/>
    <w:rsid w:val="002F3BBB"/>
    <w:rsid w:val="002F53F6"/>
    <w:rsid w:val="002F5D0D"/>
    <w:rsid w:val="002F6258"/>
    <w:rsid w:val="002F6364"/>
    <w:rsid w:val="002F6B3C"/>
    <w:rsid w:val="002F6EC8"/>
    <w:rsid w:val="002F7178"/>
    <w:rsid w:val="002F78F2"/>
    <w:rsid w:val="00300144"/>
    <w:rsid w:val="00300286"/>
    <w:rsid w:val="0030043F"/>
    <w:rsid w:val="00301989"/>
    <w:rsid w:val="003019BA"/>
    <w:rsid w:val="003019CA"/>
    <w:rsid w:val="0030239A"/>
    <w:rsid w:val="003030DF"/>
    <w:rsid w:val="003031A0"/>
    <w:rsid w:val="00303331"/>
    <w:rsid w:val="00303383"/>
    <w:rsid w:val="003037B1"/>
    <w:rsid w:val="003039A1"/>
    <w:rsid w:val="003040B6"/>
    <w:rsid w:val="0030484A"/>
    <w:rsid w:val="00304CE5"/>
    <w:rsid w:val="00304D7D"/>
    <w:rsid w:val="00306579"/>
    <w:rsid w:val="00306858"/>
    <w:rsid w:val="003069BA"/>
    <w:rsid w:val="00306B31"/>
    <w:rsid w:val="00306D4D"/>
    <w:rsid w:val="0030736B"/>
    <w:rsid w:val="0030787B"/>
    <w:rsid w:val="00307D47"/>
    <w:rsid w:val="00310095"/>
    <w:rsid w:val="0031036B"/>
    <w:rsid w:val="00310B71"/>
    <w:rsid w:val="003119D5"/>
    <w:rsid w:val="00311C0F"/>
    <w:rsid w:val="00311C79"/>
    <w:rsid w:val="00311CF3"/>
    <w:rsid w:val="00311E0C"/>
    <w:rsid w:val="00311EB3"/>
    <w:rsid w:val="00312715"/>
    <w:rsid w:val="00312F25"/>
    <w:rsid w:val="00312FCC"/>
    <w:rsid w:val="00313735"/>
    <w:rsid w:val="00313747"/>
    <w:rsid w:val="00313A8D"/>
    <w:rsid w:val="00313D9A"/>
    <w:rsid w:val="0031411E"/>
    <w:rsid w:val="00314281"/>
    <w:rsid w:val="003142EC"/>
    <w:rsid w:val="003144F1"/>
    <w:rsid w:val="00314A60"/>
    <w:rsid w:val="00314BE5"/>
    <w:rsid w:val="00314F1A"/>
    <w:rsid w:val="00315226"/>
    <w:rsid w:val="003158C5"/>
    <w:rsid w:val="003158D1"/>
    <w:rsid w:val="00315E80"/>
    <w:rsid w:val="0031620F"/>
    <w:rsid w:val="00316542"/>
    <w:rsid w:val="003167E4"/>
    <w:rsid w:val="00316959"/>
    <w:rsid w:val="003176D6"/>
    <w:rsid w:val="00317985"/>
    <w:rsid w:val="00317AE0"/>
    <w:rsid w:val="00317C83"/>
    <w:rsid w:val="00320124"/>
    <w:rsid w:val="00320269"/>
    <w:rsid w:val="00320F73"/>
    <w:rsid w:val="00321178"/>
    <w:rsid w:val="003212FD"/>
    <w:rsid w:val="0032150C"/>
    <w:rsid w:val="0032190A"/>
    <w:rsid w:val="00321C38"/>
    <w:rsid w:val="00321DA6"/>
    <w:rsid w:val="0032252F"/>
    <w:rsid w:val="00322AD2"/>
    <w:rsid w:val="00322DA6"/>
    <w:rsid w:val="0032300A"/>
    <w:rsid w:val="003232C9"/>
    <w:rsid w:val="003232E1"/>
    <w:rsid w:val="00323401"/>
    <w:rsid w:val="00323D22"/>
    <w:rsid w:val="00323DCB"/>
    <w:rsid w:val="003240A5"/>
    <w:rsid w:val="00324419"/>
    <w:rsid w:val="003248AE"/>
    <w:rsid w:val="00324E4D"/>
    <w:rsid w:val="00325299"/>
    <w:rsid w:val="0032594C"/>
    <w:rsid w:val="00325B17"/>
    <w:rsid w:val="00325DB0"/>
    <w:rsid w:val="00326216"/>
    <w:rsid w:val="0032661C"/>
    <w:rsid w:val="0032688C"/>
    <w:rsid w:val="00326CAD"/>
    <w:rsid w:val="00327364"/>
    <w:rsid w:val="00330237"/>
    <w:rsid w:val="0033078E"/>
    <w:rsid w:val="00330847"/>
    <w:rsid w:val="00330850"/>
    <w:rsid w:val="00330AF3"/>
    <w:rsid w:val="00330DE5"/>
    <w:rsid w:val="00331D08"/>
    <w:rsid w:val="0033204C"/>
    <w:rsid w:val="00332108"/>
    <w:rsid w:val="00332297"/>
    <w:rsid w:val="003323C8"/>
    <w:rsid w:val="00332410"/>
    <w:rsid w:val="003324CA"/>
    <w:rsid w:val="00332D2E"/>
    <w:rsid w:val="00332E88"/>
    <w:rsid w:val="003333FE"/>
    <w:rsid w:val="0033355B"/>
    <w:rsid w:val="0033358B"/>
    <w:rsid w:val="003335D7"/>
    <w:rsid w:val="003336AE"/>
    <w:rsid w:val="003339D1"/>
    <w:rsid w:val="00334A73"/>
    <w:rsid w:val="00334DBA"/>
    <w:rsid w:val="00335452"/>
    <w:rsid w:val="00335528"/>
    <w:rsid w:val="00335551"/>
    <w:rsid w:val="00335C3C"/>
    <w:rsid w:val="00335EBA"/>
    <w:rsid w:val="0033602C"/>
    <w:rsid w:val="003369E2"/>
    <w:rsid w:val="00336D35"/>
    <w:rsid w:val="00337048"/>
    <w:rsid w:val="003374CF"/>
    <w:rsid w:val="0033766E"/>
    <w:rsid w:val="00337B40"/>
    <w:rsid w:val="00337BAB"/>
    <w:rsid w:val="003401CF"/>
    <w:rsid w:val="0034071C"/>
    <w:rsid w:val="003409D9"/>
    <w:rsid w:val="00340CD0"/>
    <w:rsid w:val="0034100D"/>
    <w:rsid w:val="0034165F"/>
    <w:rsid w:val="00341DF7"/>
    <w:rsid w:val="003425EB"/>
    <w:rsid w:val="003427D2"/>
    <w:rsid w:val="00342B57"/>
    <w:rsid w:val="00342B84"/>
    <w:rsid w:val="00342E23"/>
    <w:rsid w:val="003434DF"/>
    <w:rsid w:val="00343F04"/>
    <w:rsid w:val="003441A5"/>
    <w:rsid w:val="0034445F"/>
    <w:rsid w:val="00344E0F"/>
    <w:rsid w:val="00345703"/>
    <w:rsid w:val="00345EB6"/>
    <w:rsid w:val="00345FC9"/>
    <w:rsid w:val="003463FA"/>
    <w:rsid w:val="003466E0"/>
    <w:rsid w:val="00346CCC"/>
    <w:rsid w:val="003472C3"/>
    <w:rsid w:val="00350216"/>
    <w:rsid w:val="003506F9"/>
    <w:rsid w:val="00350818"/>
    <w:rsid w:val="00350B22"/>
    <w:rsid w:val="00350EF8"/>
    <w:rsid w:val="00351330"/>
    <w:rsid w:val="003516E1"/>
    <w:rsid w:val="00351ADC"/>
    <w:rsid w:val="00351DF9"/>
    <w:rsid w:val="00352280"/>
    <w:rsid w:val="00352952"/>
    <w:rsid w:val="00352981"/>
    <w:rsid w:val="003530CE"/>
    <w:rsid w:val="003532B7"/>
    <w:rsid w:val="003532C5"/>
    <w:rsid w:val="003534FD"/>
    <w:rsid w:val="00353777"/>
    <w:rsid w:val="00353E7C"/>
    <w:rsid w:val="003541AF"/>
    <w:rsid w:val="003542F5"/>
    <w:rsid w:val="00354673"/>
    <w:rsid w:val="003546A3"/>
    <w:rsid w:val="00355513"/>
    <w:rsid w:val="00355665"/>
    <w:rsid w:val="00355CD5"/>
    <w:rsid w:val="00355D1C"/>
    <w:rsid w:val="00355D92"/>
    <w:rsid w:val="003561D4"/>
    <w:rsid w:val="00356961"/>
    <w:rsid w:val="00357032"/>
    <w:rsid w:val="0035731B"/>
    <w:rsid w:val="0035780F"/>
    <w:rsid w:val="0035783E"/>
    <w:rsid w:val="0036022E"/>
    <w:rsid w:val="0036037E"/>
    <w:rsid w:val="00360AA0"/>
    <w:rsid w:val="00361100"/>
    <w:rsid w:val="0036131B"/>
    <w:rsid w:val="003614F2"/>
    <w:rsid w:val="00361CAB"/>
    <w:rsid w:val="00361ED4"/>
    <w:rsid w:val="003628E4"/>
    <w:rsid w:val="00362C87"/>
    <w:rsid w:val="00363067"/>
    <w:rsid w:val="003637E8"/>
    <w:rsid w:val="00363D34"/>
    <w:rsid w:val="00363E96"/>
    <w:rsid w:val="00363F46"/>
    <w:rsid w:val="003640AF"/>
    <w:rsid w:val="003641B3"/>
    <w:rsid w:val="00364298"/>
    <w:rsid w:val="0036437D"/>
    <w:rsid w:val="003647C8"/>
    <w:rsid w:val="00364F53"/>
    <w:rsid w:val="00364F79"/>
    <w:rsid w:val="003654ED"/>
    <w:rsid w:val="00365C06"/>
    <w:rsid w:val="00365F30"/>
    <w:rsid w:val="003669E1"/>
    <w:rsid w:val="00366D80"/>
    <w:rsid w:val="0036730B"/>
    <w:rsid w:val="00367AE3"/>
    <w:rsid w:val="00367BF2"/>
    <w:rsid w:val="00370A0D"/>
    <w:rsid w:val="0037130F"/>
    <w:rsid w:val="00371349"/>
    <w:rsid w:val="0037167A"/>
    <w:rsid w:val="00371A46"/>
    <w:rsid w:val="00371C95"/>
    <w:rsid w:val="00371D73"/>
    <w:rsid w:val="003723B6"/>
    <w:rsid w:val="00372BE0"/>
    <w:rsid w:val="00372D2F"/>
    <w:rsid w:val="00373244"/>
    <w:rsid w:val="00373780"/>
    <w:rsid w:val="003741BE"/>
    <w:rsid w:val="00374A2D"/>
    <w:rsid w:val="00375A32"/>
    <w:rsid w:val="00375AC3"/>
    <w:rsid w:val="00376371"/>
    <w:rsid w:val="00376A16"/>
    <w:rsid w:val="00376A22"/>
    <w:rsid w:val="00376FD1"/>
    <w:rsid w:val="003779D8"/>
    <w:rsid w:val="00377A39"/>
    <w:rsid w:val="00380132"/>
    <w:rsid w:val="00380137"/>
    <w:rsid w:val="003802A4"/>
    <w:rsid w:val="00380937"/>
    <w:rsid w:val="00380F02"/>
    <w:rsid w:val="00380F33"/>
    <w:rsid w:val="00380F3F"/>
    <w:rsid w:val="003811DE"/>
    <w:rsid w:val="00381289"/>
    <w:rsid w:val="003813A2"/>
    <w:rsid w:val="0038206E"/>
    <w:rsid w:val="0038292B"/>
    <w:rsid w:val="00382CAC"/>
    <w:rsid w:val="00383042"/>
    <w:rsid w:val="00383080"/>
    <w:rsid w:val="0038345B"/>
    <w:rsid w:val="003839D3"/>
    <w:rsid w:val="00384732"/>
    <w:rsid w:val="00384926"/>
    <w:rsid w:val="003852FA"/>
    <w:rsid w:val="0038597A"/>
    <w:rsid w:val="00385B2F"/>
    <w:rsid w:val="0038610C"/>
    <w:rsid w:val="003862C3"/>
    <w:rsid w:val="0038649D"/>
    <w:rsid w:val="0038684C"/>
    <w:rsid w:val="00386910"/>
    <w:rsid w:val="00386DA9"/>
    <w:rsid w:val="0038702E"/>
    <w:rsid w:val="00387083"/>
    <w:rsid w:val="003878DB"/>
    <w:rsid w:val="00390A1F"/>
    <w:rsid w:val="00390E3B"/>
    <w:rsid w:val="00390F62"/>
    <w:rsid w:val="003914AE"/>
    <w:rsid w:val="00392123"/>
    <w:rsid w:val="00392375"/>
    <w:rsid w:val="00392B35"/>
    <w:rsid w:val="00392E8A"/>
    <w:rsid w:val="00392ECA"/>
    <w:rsid w:val="00393162"/>
    <w:rsid w:val="003931C2"/>
    <w:rsid w:val="00393773"/>
    <w:rsid w:val="00393DAE"/>
    <w:rsid w:val="00393FDE"/>
    <w:rsid w:val="00394116"/>
    <w:rsid w:val="00394641"/>
    <w:rsid w:val="0039467D"/>
    <w:rsid w:val="0039497C"/>
    <w:rsid w:val="003949C7"/>
    <w:rsid w:val="00394A4C"/>
    <w:rsid w:val="00394C20"/>
    <w:rsid w:val="00395285"/>
    <w:rsid w:val="003956A2"/>
    <w:rsid w:val="003957D7"/>
    <w:rsid w:val="00395E5A"/>
    <w:rsid w:val="003968B9"/>
    <w:rsid w:val="00396C59"/>
    <w:rsid w:val="00396C60"/>
    <w:rsid w:val="00396CD4"/>
    <w:rsid w:val="0039733E"/>
    <w:rsid w:val="00397690"/>
    <w:rsid w:val="00397D87"/>
    <w:rsid w:val="00397DC5"/>
    <w:rsid w:val="003A0061"/>
    <w:rsid w:val="003A0341"/>
    <w:rsid w:val="003A0491"/>
    <w:rsid w:val="003A0A5A"/>
    <w:rsid w:val="003A0B49"/>
    <w:rsid w:val="003A0E64"/>
    <w:rsid w:val="003A0EAA"/>
    <w:rsid w:val="003A0F88"/>
    <w:rsid w:val="003A1075"/>
    <w:rsid w:val="003A1115"/>
    <w:rsid w:val="003A1159"/>
    <w:rsid w:val="003A145D"/>
    <w:rsid w:val="003A17E6"/>
    <w:rsid w:val="003A1A88"/>
    <w:rsid w:val="003A1C71"/>
    <w:rsid w:val="003A1D06"/>
    <w:rsid w:val="003A21B3"/>
    <w:rsid w:val="003A2CBA"/>
    <w:rsid w:val="003A2F4B"/>
    <w:rsid w:val="003A3029"/>
    <w:rsid w:val="003A30AA"/>
    <w:rsid w:val="003A3200"/>
    <w:rsid w:val="003A322E"/>
    <w:rsid w:val="003A35A8"/>
    <w:rsid w:val="003A3600"/>
    <w:rsid w:val="003A36B9"/>
    <w:rsid w:val="003A371C"/>
    <w:rsid w:val="003A4AE4"/>
    <w:rsid w:val="003A4E2D"/>
    <w:rsid w:val="003A4E63"/>
    <w:rsid w:val="003A4E74"/>
    <w:rsid w:val="003A53C5"/>
    <w:rsid w:val="003A576D"/>
    <w:rsid w:val="003A6264"/>
    <w:rsid w:val="003A6A01"/>
    <w:rsid w:val="003A6B96"/>
    <w:rsid w:val="003A6C8A"/>
    <w:rsid w:val="003A6E3E"/>
    <w:rsid w:val="003B071A"/>
    <w:rsid w:val="003B09B4"/>
    <w:rsid w:val="003B0E92"/>
    <w:rsid w:val="003B194B"/>
    <w:rsid w:val="003B19A0"/>
    <w:rsid w:val="003B1E70"/>
    <w:rsid w:val="003B1FD0"/>
    <w:rsid w:val="003B2262"/>
    <w:rsid w:val="003B23FE"/>
    <w:rsid w:val="003B2440"/>
    <w:rsid w:val="003B258A"/>
    <w:rsid w:val="003B2676"/>
    <w:rsid w:val="003B2DDB"/>
    <w:rsid w:val="003B3052"/>
    <w:rsid w:val="003B34D7"/>
    <w:rsid w:val="003B4262"/>
    <w:rsid w:val="003B5488"/>
    <w:rsid w:val="003B58B6"/>
    <w:rsid w:val="003B591C"/>
    <w:rsid w:val="003B5B4A"/>
    <w:rsid w:val="003B5DBA"/>
    <w:rsid w:val="003B5F15"/>
    <w:rsid w:val="003B60ED"/>
    <w:rsid w:val="003B6684"/>
    <w:rsid w:val="003B6A48"/>
    <w:rsid w:val="003B6A99"/>
    <w:rsid w:val="003B6B90"/>
    <w:rsid w:val="003B6C90"/>
    <w:rsid w:val="003B6DB6"/>
    <w:rsid w:val="003B704E"/>
    <w:rsid w:val="003B711E"/>
    <w:rsid w:val="003B7767"/>
    <w:rsid w:val="003B7DDD"/>
    <w:rsid w:val="003B7E15"/>
    <w:rsid w:val="003B7E38"/>
    <w:rsid w:val="003C17CD"/>
    <w:rsid w:val="003C1AC1"/>
    <w:rsid w:val="003C1D06"/>
    <w:rsid w:val="003C23AF"/>
    <w:rsid w:val="003C2661"/>
    <w:rsid w:val="003C2740"/>
    <w:rsid w:val="003C287B"/>
    <w:rsid w:val="003C2E2C"/>
    <w:rsid w:val="003C37AA"/>
    <w:rsid w:val="003C3AFC"/>
    <w:rsid w:val="003C3B5C"/>
    <w:rsid w:val="003C48E5"/>
    <w:rsid w:val="003C512C"/>
    <w:rsid w:val="003C5237"/>
    <w:rsid w:val="003C5602"/>
    <w:rsid w:val="003C5AA4"/>
    <w:rsid w:val="003C5FDD"/>
    <w:rsid w:val="003C6306"/>
    <w:rsid w:val="003C631B"/>
    <w:rsid w:val="003C63FC"/>
    <w:rsid w:val="003C6E06"/>
    <w:rsid w:val="003C6E63"/>
    <w:rsid w:val="003C7092"/>
    <w:rsid w:val="003C73C4"/>
    <w:rsid w:val="003C7B54"/>
    <w:rsid w:val="003C7E7A"/>
    <w:rsid w:val="003C7F0D"/>
    <w:rsid w:val="003D0014"/>
    <w:rsid w:val="003D031B"/>
    <w:rsid w:val="003D059D"/>
    <w:rsid w:val="003D08E5"/>
    <w:rsid w:val="003D08FC"/>
    <w:rsid w:val="003D0941"/>
    <w:rsid w:val="003D0AAA"/>
    <w:rsid w:val="003D0C5B"/>
    <w:rsid w:val="003D0E9A"/>
    <w:rsid w:val="003D1264"/>
    <w:rsid w:val="003D14C8"/>
    <w:rsid w:val="003D1745"/>
    <w:rsid w:val="003D17C9"/>
    <w:rsid w:val="003D19F3"/>
    <w:rsid w:val="003D1E07"/>
    <w:rsid w:val="003D1FDF"/>
    <w:rsid w:val="003D21F3"/>
    <w:rsid w:val="003D2382"/>
    <w:rsid w:val="003D2398"/>
    <w:rsid w:val="003D2AFB"/>
    <w:rsid w:val="003D2F17"/>
    <w:rsid w:val="003D34DA"/>
    <w:rsid w:val="003D364F"/>
    <w:rsid w:val="003D3764"/>
    <w:rsid w:val="003D37B7"/>
    <w:rsid w:val="003D4216"/>
    <w:rsid w:val="003D5018"/>
    <w:rsid w:val="003D503B"/>
    <w:rsid w:val="003D57C5"/>
    <w:rsid w:val="003D58C5"/>
    <w:rsid w:val="003D5C09"/>
    <w:rsid w:val="003D5C43"/>
    <w:rsid w:val="003D5E40"/>
    <w:rsid w:val="003D6131"/>
    <w:rsid w:val="003D6228"/>
    <w:rsid w:val="003D636A"/>
    <w:rsid w:val="003D6491"/>
    <w:rsid w:val="003D6F12"/>
    <w:rsid w:val="003D70AA"/>
    <w:rsid w:val="003D770E"/>
    <w:rsid w:val="003D7B67"/>
    <w:rsid w:val="003D7E16"/>
    <w:rsid w:val="003D7F07"/>
    <w:rsid w:val="003D7FD2"/>
    <w:rsid w:val="003E052B"/>
    <w:rsid w:val="003E0FAB"/>
    <w:rsid w:val="003E1202"/>
    <w:rsid w:val="003E1477"/>
    <w:rsid w:val="003E21AF"/>
    <w:rsid w:val="003E2697"/>
    <w:rsid w:val="003E2DCA"/>
    <w:rsid w:val="003E307E"/>
    <w:rsid w:val="003E37C2"/>
    <w:rsid w:val="003E38ED"/>
    <w:rsid w:val="003E3975"/>
    <w:rsid w:val="003E3EA6"/>
    <w:rsid w:val="003E3FC2"/>
    <w:rsid w:val="003E43FA"/>
    <w:rsid w:val="003E4528"/>
    <w:rsid w:val="003E455C"/>
    <w:rsid w:val="003E4CE3"/>
    <w:rsid w:val="003E5044"/>
    <w:rsid w:val="003E533E"/>
    <w:rsid w:val="003E5816"/>
    <w:rsid w:val="003E5B4D"/>
    <w:rsid w:val="003E5F3F"/>
    <w:rsid w:val="003E5FAB"/>
    <w:rsid w:val="003E6E95"/>
    <w:rsid w:val="003E76C9"/>
    <w:rsid w:val="003E7759"/>
    <w:rsid w:val="003F02B2"/>
    <w:rsid w:val="003F07F8"/>
    <w:rsid w:val="003F0814"/>
    <w:rsid w:val="003F0B7B"/>
    <w:rsid w:val="003F10D5"/>
    <w:rsid w:val="003F1D01"/>
    <w:rsid w:val="003F212F"/>
    <w:rsid w:val="003F255E"/>
    <w:rsid w:val="003F302A"/>
    <w:rsid w:val="003F32C3"/>
    <w:rsid w:val="003F338B"/>
    <w:rsid w:val="003F3504"/>
    <w:rsid w:val="003F46A6"/>
    <w:rsid w:val="003F494F"/>
    <w:rsid w:val="003F4AC1"/>
    <w:rsid w:val="003F5651"/>
    <w:rsid w:val="003F56BF"/>
    <w:rsid w:val="003F5795"/>
    <w:rsid w:val="003F5EF0"/>
    <w:rsid w:val="003F6D5D"/>
    <w:rsid w:val="003F6E9F"/>
    <w:rsid w:val="003F718F"/>
    <w:rsid w:val="003F72AD"/>
    <w:rsid w:val="003F735D"/>
    <w:rsid w:val="003F74A9"/>
    <w:rsid w:val="003F77E0"/>
    <w:rsid w:val="003F7BAA"/>
    <w:rsid w:val="003F7BBF"/>
    <w:rsid w:val="0040005E"/>
    <w:rsid w:val="00400159"/>
    <w:rsid w:val="004004F6"/>
    <w:rsid w:val="004011B6"/>
    <w:rsid w:val="00401604"/>
    <w:rsid w:val="00401CAF"/>
    <w:rsid w:val="00401F1B"/>
    <w:rsid w:val="0040229C"/>
    <w:rsid w:val="004026AE"/>
    <w:rsid w:val="00403344"/>
    <w:rsid w:val="00403A3F"/>
    <w:rsid w:val="00404098"/>
    <w:rsid w:val="0040453D"/>
    <w:rsid w:val="00404DC8"/>
    <w:rsid w:val="0040520B"/>
    <w:rsid w:val="00405B0F"/>
    <w:rsid w:val="00405B36"/>
    <w:rsid w:val="00405FD7"/>
    <w:rsid w:val="00406107"/>
    <w:rsid w:val="004061E3"/>
    <w:rsid w:val="004064A4"/>
    <w:rsid w:val="00406596"/>
    <w:rsid w:val="0040676D"/>
    <w:rsid w:val="00406867"/>
    <w:rsid w:val="00406AE0"/>
    <w:rsid w:val="00406CB9"/>
    <w:rsid w:val="00406E21"/>
    <w:rsid w:val="00407F0F"/>
    <w:rsid w:val="00410741"/>
    <w:rsid w:val="004107B3"/>
    <w:rsid w:val="00410923"/>
    <w:rsid w:val="00411639"/>
    <w:rsid w:val="00411699"/>
    <w:rsid w:val="00411D28"/>
    <w:rsid w:val="00411E53"/>
    <w:rsid w:val="00412AFA"/>
    <w:rsid w:val="00412D14"/>
    <w:rsid w:val="00412DF3"/>
    <w:rsid w:val="00412F12"/>
    <w:rsid w:val="00413875"/>
    <w:rsid w:val="004139BA"/>
    <w:rsid w:val="004139F3"/>
    <w:rsid w:val="00413FF3"/>
    <w:rsid w:val="004143CE"/>
    <w:rsid w:val="00414594"/>
    <w:rsid w:val="004149BF"/>
    <w:rsid w:val="0041531D"/>
    <w:rsid w:val="00415B8D"/>
    <w:rsid w:val="00416452"/>
    <w:rsid w:val="0041667C"/>
    <w:rsid w:val="00417131"/>
    <w:rsid w:val="004171B2"/>
    <w:rsid w:val="0041798B"/>
    <w:rsid w:val="00417A8E"/>
    <w:rsid w:val="00417CFC"/>
    <w:rsid w:val="004200DF"/>
    <w:rsid w:val="0042056D"/>
    <w:rsid w:val="00420718"/>
    <w:rsid w:val="00420738"/>
    <w:rsid w:val="00420EB5"/>
    <w:rsid w:val="0042113A"/>
    <w:rsid w:val="004225C3"/>
    <w:rsid w:val="004227BA"/>
    <w:rsid w:val="00422DA8"/>
    <w:rsid w:val="004231E1"/>
    <w:rsid w:val="00423496"/>
    <w:rsid w:val="00423D03"/>
    <w:rsid w:val="00423D7F"/>
    <w:rsid w:val="00424319"/>
    <w:rsid w:val="00424B2D"/>
    <w:rsid w:val="00424E3D"/>
    <w:rsid w:val="00425018"/>
    <w:rsid w:val="0042520F"/>
    <w:rsid w:val="00425352"/>
    <w:rsid w:val="004255A5"/>
    <w:rsid w:val="00425801"/>
    <w:rsid w:val="0042596E"/>
    <w:rsid w:val="00425C90"/>
    <w:rsid w:val="00426764"/>
    <w:rsid w:val="00426BF6"/>
    <w:rsid w:val="00426D4E"/>
    <w:rsid w:val="004270D9"/>
    <w:rsid w:val="00427499"/>
    <w:rsid w:val="00427770"/>
    <w:rsid w:val="00430071"/>
    <w:rsid w:val="0043044E"/>
    <w:rsid w:val="00430B94"/>
    <w:rsid w:val="00430DF3"/>
    <w:rsid w:val="00430EB1"/>
    <w:rsid w:val="004313FE"/>
    <w:rsid w:val="00431416"/>
    <w:rsid w:val="00431A9F"/>
    <w:rsid w:val="00431DE1"/>
    <w:rsid w:val="00432307"/>
    <w:rsid w:val="00432FCC"/>
    <w:rsid w:val="00433187"/>
    <w:rsid w:val="004335E1"/>
    <w:rsid w:val="004336B6"/>
    <w:rsid w:val="0043420B"/>
    <w:rsid w:val="00434259"/>
    <w:rsid w:val="004350C5"/>
    <w:rsid w:val="004356AD"/>
    <w:rsid w:val="004358C2"/>
    <w:rsid w:val="00435D2F"/>
    <w:rsid w:val="00436A05"/>
    <w:rsid w:val="00437870"/>
    <w:rsid w:val="004401C7"/>
    <w:rsid w:val="0044039A"/>
    <w:rsid w:val="00440975"/>
    <w:rsid w:val="004410B0"/>
    <w:rsid w:val="00441113"/>
    <w:rsid w:val="004414F2"/>
    <w:rsid w:val="004424FB"/>
    <w:rsid w:val="00442F35"/>
    <w:rsid w:val="00442F36"/>
    <w:rsid w:val="0044301B"/>
    <w:rsid w:val="00443197"/>
    <w:rsid w:val="00443B47"/>
    <w:rsid w:val="00443D20"/>
    <w:rsid w:val="00444551"/>
    <w:rsid w:val="004446DA"/>
    <w:rsid w:val="00444927"/>
    <w:rsid w:val="004449A6"/>
    <w:rsid w:val="00444A57"/>
    <w:rsid w:val="00444C03"/>
    <w:rsid w:val="00445881"/>
    <w:rsid w:val="00445947"/>
    <w:rsid w:val="00445D89"/>
    <w:rsid w:val="00446078"/>
    <w:rsid w:val="004461E1"/>
    <w:rsid w:val="00446B57"/>
    <w:rsid w:val="00447573"/>
    <w:rsid w:val="0044784F"/>
    <w:rsid w:val="00447A65"/>
    <w:rsid w:val="00447BA1"/>
    <w:rsid w:val="00450718"/>
    <w:rsid w:val="00450F19"/>
    <w:rsid w:val="00451CB6"/>
    <w:rsid w:val="00451E7F"/>
    <w:rsid w:val="00452060"/>
    <w:rsid w:val="004523BC"/>
    <w:rsid w:val="00452556"/>
    <w:rsid w:val="0045283B"/>
    <w:rsid w:val="0045353C"/>
    <w:rsid w:val="00455113"/>
    <w:rsid w:val="0045535D"/>
    <w:rsid w:val="004553CE"/>
    <w:rsid w:val="00455D2F"/>
    <w:rsid w:val="00456977"/>
    <w:rsid w:val="00456BF0"/>
    <w:rsid w:val="00456F2A"/>
    <w:rsid w:val="00456F36"/>
    <w:rsid w:val="00457271"/>
    <w:rsid w:val="004574E2"/>
    <w:rsid w:val="004577AB"/>
    <w:rsid w:val="0045781B"/>
    <w:rsid w:val="00457EE5"/>
    <w:rsid w:val="00460104"/>
    <w:rsid w:val="0046055F"/>
    <w:rsid w:val="004608AA"/>
    <w:rsid w:val="00460A76"/>
    <w:rsid w:val="00460B33"/>
    <w:rsid w:val="00460C5E"/>
    <w:rsid w:val="0046101B"/>
    <w:rsid w:val="00461085"/>
    <w:rsid w:val="004616A3"/>
    <w:rsid w:val="00461DF9"/>
    <w:rsid w:val="00461FCB"/>
    <w:rsid w:val="00462134"/>
    <w:rsid w:val="00462804"/>
    <w:rsid w:val="004630B3"/>
    <w:rsid w:val="004632FA"/>
    <w:rsid w:val="0046340A"/>
    <w:rsid w:val="0046419D"/>
    <w:rsid w:val="004643D4"/>
    <w:rsid w:val="004647DE"/>
    <w:rsid w:val="004648D2"/>
    <w:rsid w:val="00464CC4"/>
    <w:rsid w:val="00464E99"/>
    <w:rsid w:val="00465122"/>
    <w:rsid w:val="00465753"/>
    <w:rsid w:val="00465985"/>
    <w:rsid w:val="00465989"/>
    <w:rsid w:val="0046599B"/>
    <w:rsid w:val="004659CA"/>
    <w:rsid w:val="00465C85"/>
    <w:rsid w:val="00465DA5"/>
    <w:rsid w:val="00466340"/>
    <w:rsid w:val="004666F8"/>
    <w:rsid w:val="00466AE2"/>
    <w:rsid w:val="00466B21"/>
    <w:rsid w:val="00466DEF"/>
    <w:rsid w:val="00466FE5"/>
    <w:rsid w:val="00467306"/>
    <w:rsid w:val="00467C71"/>
    <w:rsid w:val="00467E48"/>
    <w:rsid w:val="00467EC0"/>
    <w:rsid w:val="00467EFF"/>
    <w:rsid w:val="00470ED0"/>
    <w:rsid w:val="00470F19"/>
    <w:rsid w:val="00471118"/>
    <w:rsid w:val="0047135A"/>
    <w:rsid w:val="004716EE"/>
    <w:rsid w:val="00471872"/>
    <w:rsid w:val="004721A0"/>
    <w:rsid w:val="0047231E"/>
    <w:rsid w:val="0047370E"/>
    <w:rsid w:val="0047385E"/>
    <w:rsid w:val="004738BA"/>
    <w:rsid w:val="00473A7C"/>
    <w:rsid w:val="0047461B"/>
    <w:rsid w:val="004753BD"/>
    <w:rsid w:val="00476C1B"/>
    <w:rsid w:val="00480006"/>
    <w:rsid w:val="0048045A"/>
    <w:rsid w:val="004806AB"/>
    <w:rsid w:val="0048118B"/>
    <w:rsid w:val="004812FE"/>
    <w:rsid w:val="0048144E"/>
    <w:rsid w:val="00481754"/>
    <w:rsid w:val="00481F57"/>
    <w:rsid w:val="00482323"/>
    <w:rsid w:val="004823FE"/>
    <w:rsid w:val="00482ABC"/>
    <w:rsid w:val="00482D00"/>
    <w:rsid w:val="00483D35"/>
    <w:rsid w:val="00484480"/>
    <w:rsid w:val="00484661"/>
    <w:rsid w:val="0048505D"/>
    <w:rsid w:val="004856DC"/>
    <w:rsid w:val="004857B8"/>
    <w:rsid w:val="004859D3"/>
    <w:rsid w:val="00485B71"/>
    <w:rsid w:val="00485DBD"/>
    <w:rsid w:val="0048617C"/>
    <w:rsid w:val="0048697C"/>
    <w:rsid w:val="00486CBF"/>
    <w:rsid w:val="00486D7B"/>
    <w:rsid w:val="004872DE"/>
    <w:rsid w:val="004878D1"/>
    <w:rsid w:val="00490186"/>
    <w:rsid w:val="00490666"/>
    <w:rsid w:val="004909FB"/>
    <w:rsid w:val="00491300"/>
    <w:rsid w:val="0049286F"/>
    <w:rsid w:val="00492973"/>
    <w:rsid w:val="00492FFD"/>
    <w:rsid w:val="00493046"/>
    <w:rsid w:val="004933CF"/>
    <w:rsid w:val="00493BAB"/>
    <w:rsid w:val="00493E1B"/>
    <w:rsid w:val="00494972"/>
    <w:rsid w:val="00494CE3"/>
    <w:rsid w:val="00494D3E"/>
    <w:rsid w:val="0049509E"/>
    <w:rsid w:val="004950CC"/>
    <w:rsid w:val="00495530"/>
    <w:rsid w:val="00495784"/>
    <w:rsid w:val="004959AA"/>
    <w:rsid w:val="00495A1D"/>
    <w:rsid w:val="0049673C"/>
    <w:rsid w:val="00497793"/>
    <w:rsid w:val="00497810"/>
    <w:rsid w:val="00497A5F"/>
    <w:rsid w:val="00497CB4"/>
    <w:rsid w:val="00497E45"/>
    <w:rsid w:val="004A0E36"/>
    <w:rsid w:val="004A0F0B"/>
    <w:rsid w:val="004A0FC4"/>
    <w:rsid w:val="004A1395"/>
    <w:rsid w:val="004A1A41"/>
    <w:rsid w:val="004A1B53"/>
    <w:rsid w:val="004A2397"/>
    <w:rsid w:val="004A23DF"/>
    <w:rsid w:val="004A255A"/>
    <w:rsid w:val="004A28F0"/>
    <w:rsid w:val="004A3B11"/>
    <w:rsid w:val="004A3D86"/>
    <w:rsid w:val="004A3DA5"/>
    <w:rsid w:val="004A3DAD"/>
    <w:rsid w:val="004A4519"/>
    <w:rsid w:val="004A4598"/>
    <w:rsid w:val="004A4768"/>
    <w:rsid w:val="004A4FA5"/>
    <w:rsid w:val="004A593C"/>
    <w:rsid w:val="004A62C0"/>
    <w:rsid w:val="004A69C0"/>
    <w:rsid w:val="004A6A2A"/>
    <w:rsid w:val="004A6DB7"/>
    <w:rsid w:val="004A749C"/>
    <w:rsid w:val="004A754F"/>
    <w:rsid w:val="004A775D"/>
    <w:rsid w:val="004A7994"/>
    <w:rsid w:val="004A79CF"/>
    <w:rsid w:val="004B051A"/>
    <w:rsid w:val="004B0BA0"/>
    <w:rsid w:val="004B1467"/>
    <w:rsid w:val="004B1535"/>
    <w:rsid w:val="004B26A3"/>
    <w:rsid w:val="004B2F17"/>
    <w:rsid w:val="004B3095"/>
    <w:rsid w:val="004B3741"/>
    <w:rsid w:val="004B37A6"/>
    <w:rsid w:val="004B385F"/>
    <w:rsid w:val="004B39B2"/>
    <w:rsid w:val="004B3A11"/>
    <w:rsid w:val="004B3A4B"/>
    <w:rsid w:val="004B3A50"/>
    <w:rsid w:val="004B4836"/>
    <w:rsid w:val="004B491C"/>
    <w:rsid w:val="004B49CB"/>
    <w:rsid w:val="004B4A08"/>
    <w:rsid w:val="004B4A83"/>
    <w:rsid w:val="004B4EEC"/>
    <w:rsid w:val="004B518E"/>
    <w:rsid w:val="004B53E5"/>
    <w:rsid w:val="004B56BC"/>
    <w:rsid w:val="004B5A58"/>
    <w:rsid w:val="004B5BB2"/>
    <w:rsid w:val="004B5C21"/>
    <w:rsid w:val="004B62AD"/>
    <w:rsid w:val="004B6887"/>
    <w:rsid w:val="004B6C45"/>
    <w:rsid w:val="004B711A"/>
    <w:rsid w:val="004B7291"/>
    <w:rsid w:val="004B739F"/>
    <w:rsid w:val="004B755D"/>
    <w:rsid w:val="004B7966"/>
    <w:rsid w:val="004B79AC"/>
    <w:rsid w:val="004B7C40"/>
    <w:rsid w:val="004B7E23"/>
    <w:rsid w:val="004C0213"/>
    <w:rsid w:val="004C0238"/>
    <w:rsid w:val="004C0308"/>
    <w:rsid w:val="004C106B"/>
    <w:rsid w:val="004C1840"/>
    <w:rsid w:val="004C19F5"/>
    <w:rsid w:val="004C1A84"/>
    <w:rsid w:val="004C1B9D"/>
    <w:rsid w:val="004C224B"/>
    <w:rsid w:val="004C28EC"/>
    <w:rsid w:val="004C291C"/>
    <w:rsid w:val="004C2E4E"/>
    <w:rsid w:val="004C377F"/>
    <w:rsid w:val="004C43BD"/>
    <w:rsid w:val="004C44C6"/>
    <w:rsid w:val="004C49E9"/>
    <w:rsid w:val="004C4FF4"/>
    <w:rsid w:val="004C52C7"/>
    <w:rsid w:val="004C53E4"/>
    <w:rsid w:val="004C554F"/>
    <w:rsid w:val="004C59BF"/>
    <w:rsid w:val="004C5CCF"/>
    <w:rsid w:val="004C605F"/>
    <w:rsid w:val="004C60B7"/>
    <w:rsid w:val="004C611F"/>
    <w:rsid w:val="004C61CF"/>
    <w:rsid w:val="004C628A"/>
    <w:rsid w:val="004C62F7"/>
    <w:rsid w:val="004C654A"/>
    <w:rsid w:val="004C6D71"/>
    <w:rsid w:val="004C6E55"/>
    <w:rsid w:val="004C7175"/>
    <w:rsid w:val="004C771A"/>
    <w:rsid w:val="004C79E5"/>
    <w:rsid w:val="004D0459"/>
    <w:rsid w:val="004D05A9"/>
    <w:rsid w:val="004D1494"/>
    <w:rsid w:val="004D1995"/>
    <w:rsid w:val="004D1A5B"/>
    <w:rsid w:val="004D28A4"/>
    <w:rsid w:val="004D2ADE"/>
    <w:rsid w:val="004D2EE1"/>
    <w:rsid w:val="004D316B"/>
    <w:rsid w:val="004D345F"/>
    <w:rsid w:val="004D37B0"/>
    <w:rsid w:val="004D38EA"/>
    <w:rsid w:val="004D3B9E"/>
    <w:rsid w:val="004D3C47"/>
    <w:rsid w:val="004D3DD5"/>
    <w:rsid w:val="004D437F"/>
    <w:rsid w:val="004D5352"/>
    <w:rsid w:val="004D5552"/>
    <w:rsid w:val="004D5B3C"/>
    <w:rsid w:val="004D5F4E"/>
    <w:rsid w:val="004D60F5"/>
    <w:rsid w:val="004D6404"/>
    <w:rsid w:val="004D6583"/>
    <w:rsid w:val="004D6C06"/>
    <w:rsid w:val="004D6CEC"/>
    <w:rsid w:val="004D7139"/>
    <w:rsid w:val="004D745B"/>
    <w:rsid w:val="004D7736"/>
    <w:rsid w:val="004D7C9C"/>
    <w:rsid w:val="004D7E27"/>
    <w:rsid w:val="004E0564"/>
    <w:rsid w:val="004E0E60"/>
    <w:rsid w:val="004E1CE9"/>
    <w:rsid w:val="004E1D3C"/>
    <w:rsid w:val="004E21DC"/>
    <w:rsid w:val="004E2481"/>
    <w:rsid w:val="004E2527"/>
    <w:rsid w:val="004E2777"/>
    <w:rsid w:val="004E2BF1"/>
    <w:rsid w:val="004E2C1D"/>
    <w:rsid w:val="004E2CA1"/>
    <w:rsid w:val="004E2D1E"/>
    <w:rsid w:val="004E30D8"/>
    <w:rsid w:val="004E32C8"/>
    <w:rsid w:val="004E3551"/>
    <w:rsid w:val="004E37EC"/>
    <w:rsid w:val="004E38BD"/>
    <w:rsid w:val="004E3BF9"/>
    <w:rsid w:val="004E4C8C"/>
    <w:rsid w:val="004E52BE"/>
    <w:rsid w:val="004E5301"/>
    <w:rsid w:val="004E547B"/>
    <w:rsid w:val="004E55B6"/>
    <w:rsid w:val="004E5772"/>
    <w:rsid w:val="004E58E1"/>
    <w:rsid w:val="004E5F43"/>
    <w:rsid w:val="004E5FDC"/>
    <w:rsid w:val="004E6328"/>
    <w:rsid w:val="004E6621"/>
    <w:rsid w:val="004E667F"/>
    <w:rsid w:val="004E6E6E"/>
    <w:rsid w:val="004E702F"/>
    <w:rsid w:val="004E730A"/>
    <w:rsid w:val="004E7471"/>
    <w:rsid w:val="004E7985"/>
    <w:rsid w:val="004E7A78"/>
    <w:rsid w:val="004E7C2F"/>
    <w:rsid w:val="004F0354"/>
    <w:rsid w:val="004F0546"/>
    <w:rsid w:val="004F0C9A"/>
    <w:rsid w:val="004F0D12"/>
    <w:rsid w:val="004F0D28"/>
    <w:rsid w:val="004F0FA2"/>
    <w:rsid w:val="004F12DD"/>
    <w:rsid w:val="004F13E0"/>
    <w:rsid w:val="004F190C"/>
    <w:rsid w:val="004F1ABC"/>
    <w:rsid w:val="004F2251"/>
    <w:rsid w:val="004F2685"/>
    <w:rsid w:val="004F2C38"/>
    <w:rsid w:val="004F2D15"/>
    <w:rsid w:val="004F3010"/>
    <w:rsid w:val="004F3065"/>
    <w:rsid w:val="004F30F8"/>
    <w:rsid w:val="004F3606"/>
    <w:rsid w:val="004F3998"/>
    <w:rsid w:val="004F3AAC"/>
    <w:rsid w:val="004F3CBC"/>
    <w:rsid w:val="004F3EAD"/>
    <w:rsid w:val="004F43CA"/>
    <w:rsid w:val="004F44F1"/>
    <w:rsid w:val="004F464A"/>
    <w:rsid w:val="004F48BB"/>
    <w:rsid w:val="004F5003"/>
    <w:rsid w:val="004F5209"/>
    <w:rsid w:val="004F5222"/>
    <w:rsid w:val="004F54A4"/>
    <w:rsid w:val="004F5542"/>
    <w:rsid w:val="004F56B7"/>
    <w:rsid w:val="004F59CE"/>
    <w:rsid w:val="004F5B3D"/>
    <w:rsid w:val="004F6270"/>
    <w:rsid w:val="004F6755"/>
    <w:rsid w:val="004F6DEB"/>
    <w:rsid w:val="004F7630"/>
    <w:rsid w:val="004F7847"/>
    <w:rsid w:val="004F790B"/>
    <w:rsid w:val="004F7E23"/>
    <w:rsid w:val="005003B5"/>
    <w:rsid w:val="0050068E"/>
    <w:rsid w:val="00500792"/>
    <w:rsid w:val="00500ECA"/>
    <w:rsid w:val="00501BD8"/>
    <w:rsid w:val="00501D68"/>
    <w:rsid w:val="005025DF"/>
    <w:rsid w:val="005026C7"/>
    <w:rsid w:val="00502AFE"/>
    <w:rsid w:val="00502CA3"/>
    <w:rsid w:val="0050326E"/>
    <w:rsid w:val="00503F4A"/>
    <w:rsid w:val="0050489F"/>
    <w:rsid w:val="005049EE"/>
    <w:rsid w:val="00504AF0"/>
    <w:rsid w:val="0050502D"/>
    <w:rsid w:val="00505701"/>
    <w:rsid w:val="00506233"/>
    <w:rsid w:val="0050626B"/>
    <w:rsid w:val="00506E82"/>
    <w:rsid w:val="00507733"/>
    <w:rsid w:val="005077E9"/>
    <w:rsid w:val="00507C46"/>
    <w:rsid w:val="00507D54"/>
    <w:rsid w:val="00507E46"/>
    <w:rsid w:val="005106BE"/>
    <w:rsid w:val="005107F9"/>
    <w:rsid w:val="00510AC5"/>
    <w:rsid w:val="0051103E"/>
    <w:rsid w:val="00511B90"/>
    <w:rsid w:val="00512015"/>
    <w:rsid w:val="00512047"/>
    <w:rsid w:val="0051245F"/>
    <w:rsid w:val="0051272B"/>
    <w:rsid w:val="00512D84"/>
    <w:rsid w:val="00512E6B"/>
    <w:rsid w:val="00513874"/>
    <w:rsid w:val="00513FC0"/>
    <w:rsid w:val="00515646"/>
    <w:rsid w:val="005156F6"/>
    <w:rsid w:val="00515896"/>
    <w:rsid w:val="00515BD9"/>
    <w:rsid w:val="00515C79"/>
    <w:rsid w:val="00515DDF"/>
    <w:rsid w:val="00515EF6"/>
    <w:rsid w:val="0051641A"/>
    <w:rsid w:val="005166F3"/>
    <w:rsid w:val="00516B8F"/>
    <w:rsid w:val="00516E5A"/>
    <w:rsid w:val="00516EED"/>
    <w:rsid w:val="00517404"/>
    <w:rsid w:val="0051744F"/>
    <w:rsid w:val="0051764A"/>
    <w:rsid w:val="00517854"/>
    <w:rsid w:val="005179BB"/>
    <w:rsid w:val="00520537"/>
    <w:rsid w:val="005217F3"/>
    <w:rsid w:val="00521AC2"/>
    <w:rsid w:val="00521CEB"/>
    <w:rsid w:val="00521DEB"/>
    <w:rsid w:val="0052221E"/>
    <w:rsid w:val="00522726"/>
    <w:rsid w:val="00522B89"/>
    <w:rsid w:val="00522E4C"/>
    <w:rsid w:val="00523568"/>
    <w:rsid w:val="00523697"/>
    <w:rsid w:val="00523A9D"/>
    <w:rsid w:val="00523ABF"/>
    <w:rsid w:val="00523AFF"/>
    <w:rsid w:val="00524094"/>
    <w:rsid w:val="00524270"/>
    <w:rsid w:val="00524C9A"/>
    <w:rsid w:val="00525076"/>
    <w:rsid w:val="005250BD"/>
    <w:rsid w:val="00525192"/>
    <w:rsid w:val="00525746"/>
    <w:rsid w:val="00525978"/>
    <w:rsid w:val="00525BE6"/>
    <w:rsid w:val="005260A5"/>
    <w:rsid w:val="00526771"/>
    <w:rsid w:val="005268AB"/>
    <w:rsid w:val="005268EB"/>
    <w:rsid w:val="005303E4"/>
    <w:rsid w:val="00530F46"/>
    <w:rsid w:val="005313D9"/>
    <w:rsid w:val="00531450"/>
    <w:rsid w:val="005314C1"/>
    <w:rsid w:val="005314F3"/>
    <w:rsid w:val="00531FBF"/>
    <w:rsid w:val="0053216D"/>
    <w:rsid w:val="00532C85"/>
    <w:rsid w:val="0053304B"/>
    <w:rsid w:val="0053342F"/>
    <w:rsid w:val="00533573"/>
    <w:rsid w:val="00533582"/>
    <w:rsid w:val="00533D9D"/>
    <w:rsid w:val="00533F72"/>
    <w:rsid w:val="005349C1"/>
    <w:rsid w:val="00534BB6"/>
    <w:rsid w:val="00534C34"/>
    <w:rsid w:val="005351A6"/>
    <w:rsid w:val="0053523F"/>
    <w:rsid w:val="00535792"/>
    <w:rsid w:val="0053579B"/>
    <w:rsid w:val="00536B8A"/>
    <w:rsid w:val="00537514"/>
    <w:rsid w:val="0053763F"/>
    <w:rsid w:val="00537661"/>
    <w:rsid w:val="00537759"/>
    <w:rsid w:val="005377F3"/>
    <w:rsid w:val="00537B58"/>
    <w:rsid w:val="005402B6"/>
    <w:rsid w:val="00540317"/>
    <w:rsid w:val="0054098A"/>
    <w:rsid w:val="00540E0A"/>
    <w:rsid w:val="00541218"/>
    <w:rsid w:val="005414B4"/>
    <w:rsid w:val="005415C1"/>
    <w:rsid w:val="0054185A"/>
    <w:rsid w:val="00541A99"/>
    <w:rsid w:val="00541BE7"/>
    <w:rsid w:val="00541E67"/>
    <w:rsid w:val="0054210F"/>
    <w:rsid w:val="005431DF"/>
    <w:rsid w:val="0054322C"/>
    <w:rsid w:val="005432C4"/>
    <w:rsid w:val="00543372"/>
    <w:rsid w:val="00543609"/>
    <w:rsid w:val="00543814"/>
    <w:rsid w:val="0054396F"/>
    <w:rsid w:val="005443A2"/>
    <w:rsid w:val="00544903"/>
    <w:rsid w:val="00544947"/>
    <w:rsid w:val="00544B7F"/>
    <w:rsid w:val="00544DDA"/>
    <w:rsid w:val="00544E65"/>
    <w:rsid w:val="00544F56"/>
    <w:rsid w:val="00545B56"/>
    <w:rsid w:val="0054638C"/>
    <w:rsid w:val="0054641A"/>
    <w:rsid w:val="005464F8"/>
    <w:rsid w:val="00546CE5"/>
    <w:rsid w:val="00547599"/>
    <w:rsid w:val="00547678"/>
    <w:rsid w:val="00547B7A"/>
    <w:rsid w:val="00547FEB"/>
    <w:rsid w:val="00550757"/>
    <w:rsid w:val="00550BA4"/>
    <w:rsid w:val="005515FF"/>
    <w:rsid w:val="00551A92"/>
    <w:rsid w:val="00551AD0"/>
    <w:rsid w:val="00551FA7"/>
    <w:rsid w:val="005527BD"/>
    <w:rsid w:val="00552B71"/>
    <w:rsid w:val="00553189"/>
    <w:rsid w:val="00553260"/>
    <w:rsid w:val="005538FF"/>
    <w:rsid w:val="00553918"/>
    <w:rsid w:val="005540F2"/>
    <w:rsid w:val="005543CA"/>
    <w:rsid w:val="00554AFD"/>
    <w:rsid w:val="00554CD9"/>
    <w:rsid w:val="00554DA8"/>
    <w:rsid w:val="005551EB"/>
    <w:rsid w:val="00555232"/>
    <w:rsid w:val="00555326"/>
    <w:rsid w:val="00555634"/>
    <w:rsid w:val="00555781"/>
    <w:rsid w:val="00555A61"/>
    <w:rsid w:val="00555FCE"/>
    <w:rsid w:val="00556259"/>
    <w:rsid w:val="00556407"/>
    <w:rsid w:val="00556522"/>
    <w:rsid w:val="00556684"/>
    <w:rsid w:val="005568D1"/>
    <w:rsid w:val="005568E1"/>
    <w:rsid w:val="00556B5B"/>
    <w:rsid w:val="00556E4A"/>
    <w:rsid w:val="00556EF7"/>
    <w:rsid w:val="00556FB2"/>
    <w:rsid w:val="00557293"/>
    <w:rsid w:val="00557512"/>
    <w:rsid w:val="0055766B"/>
    <w:rsid w:val="005603F7"/>
    <w:rsid w:val="00560A4B"/>
    <w:rsid w:val="00560EB3"/>
    <w:rsid w:val="005613A0"/>
    <w:rsid w:val="005619B8"/>
    <w:rsid w:val="00561B0D"/>
    <w:rsid w:val="00561DA4"/>
    <w:rsid w:val="00562538"/>
    <w:rsid w:val="00562C67"/>
    <w:rsid w:val="00562E11"/>
    <w:rsid w:val="00563205"/>
    <w:rsid w:val="005637F4"/>
    <w:rsid w:val="00563920"/>
    <w:rsid w:val="005639CF"/>
    <w:rsid w:val="0056441D"/>
    <w:rsid w:val="005648F2"/>
    <w:rsid w:val="00564925"/>
    <w:rsid w:val="0056593D"/>
    <w:rsid w:val="005665AD"/>
    <w:rsid w:val="00566B45"/>
    <w:rsid w:val="00566DAC"/>
    <w:rsid w:val="0056718C"/>
    <w:rsid w:val="0056786B"/>
    <w:rsid w:val="005679FC"/>
    <w:rsid w:val="00567D09"/>
    <w:rsid w:val="00567F78"/>
    <w:rsid w:val="005707D0"/>
    <w:rsid w:val="00570A57"/>
    <w:rsid w:val="00570EBE"/>
    <w:rsid w:val="00570FB3"/>
    <w:rsid w:val="005715D7"/>
    <w:rsid w:val="005720CD"/>
    <w:rsid w:val="0057257C"/>
    <w:rsid w:val="00572EC9"/>
    <w:rsid w:val="005744E0"/>
    <w:rsid w:val="00574EF1"/>
    <w:rsid w:val="00575AD8"/>
    <w:rsid w:val="00575CD0"/>
    <w:rsid w:val="005765DF"/>
    <w:rsid w:val="00576A52"/>
    <w:rsid w:val="00576C78"/>
    <w:rsid w:val="00576EB4"/>
    <w:rsid w:val="005774BE"/>
    <w:rsid w:val="0057767F"/>
    <w:rsid w:val="00577DA1"/>
    <w:rsid w:val="00577F39"/>
    <w:rsid w:val="00580186"/>
    <w:rsid w:val="005802DE"/>
    <w:rsid w:val="0058062E"/>
    <w:rsid w:val="0058068C"/>
    <w:rsid w:val="00580759"/>
    <w:rsid w:val="0058083B"/>
    <w:rsid w:val="005818A1"/>
    <w:rsid w:val="00581B90"/>
    <w:rsid w:val="00582115"/>
    <w:rsid w:val="005824FB"/>
    <w:rsid w:val="005827E8"/>
    <w:rsid w:val="0058291C"/>
    <w:rsid w:val="00583311"/>
    <w:rsid w:val="005835BC"/>
    <w:rsid w:val="00583DCE"/>
    <w:rsid w:val="00584536"/>
    <w:rsid w:val="0058455C"/>
    <w:rsid w:val="00584FF1"/>
    <w:rsid w:val="00586634"/>
    <w:rsid w:val="005867A4"/>
    <w:rsid w:val="005870CA"/>
    <w:rsid w:val="005871FE"/>
    <w:rsid w:val="0058781E"/>
    <w:rsid w:val="0058785C"/>
    <w:rsid w:val="00587A96"/>
    <w:rsid w:val="00587B72"/>
    <w:rsid w:val="00587FC6"/>
    <w:rsid w:val="00590E7C"/>
    <w:rsid w:val="00590F98"/>
    <w:rsid w:val="00590F9A"/>
    <w:rsid w:val="00591373"/>
    <w:rsid w:val="0059172D"/>
    <w:rsid w:val="0059181A"/>
    <w:rsid w:val="0059211A"/>
    <w:rsid w:val="00592FD1"/>
    <w:rsid w:val="00593497"/>
    <w:rsid w:val="0059361F"/>
    <w:rsid w:val="00593ABE"/>
    <w:rsid w:val="00594428"/>
    <w:rsid w:val="005944FC"/>
    <w:rsid w:val="005949C4"/>
    <w:rsid w:val="00594AAD"/>
    <w:rsid w:val="00594BEA"/>
    <w:rsid w:val="00594E2D"/>
    <w:rsid w:val="00594F02"/>
    <w:rsid w:val="005951EF"/>
    <w:rsid w:val="005956A4"/>
    <w:rsid w:val="00595EC4"/>
    <w:rsid w:val="005964B7"/>
    <w:rsid w:val="005965EB"/>
    <w:rsid w:val="00596663"/>
    <w:rsid w:val="00596953"/>
    <w:rsid w:val="005970D5"/>
    <w:rsid w:val="0059717B"/>
    <w:rsid w:val="0059753B"/>
    <w:rsid w:val="00597640"/>
    <w:rsid w:val="00597772"/>
    <w:rsid w:val="0059792A"/>
    <w:rsid w:val="00597F4D"/>
    <w:rsid w:val="005A0038"/>
    <w:rsid w:val="005A0043"/>
    <w:rsid w:val="005A0320"/>
    <w:rsid w:val="005A05B4"/>
    <w:rsid w:val="005A08FF"/>
    <w:rsid w:val="005A0985"/>
    <w:rsid w:val="005A09C1"/>
    <w:rsid w:val="005A0C21"/>
    <w:rsid w:val="005A2D3E"/>
    <w:rsid w:val="005A2E59"/>
    <w:rsid w:val="005A2FBC"/>
    <w:rsid w:val="005A3266"/>
    <w:rsid w:val="005A336B"/>
    <w:rsid w:val="005A34BE"/>
    <w:rsid w:val="005A35E5"/>
    <w:rsid w:val="005A3D82"/>
    <w:rsid w:val="005A4266"/>
    <w:rsid w:val="005A48D5"/>
    <w:rsid w:val="005A6625"/>
    <w:rsid w:val="005A70B1"/>
    <w:rsid w:val="005A7B2B"/>
    <w:rsid w:val="005A7B5C"/>
    <w:rsid w:val="005B0230"/>
    <w:rsid w:val="005B0769"/>
    <w:rsid w:val="005B08A8"/>
    <w:rsid w:val="005B08F1"/>
    <w:rsid w:val="005B09B8"/>
    <w:rsid w:val="005B0F45"/>
    <w:rsid w:val="005B107B"/>
    <w:rsid w:val="005B10FF"/>
    <w:rsid w:val="005B150E"/>
    <w:rsid w:val="005B15D0"/>
    <w:rsid w:val="005B1E4B"/>
    <w:rsid w:val="005B2408"/>
    <w:rsid w:val="005B24E6"/>
    <w:rsid w:val="005B2776"/>
    <w:rsid w:val="005B29EC"/>
    <w:rsid w:val="005B2DDE"/>
    <w:rsid w:val="005B30DF"/>
    <w:rsid w:val="005B342C"/>
    <w:rsid w:val="005B38A8"/>
    <w:rsid w:val="005B3CE2"/>
    <w:rsid w:val="005B3E54"/>
    <w:rsid w:val="005B3F58"/>
    <w:rsid w:val="005B3F6A"/>
    <w:rsid w:val="005B4D70"/>
    <w:rsid w:val="005B5258"/>
    <w:rsid w:val="005B59C3"/>
    <w:rsid w:val="005B687B"/>
    <w:rsid w:val="005B6A51"/>
    <w:rsid w:val="005B755A"/>
    <w:rsid w:val="005C0397"/>
    <w:rsid w:val="005C0EC9"/>
    <w:rsid w:val="005C1206"/>
    <w:rsid w:val="005C1461"/>
    <w:rsid w:val="005C1531"/>
    <w:rsid w:val="005C20F6"/>
    <w:rsid w:val="005C210C"/>
    <w:rsid w:val="005C2457"/>
    <w:rsid w:val="005C25F3"/>
    <w:rsid w:val="005C28C2"/>
    <w:rsid w:val="005C2B2B"/>
    <w:rsid w:val="005C2B55"/>
    <w:rsid w:val="005C361B"/>
    <w:rsid w:val="005C36E0"/>
    <w:rsid w:val="005C4C5E"/>
    <w:rsid w:val="005C56E6"/>
    <w:rsid w:val="005C6D73"/>
    <w:rsid w:val="005C7012"/>
    <w:rsid w:val="005C7235"/>
    <w:rsid w:val="005D002A"/>
    <w:rsid w:val="005D050C"/>
    <w:rsid w:val="005D05AF"/>
    <w:rsid w:val="005D05D0"/>
    <w:rsid w:val="005D13FD"/>
    <w:rsid w:val="005D242B"/>
    <w:rsid w:val="005D2458"/>
    <w:rsid w:val="005D25D6"/>
    <w:rsid w:val="005D2CDE"/>
    <w:rsid w:val="005D2FE8"/>
    <w:rsid w:val="005D403D"/>
    <w:rsid w:val="005D425C"/>
    <w:rsid w:val="005D52BC"/>
    <w:rsid w:val="005D533B"/>
    <w:rsid w:val="005D54F2"/>
    <w:rsid w:val="005D58D0"/>
    <w:rsid w:val="005D5CDA"/>
    <w:rsid w:val="005D5F56"/>
    <w:rsid w:val="005D5FA5"/>
    <w:rsid w:val="005D6741"/>
    <w:rsid w:val="005D6CC3"/>
    <w:rsid w:val="005D75EE"/>
    <w:rsid w:val="005D7863"/>
    <w:rsid w:val="005E0030"/>
    <w:rsid w:val="005E02BF"/>
    <w:rsid w:val="005E05F3"/>
    <w:rsid w:val="005E1561"/>
    <w:rsid w:val="005E166C"/>
    <w:rsid w:val="005E16FB"/>
    <w:rsid w:val="005E1D26"/>
    <w:rsid w:val="005E1DE4"/>
    <w:rsid w:val="005E1E3A"/>
    <w:rsid w:val="005E1EC3"/>
    <w:rsid w:val="005E2072"/>
    <w:rsid w:val="005E25B5"/>
    <w:rsid w:val="005E26EE"/>
    <w:rsid w:val="005E2E97"/>
    <w:rsid w:val="005E339E"/>
    <w:rsid w:val="005E356B"/>
    <w:rsid w:val="005E3998"/>
    <w:rsid w:val="005E3ADB"/>
    <w:rsid w:val="005E3D64"/>
    <w:rsid w:val="005E3EB9"/>
    <w:rsid w:val="005E4609"/>
    <w:rsid w:val="005E4880"/>
    <w:rsid w:val="005E5A81"/>
    <w:rsid w:val="005E5D29"/>
    <w:rsid w:val="005E604F"/>
    <w:rsid w:val="005E6075"/>
    <w:rsid w:val="005E62E2"/>
    <w:rsid w:val="005E64A4"/>
    <w:rsid w:val="005E6B24"/>
    <w:rsid w:val="005E6B85"/>
    <w:rsid w:val="005E700A"/>
    <w:rsid w:val="005E70EB"/>
    <w:rsid w:val="005E7621"/>
    <w:rsid w:val="005E77BD"/>
    <w:rsid w:val="005E7D70"/>
    <w:rsid w:val="005F011B"/>
    <w:rsid w:val="005F024F"/>
    <w:rsid w:val="005F072C"/>
    <w:rsid w:val="005F0DAE"/>
    <w:rsid w:val="005F0E3B"/>
    <w:rsid w:val="005F16B9"/>
    <w:rsid w:val="005F1CEF"/>
    <w:rsid w:val="005F2039"/>
    <w:rsid w:val="005F2256"/>
    <w:rsid w:val="005F226A"/>
    <w:rsid w:val="005F2BF9"/>
    <w:rsid w:val="005F33F1"/>
    <w:rsid w:val="005F35CE"/>
    <w:rsid w:val="005F36C4"/>
    <w:rsid w:val="005F3876"/>
    <w:rsid w:val="005F3CDD"/>
    <w:rsid w:val="005F3F1B"/>
    <w:rsid w:val="005F4247"/>
    <w:rsid w:val="005F4AB6"/>
    <w:rsid w:val="005F52F1"/>
    <w:rsid w:val="005F5959"/>
    <w:rsid w:val="005F5A7C"/>
    <w:rsid w:val="005F5E6E"/>
    <w:rsid w:val="005F6887"/>
    <w:rsid w:val="005F69C1"/>
    <w:rsid w:val="005F704E"/>
    <w:rsid w:val="005F7826"/>
    <w:rsid w:val="005F7888"/>
    <w:rsid w:val="00600121"/>
    <w:rsid w:val="00600141"/>
    <w:rsid w:val="0060020C"/>
    <w:rsid w:val="00600942"/>
    <w:rsid w:val="00602C1E"/>
    <w:rsid w:val="00603061"/>
    <w:rsid w:val="006032BE"/>
    <w:rsid w:val="00603603"/>
    <w:rsid w:val="00603738"/>
    <w:rsid w:val="006038E3"/>
    <w:rsid w:val="00603956"/>
    <w:rsid w:val="00603DD9"/>
    <w:rsid w:val="00603EDD"/>
    <w:rsid w:val="00605B9B"/>
    <w:rsid w:val="00605C2B"/>
    <w:rsid w:val="0060626D"/>
    <w:rsid w:val="006066A7"/>
    <w:rsid w:val="00606D11"/>
    <w:rsid w:val="006073C6"/>
    <w:rsid w:val="006076A3"/>
    <w:rsid w:val="006078B0"/>
    <w:rsid w:val="00607D02"/>
    <w:rsid w:val="006100F2"/>
    <w:rsid w:val="00610A83"/>
    <w:rsid w:val="00611626"/>
    <w:rsid w:val="00611CC6"/>
    <w:rsid w:val="006123A4"/>
    <w:rsid w:val="00612718"/>
    <w:rsid w:val="00612723"/>
    <w:rsid w:val="00612BBA"/>
    <w:rsid w:val="00612D89"/>
    <w:rsid w:val="006130A2"/>
    <w:rsid w:val="0061316E"/>
    <w:rsid w:val="00613EE2"/>
    <w:rsid w:val="0061469F"/>
    <w:rsid w:val="006149DB"/>
    <w:rsid w:val="00614AF6"/>
    <w:rsid w:val="00615021"/>
    <w:rsid w:val="006151D2"/>
    <w:rsid w:val="00615426"/>
    <w:rsid w:val="006156AF"/>
    <w:rsid w:val="0061590F"/>
    <w:rsid w:val="00615D44"/>
    <w:rsid w:val="00615E24"/>
    <w:rsid w:val="00616E60"/>
    <w:rsid w:val="0061700A"/>
    <w:rsid w:val="006171E9"/>
    <w:rsid w:val="00617865"/>
    <w:rsid w:val="00620007"/>
    <w:rsid w:val="00620010"/>
    <w:rsid w:val="006200EA"/>
    <w:rsid w:val="006203E0"/>
    <w:rsid w:val="00621722"/>
    <w:rsid w:val="0062179A"/>
    <w:rsid w:val="00622423"/>
    <w:rsid w:val="00622479"/>
    <w:rsid w:val="006224E6"/>
    <w:rsid w:val="00622A09"/>
    <w:rsid w:val="00622A56"/>
    <w:rsid w:val="00622F9A"/>
    <w:rsid w:val="00623462"/>
    <w:rsid w:val="006234D6"/>
    <w:rsid w:val="0062358F"/>
    <w:rsid w:val="00623797"/>
    <w:rsid w:val="00623987"/>
    <w:rsid w:val="00623B91"/>
    <w:rsid w:val="00624351"/>
    <w:rsid w:val="00624516"/>
    <w:rsid w:val="00624665"/>
    <w:rsid w:val="0062563E"/>
    <w:rsid w:val="0062586A"/>
    <w:rsid w:val="0062653A"/>
    <w:rsid w:val="006267D5"/>
    <w:rsid w:val="00626FAF"/>
    <w:rsid w:val="006279A7"/>
    <w:rsid w:val="00627CF3"/>
    <w:rsid w:val="0063004C"/>
    <w:rsid w:val="006300B3"/>
    <w:rsid w:val="0063044E"/>
    <w:rsid w:val="00630A91"/>
    <w:rsid w:val="00630E01"/>
    <w:rsid w:val="0063193E"/>
    <w:rsid w:val="00631CBD"/>
    <w:rsid w:val="006327FE"/>
    <w:rsid w:val="00632C95"/>
    <w:rsid w:val="00632FD0"/>
    <w:rsid w:val="0063318D"/>
    <w:rsid w:val="006336FC"/>
    <w:rsid w:val="00633BEE"/>
    <w:rsid w:val="00633D6A"/>
    <w:rsid w:val="00633F2D"/>
    <w:rsid w:val="00634B04"/>
    <w:rsid w:val="00634C0A"/>
    <w:rsid w:val="00634F09"/>
    <w:rsid w:val="00635360"/>
    <w:rsid w:val="00635428"/>
    <w:rsid w:val="00635442"/>
    <w:rsid w:val="00635959"/>
    <w:rsid w:val="00635E2A"/>
    <w:rsid w:val="00635F2C"/>
    <w:rsid w:val="00636615"/>
    <w:rsid w:val="00636DCD"/>
    <w:rsid w:val="0063749D"/>
    <w:rsid w:val="00637524"/>
    <w:rsid w:val="006376CE"/>
    <w:rsid w:val="0063786C"/>
    <w:rsid w:val="00637906"/>
    <w:rsid w:val="00637BC2"/>
    <w:rsid w:val="006403DA"/>
    <w:rsid w:val="0064057C"/>
    <w:rsid w:val="00640749"/>
    <w:rsid w:val="00640B21"/>
    <w:rsid w:val="00640BD5"/>
    <w:rsid w:val="006413A7"/>
    <w:rsid w:val="006416FC"/>
    <w:rsid w:val="00641751"/>
    <w:rsid w:val="00641BD0"/>
    <w:rsid w:val="00641E0A"/>
    <w:rsid w:val="006427D2"/>
    <w:rsid w:val="00642CF7"/>
    <w:rsid w:val="00643028"/>
    <w:rsid w:val="006436B8"/>
    <w:rsid w:val="00644221"/>
    <w:rsid w:val="00644A28"/>
    <w:rsid w:val="00644A50"/>
    <w:rsid w:val="00645B23"/>
    <w:rsid w:val="0064617F"/>
    <w:rsid w:val="0064621A"/>
    <w:rsid w:val="00646CEF"/>
    <w:rsid w:val="006471A9"/>
    <w:rsid w:val="00647262"/>
    <w:rsid w:val="006503DD"/>
    <w:rsid w:val="0065054E"/>
    <w:rsid w:val="0065109B"/>
    <w:rsid w:val="006517A7"/>
    <w:rsid w:val="00651B82"/>
    <w:rsid w:val="00651C90"/>
    <w:rsid w:val="00652687"/>
    <w:rsid w:val="0065294F"/>
    <w:rsid w:val="00652FFF"/>
    <w:rsid w:val="006534F4"/>
    <w:rsid w:val="00653CA1"/>
    <w:rsid w:val="0065439B"/>
    <w:rsid w:val="0065440D"/>
    <w:rsid w:val="006544D6"/>
    <w:rsid w:val="006547D0"/>
    <w:rsid w:val="006549DE"/>
    <w:rsid w:val="00654A98"/>
    <w:rsid w:val="006551DE"/>
    <w:rsid w:val="0065547B"/>
    <w:rsid w:val="00655FD8"/>
    <w:rsid w:val="00656095"/>
    <w:rsid w:val="0065627C"/>
    <w:rsid w:val="006562FA"/>
    <w:rsid w:val="00656A73"/>
    <w:rsid w:val="00656C1E"/>
    <w:rsid w:val="00656C61"/>
    <w:rsid w:val="00656C99"/>
    <w:rsid w:val="00656EC2"/>
    <w:rsid w:val="0065751C"/>
    <w:rsid w:val="00657A08"/>
    <w:rsid w:val="00657AD2"/>
    <w:rsid w:val="006606B8"/>
    <w:rsid w:val="00660EB1"/>
    <w:rsid w:val="00660FE3"/>
    <w:rsid w:val="00661586"/>
    <w:rsid w:val="00661F04"/>
    <w:rsid w:val="00661F57"/>
    <w:rsid w:val="00662154"/>
    <w:rsid w:val="00662359"/>
    <w:rsid w:val="00662A97"/>
    <w:rsid w:val="00663174"/>
    <w:rsid w:val="00663BC5"/>
    <w:rsid w:val="006642AD"/>
    <w:rsid w:val="00664485"/>
    <w:rsid w:val="00664763"/>
    <w:rsid w:val="00664B7E"/>
    <w:rsid w:val="00665850"/>
    <w:rsid w:val="006659A4"/>
    <w:rsid w:val="00665AFC"/>
    <w:rsid w:val="0066603B"/>
    <w:rsid w:val="00666068"/>
    <w:rsid w:val="0066718D"/>
    <w:rsid w:val="006677FD"/>
    <w:rsid w:val="00667B4F"/>
    <w:rsid w:val="00667F76"/>
    <w:rsid w:val="006701BC"/>
    <w:rsid w:val="006705ED"/>
    <w:rsid w:val="00670628"/>
    <w:rsid w:val="00670665"/>
    <w:rsid w:val="0067074B"/>
    <w:rsid w:val="00670DFE"/>
    <w:rsid w:val="00671045"/>
    <w:rsid w:val="00671583"/>
    <w:rsid w:val="00671956"/>
    <w:rsid w:val="00671B4E"/>
    <w:rsid w:val="00672EFC"/>
    <w:rsid w:val="00673140"/>
    <w:rsid w:val="0067327E"/>
    <w:rsid w:val="00673732"/>
    <w:rsid w:val="0067433C"/>
    <w:rsid w:val="0067435C"/>
    <w:rsid w:val="00674B28"/>
    <w:rsid w:val="00674F20"/>
    <w:rsid w:val="006753D6"/>
    <w:rsid w:val="006754A4"/>
    <w:rsid w:val="00675C27"/>
    <w:rsid w:val="00675D5F"/>
    <w:rsid w:val="00675DF6"/>
    <w:rsid w:val="0067630E"/>
    <w:rsid w:val="0067649C"/>
    <w:rsid w:val="00676520"/>
    <w:rsid w:val="006765E5"/>
    <w:rsid w:val="00677378"/>
    <w:rsid w:val="0067759B"/>
    <w:rsid w:val="00677686"/>
    <w:rsid w:val="006777B9"/>
    <w:rsid w:val="00677A85"/>
    <w:rsid w:val="00677DDE"/>
    <w:rsid w:val="00677E9D"/>
    <w:rsid w:val="006800BA"/>
    <w:rsid w:val="006805EC"/>
    <w:rsid w:val="00680A65"/>
    <w:rsid w:val="00680C6F"/>
    <w:rsid w:val="00680CDF"/>
    <w:rsid w:val="00680E24"/>
    <w:rsid w:val="00681008"/>
    <w:rsid w:val="006810C8"/>
    <w:rsid w:val="00681160"/>
    <w:rsid w:val="0068125F"/>
    <w:rsid w:val="00681461"/>
    <w:rsid w:val="00681617"/>
    <w:rsid w:val="00681660"/>
    <w:rsid w:val="00681E2E"/>
    <w:rsid w:val="00681FFD"/>
    <w:rsid w:val="00682228"/>
    <w:rsid w:val="006823DA"/>
    <w:rsid w:val="0068258A"/>
    <w:rsid w:val="006826BD"/>
    <w:rsid w:val="006826DD"/>
    <w:rsid w:val="00683D4A"/>
    <w:rsid w:val="00684015"/>
    <w:rsid w:val="006847F1"/>
    <w:rsid w:val="00685B3C"/>
    <w:rsid w:val="00685F7F"/>
    <w:rsid w:val="006863B9"/>
    <w:rsid w:val="006863FB"/>
    <w:rsid w:val="00686400"/>
    <w:rsid w:val="0068682C"/>
    <w:rsid w:val="00686C1D"/>
    <w:rsid w:val="00686D8C"/>
    <w:rsid w:val="00687052"/>
    <w:rsid w:val="00687DA8"/>
    <w:rsid w:val="00690197"/>
    <w:rsid w:val="00690450"/>
    <w:rsid w:val="00690AF4"/>
    <w:rsid w:val="00691527"/>
    <w:rsid w:val="00691DA5"/>
    <w:rsid w:val="0069204C"/>
    <w:rsid w:val="006921A1"/>
    <w:rsid w:val="00692267"/>
    <w:rsid w:val="00693277"/>
    <w:rsid w:val="006932DC"/>
    <w:rsid w:val="00693DC9"/>
    <w:rsid w:val="00693F59"/>
    <w:rsid w:val="00694003"/>
    <w:rsid w:val="00694218"/>
    <w:rsid w:val="00694F92"/>
    <w:rsid w:val="006959FC"/>
    <w:rsid w:val="00695A06"/>
    <w:rsid w:val="00695B65"/>
    <w:rsid w:val="00695D2D"/>
    <w:rsid w:val="006965E0"/>
    <w:rsid w:val="006967E7"/>
    <w:rsid w:val="00697030"/>
    <w:rsid w:val="006971A6"/>
    <w:rsid w:val="00697294"/>
    <w:rsid w:val="006A0AA6"/>
    <w:rsid w:val="006A12CD"/>
    <w:rsid w:val="006A1440"/>
    <w:rsid w:val="006A14F5"/>
    <w:rsid w:val="006A15FA"/>
    <w:rsid w:val="006A1CB7"/>
    <w:rsid w:val="006A2B0F"/>
    <w:rsid w:val="006A3302"/>
    <w:rsid w:val="006A3F31"/>
    <w:rsid w:val="006A3F9E"/>
    <w:rsid w:val="006A4CB0"/>
    <w:rsid w:val="006A4D86"/>
    <w:rsid w:val="006A4E0F"/>
    <w:rsid w:val="006A5E07"/>
    <w:rsid w:val="006A5EBD"/>
    <w:rsid w:val="006A63AD"/>
    <w:rsid w:val="006A678C"/>
    <w:rsid w:val="006A6918"/>
    <w:rsid w:val="006A69E0"/>
    <w:rsid w:val="006A6C11"/>
    <w:rsid w:val="006A6FAC"/>
    <w:rsid w:val="006A7045"/>
    <w:rsid w:val="006A70B0"/>
    <w:rsid w:val="006A7153"/>
    <w:rsid w:val="006A79CC"/>
    <w:rsid w:val="006A7C45"/>
    <w:rsid w:val="006B0324"/>
    <w:rsid w:val="006B0DEC"/>
    <w:rsid w:val="006B0E60"/>
    <w:rsid w:val="006B14D1"/>
    <w:rsid w:val="006B165B"/>
    <w:rsid w:val="006B17D7"/>
    <w:rsid w:val="006B294F"/>
    <w:rsid w:val="006B2BB5"/>
    <w:rsid w:val="006B318A"/>
    <w:rsid w:val="006B33D5"/>
    <w:rsid w:val="006B3821"/>
    <w:rsid w:val="006B38B4"/>
    <w:rsid w:val="006B3C05"/>
    <w:rsid w:val="006B3DBF"/>
    <w:rsid w:val="006B4547"/>
    <w:rsid w:val="006B4B1C"/>
    <w:rsid w:val="006B4D12"/>
    <w:rsid w:val="006B4F10"/>
    <w:rsid w:val="006B4FB3"/>
    <w:rsid w:val="006B5267"/>
    <w:rsid w:val="006B5958"/>
    <w:rsid w:val="006B5A12"/>
    <w:rsid w:val="006B5D4A"/>
    <w:rsid w:val="006B67E7"/>
    <w:rsid w:val="006B695F"/>
    <w:rsid w:val="006B7746"/>
    <w:rsid w:val="006B7F0A"/>
    <w:rsid w:val="006C011B"/>
    <w:rsid w:val="006C0316"/>
    <w:rsid w:val="006C03DF"/>
    <w:rsid w:val="006C0536"/>
    <w:rsid w:val="006C0773"/>
    <w:rsid w:val="006C0B88"/>
    <w:rsid w:val="006C241D"/>
    <w:rsid w:val="006C2803"/>
    <w:rsid w:val="006C34F7"/>
    <w:rsid w:val="006C37AC"/>
    <w:rsid w:val="006C387D"/>
    <w:rsid w:val="006C3BE9"/>
    <w:rsid w:val="006C3DB7"/>
    <w:rsid w:val="006C3DD0"/>
    <w:rsid w:val="006C3FE7"/>
    <w:rsid w:val="006C406F"/>
    <w:rsid w:val="006C44FE"/>
    <w:rsid w:val="006C48B9"/>
    <w:rsid w:val="006C517A"/>
    <w:rsid w:val="006C54A1"/>
    <w:rsid w:val="006C60E7"/>
    <w:rsid w:val="006C654C"/>
    <w:rsid w:val="006C67A4"/>
    <w:rsid w:val="006C69C6"/>
    <w:rsid w:val="006C6DED"/>
    <w:rsid w:val="006C7218"/>
    <w:rsid w:val="006C74F0"/>
    <w:rsid w:val="006C780D"/>
    <w:rsid w:val="006C797A"/>
    <w:rsid w:val="006C7A9D"/>
    <w:rsid w:val="006C7ED8"/>
    <w:rsid w:val="006D03A4"/>
    <w:rsid w:val="006D1330"/>
    <w:rsid w:val="006D1DFD"/>
    <w:rsid w:val="006D2514"/>
    <w:rsid w:val="006D25E9"/>
    <w:rsid w:val="006D2C7C"/>
    <w:rsid w:val="006D39CC"/>
    <w:rsid w:val="006D3A91"/>
    <w:rsid w:val="006D4321"/>
    <w:rsid w:val="006D4567"/>
    <w:rsid w:val="006D4642"/>
    <w:rsid w:val="006D488B"/>
    <w:rsid w:val="006D497F"/>
    <w:rsid w:val="006D4F55"/>
    <w:rsid w:val="006D500C"/>
    <w:rsid w:val="006D53FF"/>
    <w:rsid w:val="006D5AD0"/>
    <w:rsid w:val="006D5E71"/>
    <w:rsid w:val="006D609E"/>
    <w:rsid w:val="006D669F"/>
    <w:rsid w:val="006D66C9"/>
    <w:rsid w:val="006D6B1B"/>
    <w:rsid w:val="006D6DA2"/>
    <w:rsid w:val="006D6DD3"/>
    <w:rsid w:val="006D6F81"/>
    <w:rsid w:val="006D7457"/>
    <w:rsid w:val="006D77F9"/>
    <w:rsid w:val="006D7B32"/>
    <w:rsid w:val="006D7BD6"/>
    <w:rsid w:val="006E0C67"/>
    <w:rsid w:val="006E13FB"/>
    <w:rsid w:val="006E1644"/>
    <w:rsid w:val="006E1DE0"/>
    <w:rsid w:val="006E202A"/>
    <w:rsid w:val="006E2136"/>
    <w:rsid w:val="006E226E"/>
    <w:rsid w:val="006E2CCA"/>
    <w:rsid w:val="006E3218"/>
    <w:rsid w:val="006E371A"/>
    <w:rsid w:val="006E37C0"/>
    <w:rsid w:val="006E3E92"/>
    <w:rsid w:val="006E3FA3"/>
    <w:rsid w:val="006E406C"/>
    <w:rsid w:val="006E414B"/>
    <w:rsid w:val="006E493E"/>
    <w:rsid w:val="006E4B51"/>
    <w:rsid w:val="006E53C8"/>
    <w:rsid w:val="006E5597"/>
    <w:rsid w:val="006E5761"/>
    <w:rsid w:val="006E5840"/>
    <w:rsid w:val="006E58D3"/>
    <w:rsid w:val="006E5D11"/>
    <w:rsid w:val="006E5D9E"/>
    <w:rsid w:val="006E6145"/>
    <w:rsid w:val="006E634F"/>
    <w:rsid w:val="006E6517"/>
    <w:rsid w:val="006E66E0"/>
    <w:rsid w:val="006E6897"/>
    <w:rsid w:val="006E6C3D"/>
    <w:rsid w:val="006E7553"/>
    <w:rsid w:val="006E760B"/>
    <w:rsid w:val="006E7953"/>
    <w:rsid w:val="006E7979"/>
    <w:rsid w:val="006F052E"/>
    <w:rsid w:val="006F0546"/>
    <w:rsid w:val="006F0662"/>
    <w:rsid w:val="006F0813"/>
    <w:rsid w:val="006F0986"/>
    <w:rsid w:val="006F1023"/>
    <w:rsid w:val="006F10FC"/>
    <w:rsid w:val="006F1CB0"/>
    <w:rsid w:val="006F1E0F"/>
    <w:rsid w:val="006F20B3"/>
    <w:rsid w:val="006F2359"/>
    <w:rsid w:val="006F32D2"/>
    <w:rsid w:val="006F3818"/>
    <w:rsid w:val="006F3F21"/>
    <w:rsid w:val="006F3F35"/>
    <w:rsid w:val="006F401A"/>
    <w:rsid w:val="006F4754"/>
    <w:rsid w:val="006F4E9A"/>
    <w:rsid w:val="006F5012"/>
    <w:rsid w:val="006F5696"/>
    <w:rsid w:val="006F59A1"/>
    <w:rsid w:val="006F5ADE"/>
    <w:rsid w:val="006F5C36"/>
    <w:rsid w:val="006F5CE3"/>
    <w:rsid w:val="006F5D45"/>
    <w:rsid w:val="006F5E25"/>
    <w:rsid w:val="006F61D7"/>
    <w:rsid w:val="006F68CB"/>
    <w:rsid w:val="006F6C6C"/>
    <w:rsid w:val="006F6D6E"/>
    <w:rsid w:val="006F7B71"/>
    <w:rsid w:val="00700299"/>
    <w:rsid w:val="007006E5"/>
    <w:rsid w:val="007007FB"/>
    <w:rsid w:val="00700AE7"/>
    <w:rsid w:val="007016FA"/>
    <w:rsid w:val="00701BCE"/>
    <w:rsid w:val="00701C6B"/>
    <w:rsid w:val="00701D19"/>
    <w:rsid w:val="007024C6"/>
    <w:rsid w:val="00702B04"/>
    <w:rsid w:val="00702CC2"/>
    <w:rsid w:val="00702E63"/>
    <w:rsid w:val="007031C7"/>
    <w:rsid w:val="00703CD5"/>
    <w:rsid w:val="0070430B"/>
    <w:rsid w:val="00704322"/>
    <w:rsid w:val="00704581"/>
    <w:rsid w:val="0070458D"/>
    <w:rsid w:val="007045FF"/>
    <w:rsid w:val="00704E95"/>
    <w:rsid w:val="0070588B"/>
    <w:rsid w:val="007060B4"/>
    <w:rsid w:val="00706365"/>
    <w:rsid w:val="007065EA"/>
    <w:rsid w:val="00706BDF"/>
    <w:rsid w:val="00706F54"/>
    <w:rsid w:val="00707070"/>
    <w:rsid w:val="007072A9"/>
    <w:rsid w:val="007077AF"/>
    <w:rsid w:val="00707F33"/>
    <w:rsid w:val="007102DC"/>
    <w:rsid w:val="007106AA"/>
    <w:rsid w:val="0071081C"/>
    <w:rsid w:val="007109A3"/>
    <w:rsid w:val="00710B70"/>
    <w:rsid w:val="00710BF6"/>
    <w:rsid w:val="00710FEB"/>
    <w:rsid w:val="007111A5"/>
    <w:rsid w:val="00711291"/>
    <w:rsid w:val="00711673"/>
    <w:rsid w:val="00711819"/>
    <w:rsid w:val="00713231"/>
    <w:rsid w:val="00713C41"/>
    <w:rsid w:val="007140B6"/>
    <w:rsid w:val="007144B7"/>
    <w:rsid w:val="00714508"/>
    <w:rsid w:val="0071461F"/>
    <w:rsid w:val="0071490B"/>
    <w:rsid w:val="007149BD"/>
    <w:rsid w:val="007150FF"/>
    <w:rsid w:val="00715782"/>
    <w:rsid w:val="00715A6E"/>
    <w:rsid w:val="00715BFA"/>
    <w:rsid w:val="00715C55"/>
    <w:rsid w:val="00715E10"/>
    <w:rsid w:val="00715E16"/>
    <w:rsid w:val="007160B1"/>
    <w:rsid w:val="007164C4"/>
    <w:rsid w:val="00716969"/>
    <w:rsid w:val="007169C9"/>
    <w:rsid w:val="00716F5A"/>
    <w:rsid w:val="007177A4"/>
    <w:rsid w:val="00717AD9"/>
    <w:rsid w:val="0072037C"/>
    <w:rsid w:val="007203BB"/>
    <w:rsid w:val="0072061B"/>
    <w:rsid w:val="00720D2A"/>
    <w:rsid w:val="00721060"/>
    <w:rsid w:val="0072161F"/>
    <w:rsid w:val="00721940"/>
    <w:rsid w:val="00721E92"/>
    <w:rsid w:val="00722105"/>
    <w:rsid w:val="0072231C"/>
    <w:rsid w:val="00722838"/>
    <w:rsid w:val="0072286D"/>
    <w:rsid w:val="00722B77"/>
    <w:rsid w:val="00723125"/>
    <w:rsid w:val="00723425"/>
    <w:rsid w:val="007237A2"/>
    <w:rsid w:val="007237E0"/>
    <w:rsid w:val="00723846"/>
    <w:rsid w:val="00723E10"/>
    <w:rsid w:val="007242D0"/>
    <w:rsid w:val="0072474F"/>
    <w:rsid w:val="0072478F"/>
    <w:rsid w:val="007247E7"/>
    <w:rsid w:val="00724B9A"/>
    <w:rsid w:val="00725515"/>
    <w:rsid w:val="007255F7"/>
    <w:rsid w:val="00725630"/>
    <w:rsid w:val="007259D7"/>
    <w:rsid w:val="00725A58"/>
    <w:rsid w:val="00725FC6"/>
    <w:rsid w:val="0072625C"/>
    <w:rsid w:val="00726763"/>
    <w:rsid w:val="00726AD8"/>
    <w:rsid w:val="007270A9"/>
    <w:rsid w:val="00727330"/>
    <w:rsid w:val="00727600"/>
    <w:rsid w:val="00727B9C"/>
    <w:rsid w:val="00730373"/>
    <w:rsid w:val="00730713"/>
    <w:rsid w:val="0073078B"/>
    <w:rsid w:val="00730A80"/>
    <w:rsid w:val="00731262"/>
    <w:rsid w:val="007319C9"/>
    <w:rsid w:val="00731AB8"/>
    <w:rsid w:val="007321E1"/>
    <w:rsid w:val="007322AA"/>
    <w:rsid w:val="00732BED"/>
    <w:rsid w:val="0073331C"/>
    <w:rsid w:val="0073377C"/>
    <w:rsid w:val="00734343"/>
    <w:rsid w:val="007347B0"/>
    <w:rsid w:val="00734ADD"/>
    <w:rsid w:val="00734BF7"/>
    <w:rsid w:val="00734CA0"/>
    <w:rsid w:val="00735754"/>
    <w:rsid w:val="0073589E"/>
    <w:rsid w:val="00735D56"/>
    <w:rsid w:val="00735F5F"/>
    <w:rsid w:val="00736137"/>
    <w:rsid w:val="00736843"/>
    <w:rsid w:val="00736B5E"/>
    <w:rsid w:val="00737026"/>
    <w:rsid w:val="0073702F"/>
    <w:rsid w:val="0073758A"/>
    <w:rsid w:val="007377E9"/>
    <w:rsid w:val="0074040F"/>
    <w:rsid w:val="007406A1"/>
    <w:rsid w:val="00741183"/>
    <w:rsid w:val="0074155B"/>
    <w:rsid w:val="007417A3"/>
    <w:rsid w:val="00741B0F"/>
    <w:rsid w:val="00742163"/>
    <w:rsid w:val="00742862"/>
    <w:rsid w:val="00743746"/>
    <w:rsid w:val="007438B4"/>
    <w:rsid w:val="00744500"/>
    <w:rsid w:val="007448A9"/>
    <w:rsid w:val="007455E3"/>
    <w:rsid w:val="00745851"/>
    <w:rsid w:val="00745A84"/>
    <w:rsid w:val="00745D04"/>
    <w:rsid w:val="00746344"/>
    <w:rsid w:val="00746880"/>
    <w:rsid w:val="00750075"/>
    <w:rsid w:val="00750174"/>
    <w:rsid w:val="00750603"/>
    <w:rsid w:val="0075129C"/>
    <w:rsid w:val="007516EC"/>
    <w:rsid w:val="00751845"/>
    <w:rsid w:val="0075191D"/>
    <w:rsid w:val="00751940"/>
    <w:rsid w:val="00751F8A"/>
    <w:rsid w:val="0075295B"/>
    <w:rsid w:val="00753490"/>
    <w:rsid w:val="0075355F"/>
    <w:rsid w:val="00753B49"/>
    <w:rsid w:val="00753C58"/>
    <w:rsid w:val="00753E98"/>
    <w:rsid w:val="00754169"/>
    <w:rsid w:val="0075430F"/>
    <w:rsid w:val="007554ED"/>
    <w:rsid w:val="00755B46"/>
    <w:rsid w:val="00755BAF"/>
    <w:rsid w:val="0075649D"/>
    <w:rsid w:val="0075672B"/>
    <w:rsid w:val="00756AFD"/>
    <w:rsid w:val="00756DC1"/>
    <w:rsid w:val="00756E26"/>
    <w:rsid w:val="00757120"/>
    <w:rsid w:val="007575AF"/>
    <w:rsid w:val="007576E9"/>
    <w:rsid w:val="00757C8C"/>
    <w:rsid w:val="00757FB5"/>
    <w:rsid w:val="0076022A"/>
    <w:rsid w:val="00760398"/>
    <w:rsid w:val="00760F9F"/>
    <w:rsid w:val="0076104F"/>
    <w:rsid w:val="00761360"/>
    <w:rsid w:val="007615BF"/>
    <w:rsid w:val="007616BD"/>
    <w:rsid w:val="007622EC"/>
    <w:rsid w:val="00762494"/>
    <w:rsid w:val="0076274D"/>
    <w:rsid w:val="00762C34"/>
    <w:rsid w:val="00762E89"/>
    <w:rsid w:val="00762EB3"/>
    <w:rsid w:val="007648D6"/>
    <w:rsid w:val="007654E9"/>
    <w:rsid w:val="0076583A"/>
    <w:rsid w:val="007661AF"/>
    <w:rsid w:val="007663B2"/>
    <w:rsid w:val="00766830"/>
    <w:rsid w:val="00766874"/>
    <w:rsid w:val="00766B4C"/>
    <w:rsid w:val="00766F1D"/>
    <w:rsid w:val="00767218"/>
    <w:rsid w:val="007673D2"/>
    <w:rsid w:val="007673E2"/>
    <w:rsid w:val="00767B74"/>
    <w:rsid w:val="00767C15"/>
    <w:rsid w:val="00767CB3"/>
    <w:rsid w:val="00770AC5"/>
    <w:rsid w:val="00771165"/>
    <w:rsid w:val="0077154A"/>
    <w:rsid w:val="007721A4"/>
    <w:rsid w:val="00772312"/>
    <w:rsid w:val="00772624"/>
    <w:rsid w:val="00772E51"/>
    <w:rsid w:val="00773177"/>
    <w:rsid w:val="007732B5"/>
    <w:rsid w:val="007739C0"/>
    <w:rsid w:val="00773E8E"/>
    <w:rsid w:val="0077470B"/>
    <w:rsid w:val="00774D7B"/>
    <w:rsid w:val="00774DE9"/>
    <w:rsid w:val="007751A3"/>
    <w:rsid w:val="00775313"/>
    <w:rsid w:val="007759C3"/>
    <w:rsid w:val="00776099"/>
    <w:rsid w:val="0077667B"/>
    <w:rsid w:val="00776E10"/>
    <w:rsid w:val="00776ED1"/>
    <w:rsid w:val="00777570"/>
    <w:rsid w:val="00777A8E"/>
    <w:rsid w:val="00777C2C"/>
    <w:rsid w:val="007801E5"/>
    <w:rsid w:val="00780379"/>
    <w:rsid w:val="007807AE"/>
    <w:rsid w:val="00780FEF"/>
    <w:rsid w:val="007810C3"/>
    <w:rsid w:val="007812B9"/>
    <w:rsid w:val="0078166D"/>
    <w:rsid w:val="00781818"/>
    <w:rsid w:val="00781FAA"/>
    <w:rsid w:val="007824B5"/>
    <w:rsid w:val="007824D1"/>
    <w:rsid w:val="00782D1B"/>
    <w:rsid w:val="00783621"/>
    <w:rsid w:val="00783674"/>
    <w:rsid w:val="00783841"/>
    <w:rsid w:val="00783957"/>
    <w:rsid w:val="00784826"/>
    <w:rsid w:val="00784909"/>
    <w:rsid w:val="00785587"/>
    <w:rsid w:val="00785898"/>
    <w:rsid w:val="00785A22"/>
    <w:rsid w:val="00785F0B"/>
    <w:rsid w:val="00785F84"/>
    <w:rsid w:val="007861C6"/>
    <w:rsid w:val="00786D5C"/>
    <w:rsid w:val="007871FB"/>
    <w:rsid w:val="00787392"/>
    <w:rsid w:val="00787D31"/>
    <w:rsid w:val="00790388"/>
    <w:rsid w:val="00790691"/>
    <w:rsid w:val="007907C8"/>
    <w:rsid w:val="00790843"/>
    <w:rsid w:val="007914F3"/>
    <w:rsid w:val="007915BB"/>
    <w:rsid w:val="007917D3"/>
    <w:rsid w:val="00791A27"/>
    <w:rsid w:val="00791B6A"/>
    <w:rsid w:val="0079230F"/>
    <w:rsid w:val="007924AB"/>
    <w:rsid w:val="007925B8"/>
    <w:rsid w:val="00792682"/>
    <w:rsid w:val="0079298D"/>
    <w:rsid w:val="00792DEA"/>
    <w:rsid w:val="0079326D"/>
    <w:rsid w:val="007936DE"/>
    <w:rsid w:val="00793854"/>
    <w:rsid w:val="00793AF5"/>
    <w:rsid w:val="00794591"/>
    <w:rsid w:val="00794748"/>
    <w:rsid w:val="00794830"/>
    <w:rsid w:val="00794D02"/>
    <w:rsid w:val="00794E8D"/>
    <w:rsid w:val="00794EA3"/>
    <w:rsid w:val="0079524E"/>
    <w:rsid w:val="007952B2"/>
    <w:rsid w:val="007953F0"/>
    <w:rsid w:val="00795787"/>
    <w:rsid w:val="007957CB"/>
    <w:rsid w:val="0079599B"/>
    <w:rsid w:val="00795C1C"/>
    <w:rsid w:val="00795C41"/>
    <w:rsid w:val="00796027"/>
    <w:rsid w:val="00796508"/>
    <w:rsid w:val="00796CC2"/>
    <w:rsid w:val="00797165"/>
    <w:rsid w:val="00797227"/>
    <w:rsid w:val="0079753C"/>
    <w:rsid w:val="00797D36"/>
    <w:rsid w:val="007A0278"/>
    <w:rsid w:val="007A027F"/>
    <w:rsid w:val="007A0661"/>
    <w:rsid w:val="007A1196"/>
    <w:rsid w:val="007A155B"/>
    <w:rsid w:val="007A2951"/>
    <w:rsid w:val="007A2AF0"/>
    <w:rsid w:val="007A30D8"/>
    <w:rsid w:val="007A338B"/>
    <w:rsid w:val="007A357B"/>
    <w:rsid w:val="007A38FF"/>
    <w:rsid w:val="007A3FA4"/>
    <w:rsid w:val="007A4079"/>
    <w:rsid w:val="007A4163"/>
    <w:rsid w:val="007A4C14"/>
    <w:rsid w:val="007A4EF2"/>
    <w:rsid w:val="007A55EC"/>
    <w:rsid w:val="007A56A2"/>
    <w:rsid w:val="007A57BC"/>
    <w:rsid w:val="007A5A02"/>
    <w:rsid w:val="007A5FB3"/>
    <w:rsid w:val="007A6398"/>
    <w:rsid w:val="007A6586"/>
    <w:rsid w:val="007A68CC"/>
    <w:rsid w:val="007A6DFF"/>
    <w:rsid w:val="007A72DD"/>
    <w:rsid w:val="007B0195"/>
    <w:rsid w:val="007B0733"/>
    <w:rsid w:val="007B0E75"/>
    <w:rsid w:val="007B1096"/>
    <w:rsid w:val="007B1A6A"/>
    <w:rsid w:val="007B240C"/>
    <w:rsid w:val="007B2BC8"/>
    <w:rsid w:val="007B2C26"/>
    <w:rsid w:val="007B2DE0"/>
    <w:rsid w:val="007B32B2"/>
    <w:rsid w:val="007B3801"/>
    <w:rsid w:val="007B3FBC"/>
    <w:rsid w:val="007B597D"/>
    <w:rsid w:val="007B59D1"/>
    <w:rsid w:val="007B5A01"/>
    <w:rsid w:val="007B5B24"/>
    <w:rsid w:val="007B5BE1"/>
    <w:rsid w:val="007B60E5"/>
    <w:rsid w:val="007B694A"/>
    <w:rsid w:val="007B71DD"/>
    <w:rsid w:val="007B72BF"/>
    <w:rsid w:val="007B752E"/>
    <w:rsid w:val="007B75BA"/>
    <w:rsid w:val="007B7F5C"/>
    <w:rsid w:val="007C00C4"/>
    <w:rsid w:val="007C08B5"/>
    <w:rsid w:val="007C09C8"/>
    <w:rsid w:val="007C0C1C"/>
    <w:rsid w:val="007C0C9D"/>
    <w:rsid w:val="007C0E55"/>
    <w:rsid w:val="007C143B"/>
    <w:rsid w:val="007C20B7"/>
    <w:rsid w:val="007C2DCE"/>
    <w:rsid w:val="007C2F7F"/>
    <w:rsid w:val="007C3133"/>
    <w:rsid w:val="007C35DA"/>
    <w:rsid w:val="007C36CB"/>
    <w:rsid w:val="007C44DA"/>
    <w:rsid w:val="007C4D53"/>
    <w:rsid w:val="007C5A30"/>
    <w:rsid w:val="007C5A96"/>
    <w:rsid w:val="007C5B92"/>
    <w:rsid w:val="007C6616"/>
    <w:rsid w:val="007C67AC"/>
    <w:rsid w:val="007C6A4A"/>
    <w:rsid w:val="007C6B47"/>
    <w:rsid w:val="007D077E"/>
    <w:rsid w:val="007D114D"/>
    <w:rsid w:val="007D14A0"/>
    <w:rsid w:val="007D196D"/>
    <w:rsid w:val="007D1F05"/>
    <w:rsid w:val="007D203F"/>
    <w:rsid w:val="007D24C3"/>
    <w:rsid w:val="007D263A"/>
    <w:rsid w:val="007D2816"/>
    <w:rsid w:val="007D2831"/>
    <w:rsid w:val="007D2B2A"/>
    <w:rsid w:val="007D339D"/>
    <w:rsid w:val="007D33F0"/>
    <w:rsid w:val="007D412F"/>
    <w:rsid w:val="007D4686"/>
    <w:rsid w:val="007D4756"/>
    <w:rsid w:val="007D49EC"/>
    <w:rsid w:val="007D4A8F"/>
    <w:rsid w:val="007D5B35"/>
    <w:rsid w:val="007D6312"/>
    <w:rsid w:val="007D67D5"/>
    <w:rsid w:val="007D6926"/>
    <w:rsid w:val="007D6DAA"/>
    <w:rsid w:val="007D6FFA"/>
    <w:rsid w:val="007D741E"/>
    <w:rsid w:val="007D796B"/>
    <w:rsid w:val="007D79C5"/>
    <w:rsid w:val="007D7F0A"/>
    <w:rsid w:val="007E029A"/>
    <w:rsid w:val="007E06E6"/>
    <w:rsid w:val="007E09CE"/>
    <w:rsid w:val="007E0A37"/>
    <w:rsid w:val="007E0B2E"/>
    <w:rsid w:val="007E0F3B"/>
    <w:rsid w:val="007E1273"/>
    <w:rsid w:val="007E1B45"/>
    <w:rsid w:val="007E1EDE"/>
    <w:rsid w:val="007E2593"/>
    <w:rsid w:val="007E2CFD"/>
    <w:rsid w:val="007E2F10"/>
    <w:rsid w:val="007E3047"/>
    <w:rsid w:val="007E345C"/>
    <w:rsid w:val="007E3C46"/>
    <w:rsid w:val="007E3EB6"/>
    <w:rsid w:val="007E40D5"/>
    <w:rsid w:val="007E41C9"/>
    <w:rsid w:val="007E4758"/>
    <w:rsid w:val="007E4A8E"/>
    <w:rsid w:val="007E4B8B"/>
    <w:rsid w:val="007E4DFF"/>
    <w:rsid w:val="007E528B"/>
    <w:rsid w:val="007E5F35"/>
    <w:rsid w:val="007E5F7A"/>
    <w:rsid w:val="007E6105"/>
    <w:rsid w:val="007E6169"/>
    <w:rsid w:val="007E6958"/>
    <w:rsid w:val="007E6B9F"/>
    <w:rsid w:val="007E6DED"/>
    <w:rsid w:val="007E7015"/>
    <w:rsid w:val="007F0300"/>
    <w:rsid w:val="007F036F"/>
    <w:rsid w:val="007F0C36"/>
    <w:rsid w:val="007F1D68"/>
    <w:rsid w:val="007F2A49"/>
    <w:rsid w:val="007F2CB1"/>
    <w:rsid w:val="007F3072"/>
    <w:rsid w:val="007F34A6"/>
    <w:rsid w:val="007F3630"/>
    <w:rsid w:val="007F38DB"/>
    <w:rsid w:val="007F49DD"/>
    <w:rsid w:val="007F4B35"/>
    <w:rsid w:val="007F4D12"/>
    <w:rsid w:val="007F4E7D"/>
    <w:rsid w:val="007F4FA8"/>
    <w:rsid w:val="007F4FEF"/>
    <w:rsid w:val="007F5752"/>
    <w:rsid w:val="007F5A22"/>
    <w:rsid w:val="007F602A"/>
    <w:rsid w:val="007F64E2"/>
    <w:rsid w:val="007F6551"/>
    <w:rsid w:val="007F6646"/>
    <w:rsid w:val="007F69C3"/>
    <w:rsid w:val="007F73DC"/>
    <w:rsid w:val="007F7D5B"/>
    <w:rsid w:val="00800622"/>
    <w:rsid w:val="00800902"/>
    <w:rsid w:val="00800B3F"/>
    <w:rsid w:val="00800CA4"/>
    <w:rsid w:val="008012EA"/>
    <w:rsid w:val="008016FB"/>
    <w:rsid w:val="00801B7A"/>
    <w:rsid w:val="00801CEF"/>
    <w:rsid w:val="00801CF6"/>
    <w:rsid w:val="008020B0"/>
    <w:rsid w:val="008021A3"/>
    <w:rsid w:val="00802CA4"/>
    <w:rsid w:val="00802D8B"/>
    <w:rsid w:val="00803C3A"/>
    <w:rsid w:val="00803C4E"/>
    <w:rsid w:val="00803EB0"/>
    <w:rsid w:val="00803FE4"/>
    <w:rsid w:val="0080426A"/>
    <w:rsid w:val="0080449F"/>
    <w:rsid w:val="0080460D"/>
    <w:rsid w:val="00804865"/>
    <w:rsid w:val="00804F44"/>
    <w:rsid w:val="008052C5"/>
    <w:rsid w:val="00805385"/>
    <w:rsid w:val="00805532"/>
    <w:rsid w:val="008055A2"/>
    <w:rsid w:val="00805A60"/>
    <w:rsid w:val="00806019"/>
    <w:rsid w:val="008062E9"/>
    <w:rsid w:val="008069CD"/>
    <w:rsid w:val="00806C10"/>
    <w:rsid w:val="00806C61"/>
    <w:rsid w:val="00807C2A"/>
    <w:rsid w:val="00810152"/>
    <w:rsid w:val="00810440"/>
    <w:rsid w:val="008104CE"/>
    <w:rsid w:val="00810BAA"/>
    <w:rsid w:val="00810EB2"/>
    <w:rsid w:val="00811147"/>
    <w:rsid w:val="008113F7"/>
    <w:rsid w:val="00811893"/>
    <w:rsid w:val="00811961"/>
    <w:rsid w:val="00811AF1"/>
    <w:rsid w:val="00811EED"/>
    <w:rsid w:val="00812016"/>
    <w:rsid w:val="00812260"/>
    <w:rsid w:val="008122C7"/>
    <w:rsid w:val="0081271C"/>
    <w:rsid w:val="00812D88"/>
    <w:rsid w:val="0081333E"/>
    <w:rsid w:val="008135B9"/>
    <w:rsid w:val="008138AA"/>
    <w:rsid w:val="00813A0B"/>
    <w:rsid w:val="00813AA7"/>
    <w:rsid w:val="008145DC"/>
    <w:rsid w:val="00814D76"/>
    <w:rsid w:val="008150C5"/>
    <w:rsid w:val="00815301"/>
    <w:rsid w:val="0081574A"/>
    <w:rsid w:val="00815EEE"/>
    <w:rsid w:val="0081675A"/>
    <w:rsid w:val="008173A7"/>
    <w:rsid w:val="00817BC9"/>
    <w:rsid w:val="00817E93"/>
    <w:rsid w:val="00817F9C"/>
    <w:rsid w:val="008204C0"/>
    <w:rsid w:val="00820B1A"/>
    <w:rsid w:val="00820B32"/>
    <w:rsid w:val="00821000"/>
    <w:rsid w:val="008213F4"/>
    <w:rsid w:val="00821589"/>
    <w:rsid w:val="0082181B"/>
    <w:rsid w:val="00821982"/>
    <w:rsid w:val="00821AA7"/>
    <w:rsid w:val="00822198"/>
    <w:rsid w:val="0082260C"/>
    <w:rsid w:val="00822A76"/>
    <w:rsid w:val="00822E06"/>
    <w:rsid w:val="00823160"/>
    <w:rsid w:val="00823562"/>
    <w:rsid w:val="00823BEA"/>
    <w:rsid w:val="00823E85"/>
    <w:rsid w:val="00824284"/>
    <w:rsid w:val="0082451B"/>
    <w:rsid w:val="00824862"/>
    <w:rsid w:val="00824AAB"/>
    <w:rsid w:val="008257A9"/>
    <w:rsid w:val="0082590A"/>
    <w:rsid w:val="00825A07"/>
    <w:rsid w:val="008262FA"/>
    <w:rsid w:val="008267DC"/>
    <w:rsid w:val="0082681E"/>
    <w:rsid w:val="00826CEF"/>
    <w:rsid w:val="00827375"/>
    <w:rsid w:val="00827480"/>
    <w:rsid w:val="00827621"/>
    <w:rsid w:val="008277A2"/>
    <w:rsid w:val="008308CF"/>
    <w:rsid w:val="00830B02"/>
    <w:rsid w:val="00830B2C"/>
    <w:rsid w:val="00830D4A"/>
    <w:rsid w:val="00831363"/>
    <w:rsid w:val="008315F4"/>
    <w:rsid w:val="008315F7"/>
    <w:rsid w:val="008316B7"/>
    <w:rsid w:val="00831D48"/>
    <w:rsid w:val="00832002"/>
    <w:rsid w:val="0083206F"/>
    <w:rsid w:val="00832227"/>
    <w:rsid w:val="0083501C"/>
    <w:rsid w:val="008350C0"/>
    <w:rsid w:val="008352BB"/>
    <w:rsid w:val="008356CA"/>
    <w:rsid w:val="00835C48"/>
    <w:rsid w:val="00835C5E"/>
    <w:rsid w:val="00835EBA"/>
    <w:rsid w:val="008361A7"/>
    <w:rsid w:val="00836358"/>
    <w:rsid w:val="00836488"/>
    <w:rsid w:val="00836A01"/>
    <w:rsid w:val="00836B1B"/>
    <w:rsid w:val="00837016"/>
    <w:rsid w:val="008370B5"/>
    <w:rsid w:val="00837224"/>
    <w:rsid w:val="008374CC"/>
    <w:rsid w:val="00837618"/>
    <w:rsid w:val="00837C21"/>
    <w:rsid w:val="00837C4F"/>
    <w:rsid w:val="00837CF2"/>
    <w:rsid w:val="00837D53"/>
    <w:rsid w:val="0084130A"/>
    <w:rsid w:val="00841644"/>
    <w:rsid w:val="0084287A"/>
    <w:rsid w:val="008430A7"/>
    <w:rsid w:val="00843395"/>
    <w:rsid w:val="00843532"/>
    <w:rsid w:val="008436AA"/>
    <w:rsid w:val="00843A2B"/>
    <w:rsid w:val="00843C0F"/>
    <w:rsid w:val="00843DD3"/>
    <w:rsid w:val="00843E09"/>
    <w:rsid w:val="00843ED1"/>
    <w:rsid w:val="008446DD"/>
    <w:rsid w:val="008447A1"/>
    <w:rsid w:val="00844DE9"/>
    <w:rsid w:val="00844FFA"/>
    <w:rsid w:val="0084504F"/>
    <w:rsid w:val="008455C8"/>
    <w:rsid w:val="00845FBB"/>
    <w:rsid w:val="00846863"/>
    <w:rsid w:val="008469DE"/>
    <w:rsid w:val="008477B8"/>
    <w:rsid w:val="00847B3E"/>
    <w:rsid w:val="00847DA5"/>
    <w:rsid w:val="00847FBA"/>
    <w:rsid w:val="0085091A"/>
    <w:rsid w:val="0085091F"/>
    <w:rsid w:val="00850B5C"/>
    <w:rsid w:val="00851095"/>
    <w:rsid w:val="0085126C"/>
    <w:rsid w:val="008518FC"/>
    <w:rsid w:val="00852096"/>
    <w:rsid w:val="0085262B"/>
    <w:rsid w:val="008529FF"/>
    <w:rsid w:val="00852D04"/>
    <w:rsid w:val="0085313C"/>
    <w:rsid w:val="0085334A"/>
    <w:rsid w:val="008534C7"/>
    <w:rsid w:val="008537AD"/>
    <w:rsid w:val="008538ED"/>
    <w:rsid w:val="00853DC8"/>
    <w:rsid w:val="00853E08"/>
    <w:rsid w:val="00854041"/>
    <w:rsid w:val="00854605"/>
    <w:rsid w:val="00854723"/>
    <w:rsid w:val="008547DB"/>
    <w:rsid w:val="0085495F"/>
    <w:rsid w:val="00854962"/>
    <w:rsid w:val="00854D51"/>
    <w:rsid w:val="00854E39"/>
    <w:rsid w:val="00854E8A"/>
    <w:rsid w:val="00855015"/>
    <w:rsid w:val="008552B9"/>
    <w:rsid w:val="0085614F"/>
    <w:rsid w:val="0085649C"/>
    <w:rsid w:val="00856920"/>
    <w:rsid w:val="008569BB"/>
    <w:rsid w:val="00856CE7"/>
    <w:rsid w:val="00857179"/>
    <w:rsid w:val="00857309"/>
    <w:rsid w:val="00857378"/>
    <w:rsid w:val="008573A9"/>
    <w:rsid w:val="00857572"/>
    <w:rsid w:val="00857C94"/>
    <w:rsid w:val="00857DDA"/>
    <w:rsid w:val="00860452"/>
    <w:rsid w:val="008606FD"/>
    <w:rsid w:val="00860856"/>
    <w:rsid w:val="00860CE8"/>
    <w:rsid w:val="008611E1"/>
    <w:rsid w:val="0086127D"/>
    <w:rsid w:val="008612E3"/>
    <w:rsid w:val="00861A00"/>
    <w:rsid w:val="00861C7C"/>
    <w:rsid w:val="00861E78"/>
    <w:rsid w:val="00861F24"/>
    <w:rsid w:val="008629FF"/>
    <w:rsid w:val="00862A70"/>
    <w:rsid w:val="00862DF3"/>
    <w:rsid w:val="008634AB"/>
    <w:rsid w:val="0086352C"/>
    <w:rsid w:val="00863FFE"/>
    <w:rsid w:val="008643CF"/>
    <w:rsid w:val="008645F7"/>
    <w:rsid w:val="008646EC"/>
    <w:rsid w:val="00864913"/>
    <w:rsid w:val="00864920"/>
    <w:rsid w:val="0086524F"/>
    <w:rsid w:val="00865371"/>
    <w:rsid w:val="008655DE"/>
    <w:rsid w:val="0086595A"/>
    <w:rsid w:val="008660E0"/>
    <w:rsid w:val="00866158"/>
    <w:rsid w:val="00866324"/>
    <w:rsid w:val="0086639B"/>
    <w:rsid w:val="00866728"/>
    <w:rsid w:val="00866779"/>
    <w:rsid w:val="00866DEE"/>
    <w:rsid w:val="00866FC3"/>
    <w:rsid w:val="008673A2"/>
    <w:rsid w:val="00867617"/>
    <w:rsid w:val="008679B5"/>
    <w:rsid w:val="00867C7B"/>
    <w:rsid w:val="00870404"/>
    <w:rsid w:val="00871367"/>
    <w:rsid w:val="008718B1"/>
    <w:rsid w:val="00871C8E"/>
    <w:rsid w:val="00871EF4"/>
    <w:rsid w:val="008725F5"/>
    <w:rsid w:val="00872C24"/>
    <w:rsid w:val="00872DC1"/>
    <w:rsid w:val="00873581"/>
    <w:rsid w:val="00874148"/>
    <w:rsid w:val="00874153"/>
    <w:rsid w:val="00874202"/>
    <w:rsid w:val="00874AC3"/>
    <w:rsid w:val="00874D3C"/>
    <w:rsid w:val="0087529F"/>
    <w:rsid w:val="00876133"/>
    <w:rsid w:val="00876557"/>
    <w:rsid w:val="00876563"/>
    <w:rsid w:val="00876F31"/>
    <w:rsid w:val="00876F45"/>
    <w:rsid w:val="00877B02"/>
    <w:rsid w:val="00880D48"/>
    <w:rsid w:val="00880E83"/>
    <w:rsid w:val="008816ED"/>
    <w:rsid w:val="00881785"/>
    <w:rsid w:val="00883122"/>
    <w:rsid w:val="0088398E"/>
    <w:rsid w:val="00883C6A"/>
    <w:rsid w:val="008842D0"/>
    <w:rsid w:val="008843B1"/>
    <w:rsid w:val="008843D4"/>
    <w:rsid w:val="008845E7"/>
    <w:rsid w:val="00885304"/>
    <w:rsid w:val="0088539C"/>
    <w:rsid w:val="008857B0"/>
    <w:rsid w:val="008859A2"/>
    <w:rsid w:val="00885CED"/>
    <w:rsid w:val="00885D8D"/>
    <w:rsid w:val="008867C8"/>
    <w:rsid w:val="00886C6B"/>
    <w:rsid w:val="0088703F"/>
    <w:rsid w:val="008871F6"/>
    <w:rsid w:val="008873BE"/>
    <w:rsid w:val="0088747B"/>
    <w:rsid w:val="008875AB"/>
    <w:rsid w:val="008876ED"/>
    <w:rsid w:val="00887AC9"/>
    <w:rsid w:val="00887E80"/>
    <w:rsid w:val="00887ED3"/>
    <w:rsid w:val="00887EF6"/>
    <w:rsid w:val="0089016B"/>
    <w:rsid w:val="00890CF4"/>
    <w:rsid w:val="00890E12"/>
    <w:rsid w:val="008911C6"/>
    <w:rsid w:val="008912C5"/>
    <w:rsid w:val="008916BD"/>
    <w:rsid w:val="008919F5"/>
    <w:rsid w:val="00891E58"/>
    <w:rsid w:val="00891E85"/>
    <w:rsid w:val="00892A03"/>
    <w:rsid w:val="00892B2B"/>
    <w:rsid w:val="00892C12"/>
    <w:rsid w:val="00892C68"/>
    <w:rsid w:val="00892E70"/>
    <w:rsid w:val="00893600"/>
    <w:rsid w:val="00893663"/>
    <w:rsid w:val="00893735"/>
    <w:rsid w:val="00893741"/>
    <w:rsid w:val="00893862"/>
    <w:rsid w:val="0089398D"/>
    <w:rsid w:val="00893CF5"/>
    <w:rsid w:val="0089409A"/>
    <w:rsid w:val="008941D5"/>
    <w:rsid w:val="008944A3"/>
    <w:rsid w:val="0089492D"/>
    <w:rsid w:val="00894CFF"/>
    <w:rsid w:val="00894F1C"/>
    <w:rsid w:val="008955E6"/>
    <w:rsid w:val="0089602E"/>
    <w:rsid w:val="00896485"/>
    <w:rsid w:val="00896507"/>
    <w:rsid w:val="008965E1"/>
    <w:rsid w:val="00896BE4"/>
    <w:rsid w:val="00897665"/>
    <w:rsid w:val="008976DC"/>
    <w:rsid w:val="008977A5"/>
    <w:rsid w:val="008979D3"/>
    <w:rsid w:val="008A01B4"/>
    <w:rsid w:val="008A03E4"/>
    <w:rsid w:val="008A0721"/>
    <w:rsid w:val="008A0890"/>
    <w:rsid w:val="008A0A96"/>
    <w:rsid w:val="008A18FA"/>
    <w:rsid w:val="008A1D60"/>
    <w:rsid w:val="008A2A2A"/>
    <w:rsid w:val="008A383C"/>
    <w:rsid w:val="008A3B2C"/>
    <w:rsid w:val="008A493B"/>
    <w:rsid w:val="008A5830"/>
    <w:rsid w:val="008A5AF3"/>
    <w:rsid w:val="008A5AF7"/>
    <w:rsid w:val="008A5D22"/>
    <w:rsid w:val="008A664A"/>
    <w:rsid w:val="008A66F6"/>
    <w:rsid w:val="008A67D4"/>
    <w:rsid w:val="008A7533"/>
    <w:rsid w:val="008A7931"/>
    <w:rsid w:val="008A79E2"/>
    <w:rsid w:val="008A7E58"/>
    <w:rsid w:val="008B0313"/>
    <w:rsid w:val="008B0612"/>
    <w:rsid w:val="008B0D04"/>
    <w:rsid w:val="008B1270"/>
    <w:rsid w:val="008B13F1"/>
    <w:rsid w:val="008B173B"/>
    <w:rsid w:val="008B2358"/>
    <w:rsid w:val="008B271A"/>
    <w:rsid w:val="008B3062"/>
    <w:rsid w:val="008B3673"/>
    <w:rsid w:val="008B3674"/>
    <w:rsid w:val="008B3772"/>
    <w:rsid w:val="008B3880"/>
    <w:rsid w:val="008B3B75"/>
    <w:rsid w:val="008B4068"/>
    <w:rsid w:val="008B45EA"/>
    <w:rsid w:val="008B4D87"/>
    <w:rsid w:val="008B4F4E"/>
    <w:rsid w:val="008B5A00"/>
    <w:rsid w:val="008B5ECB"/>
    <w:rsid w:val="008B6BE4"/>
    <w:rsid w:val="008B7366"/>
    <w:rsid w:val="008B7E70"/>
    <w:rsid w:val="008C02F3"/>
    <w:rsid w:val="008C0520"/>
    <w:rsid w:val="008C07BF"/>
    <w:rsid w:val="008C0DDF"/>
    <w:rsid w:val="008C1567"/>
    <w:rsid w:val="008C1898"/>
    <w:rsid w:val="008C1FEB"/>
    <w:rsid w:val="008C2065"/>
    <w:rsid w:val="008C2544"/>
    <w:rsid w:val="008C27D7"/>
    <w:rsid w:val="008C2E83"/>
    <w:rsid w:val="008C30F1"/>
    <w:rsid w:val="008C3147"/>
    <w:rsid w:val="008C32DE"/>
    <w:rsid w:val="008C40F4"/>
    <w:rsid w:val="008C4351"/>
    <w:rsid w:val="008C4476"/>
    <w:rsid w:val="008C4B20"/>
    <w:rsid w:val="008C4E97"/>
    <w:rsid w:val="008C531A"/>
    <w:rsid w:val="008C5345"/>
    <w:rsid w:val="008C53AC"/>
    <w:rsid w:val="008C53EE"/>
    <w:rsid w:val="008C558D"/>
    <w:rsid w:val="008C5F2D"/>
    <w:rsid w:val="008C5F5A"/>
    <w:rsid w:val="008C5F6F"/>
    <w:rsid w:val="008C65AF"/>
    <w:rsid w:val="008C65C0"/>
    <w:rsid w:val="008C68CC"/>
    <w:rsid w:val="008C6B17"/>
    <w:rsid w:val="008C70C8"/>
    <w:rsid w:val="008C7AD3"/>
    <w:rsid w:val="008D0276"/>
    <w:rsid w:val="008D07A4"/>
    <w:rsid w:val="008D0840"/>
    <w:rsid w:val="008D1002"/>
    <w:rsid w:val="008D11D6"/>
    <w:rsid w:val="008D15B6"/>
    <w:rsid w:val="008D17D1"/>
    <w:rsid w:val="008D18B9"/>
    <w:rsid w:val="008D2697"/>
    <w:rsid w:val="008D2E1E"/>
    <w:rsid w:val="008D2E48"/>
    <w:rsid w:val="008D31D3"/>
    <w:rsid w:val="008D33B0"/>
    <w:rsid w:val="008D36DE"/>
    <w:rsid w:val="008D3741"/>
    <w:rsid w:val="008D4239"/>
    <w:rsid w:val="008D42A9"/>
    <w:rsid w:val="008D4302"/>
    <w:rsid w:val="008D47EB"/>
    <w:rsid w:val="008D4D77"/>
    <w:rsid w:val="008D50C9"/>
    <w:rsid w:val="008D5510"/>
    <w:rsid w:val="008D5A78"/>
    <w:rsid w:val="008D63BF"/>
    <w:rsid w:val="008D6471"/>
    <w:rsid w:val="008D666D"/>
    <w:rsid w:val="008D6AB5"/>
    <w:rsid w:val="008D6E8F"/>
    <w:rsid w:val="008D705B"/>
    <w:rsid w:val="008D7F25"/>
    <w:rsid w:val="008E02BD"/>
    <w:rsid w:val="008E04F2"/>
    <w:rsid w:val="008E0C02"/>
    <w:rsid w:val="008E1087"/>
    <w:rsid w:val="008E10B4"/>
    <w:rsid w:val="008E1295"/>
    <w:rsid w:val="008E188C"/>
    <w:rsid w:val="008E1917"/>
    <w:rsid w:val="008E1A73"/>
    <w:rsid w:val="008E2138"/>
    <w:rsid w:val="008E249B"/>
    <w:rsid w:val="008E2B95"/>
    <w:rsid w:val="008E3685"/>
    <w:rsid w:val="008E386A"/>
    <w:rsid w:val="008E3A4F"/>
    <w:rsid w:val="008E3D63"/>
    <w:rsid w:val="008E3EE7"/>
    <w:rsid w:val="008E3F43"/>
    <w:rsid w:val="008E44D4"/>
    <w:rsid w:val="008E5975"/>
    <w:rsid w:val="008E5BB9"/>
    <w:rsid w:val="008E5E50"/>
    <w:rsid w:val="008E6BE4"/>
    <w:rsid w:val="008E70B8"/>
    <w:rsid w:val="008E7509"/>
    <w:rsid w:val="008E7C95"/>
    <w:rsid w:val="008F026F"/>
    <w:rsid w:val="008F1418"/>
    <w:rsid w:val="008F2194"/>
    <w:rsid w:val="008F246A"/>
    <w:rsid w:val="008F25FE"/>
    <w:rsid w:val="008F26BF"/>
    <w:rsid w:val="008F28BA"/>
    <w:rsid w:val="008F357F"/>
    <w:rsid w:val="008F35BD"/>
    <w:rsid w:val="008F379E"/>
    <w:rsid w:val="008F3B98"/>
    <w:rsid w:val="008F46F5"/>
    <w:rsid w:val="008F4794"/>
    <w:rsid w:val="008F4EA0"/>
    <w:rsid w:val="008F5216"/>
    <w:rsid w:val="008F52AD"/>
    <w:rsid w:val="008F5785"/>
    <w:rsid w:val="008F5880"/>
    <w:rsid w:val="008F5AD4"/>
    <w:rsid w:val="008F5BB1"/>
    <w:rsid w:val="008F656A"/>
    <w:rsid w:val="008F6A66"/>
    <w:rsid w:val="008F6B9F"/>
    <w:rsid w:val="008F6CC2"/>
    <w:rsid w:val="008F6E9C"/>
    <w:rsid w:val="008F6FC5"/>
    <w:rsid w:val="008F7E6F"/>
    <w:rsid w:val="009000E2"/>
    <w:rsid w:val="009000EA"/>
    <w:rsid w:val="00900B18"/>
    <w:rsid w:val="00900CD0"/>
    <w:rsid w:val="00901125"/>
    <w:rsid w:val="00901176"/>
    <w:rsid w:val="00901499"/>
    <w:rsid w:val="00901D46"/>
    <w:rsid w:val="00901ED2"/>
    <w:rsid w:val="009024FA"/>
    <w:rsid w:val="00902506"/>
    <w:rsid w:val="009026BE"/>
    <w:rsid w:val="0090275E"/>
    <w:rsid w:val="00902860"/>
    <w:rsid w:val="00902A74"/>
    <w:rsid w:val="00902FDB"/>
    <w:rsid w:val="0090310B"/>
    <w:rsid w:val="00903341"/>
    <w:rsid w:val="009034DC"/>
    <w:rsid w:val="00903FAF"/>
    <w:rsid w:val="009041BA"/>
    <w:rsid w:val="00904BDB"/>
    <w:rsid w:val="009051F0"/>
    <w:rsid w:val="00905555"/>
    <w:rsid w:val="00905F49"/>
    <w:rsid w:val="00906271"/>
    <w:rsid w:val="0090686A"/>
    <w:rsid w:val="0090687F"/>
    <w:rsid w:val="009073D5"/>
    <w:rsid w:val="009075F4"/>
    <w:rsid w:val="009077A6"/>
    <w:rsid w:val="00907A5D"/>
    <w:rsid w:val="00907CE4"/>
    <w:rsid w:val="00907F5E"/>
    <w:rsid w:val="00910541"/>
    <w:rsid w:val="00910799"/>
    <w:rsid w:val="00911336"/>
    <w:rsid w:val="00911753"/>
    <w:rsid w:val="009117DE"/>
    <w:rsid w:val="009119EF"/>
    <w:rsid w:val="00911AF0"/>
    <w:rsid w:val="00911B70"/>
    <w:rsid w:val="009120B5"/>
    <w:rsid w:val="009124E6"/>
    <w:rsid w:val="009126A1"/>
    <w:rsid w:val="00912861"/>
    <w:rsid w:val="00912AE0"/>
    <w:rsid w:val="00912E0A"/>
    <w:rsid w:val="00913176"/>
    <w:rsid w:val="00913277"/>
    <w:rsid w:val="009136B3"/>
    <w:rsid w:val="00913791"/>
    <w:rsid w:val="00913F51"/>
    <w:rsid w:val="00913FC4"/>
    <w:rsid w:val="00914024"/>
    <w:rsid w:val="009145BE"/>
    <w:rsid w:val="00914ECC"/>
    <w:rsid w:val="0091511F"/>
    <w:rsid w:val="0091530C"/>
    <w:rsid w:val="00915892"/>
    <w:rsid w:val="009163BF"/>
    <w:rsid w:val="009167E4"/>
    <w:rsid w:val="00916E13"/>
    <w:rsid w:val="00916F0B"/>
    <w:rsid w:val="009173AE"/>
    <w:rsid w:val="00917822"/>
    <w:rsid w:val="00917AFB"/>
    <w:rsid w:val="00917C52"/>
    <w:rsid w:val="00917CCF"/>
    <w:rsid w:val="009202F6"/>
    <w:rsid w:val="009206D9"/>
    <w:rsid w:val="00920BF7"/>
    <w:rsid w:val="00920FD2"/>
    <w:rsid w:val="00921178"/>
    <w:rsid w:val="009212D4"/>
    <w:rsid w:val="00921763"/>
    <w:rsid w:val="00921C54"/>
    <w:rsid w:val="00921FDD"/>
    <w:rsid w:val="00922346"/>
    <w:rsid w:val="0092247B"/>
    <w:rsid w:val="009231BA"/>
    <w:rsid w:val="0092385B"/>
    <w:rsid w:val="00923D26"/>
    <w:rsid w:val="0092419C"/>
    <w:rsid w:val="009242E0"/>
    <w:rsid w:val="009242F6"/>
    <w:rsid w:val="00924C42"/>
    <w:rsid w:val="00925B88"/>
    <w:rsid w:val="00925BC1"/>
    <w:rsid w:val="00925E91"/>
    <w:rsid w:val="0092618E"/>
    <w:rsid w:val="009264BE"/>
    <w:rsid w:val="00926814"/>
    <w:rsid w:val="00926B7C"/>
    <w:rsid w:val="00926F49"/>
    <w:rsid w:val="00927293"/>
    <w:rsid w:val="00927569"/>
    <w:rsid w:val="00927DD2"/>
    <w:rsid w:val="00927E6B"/>
    <w:rsid w:val="00927EBC"/>
    <w:rsid w:val="00927F06"/>
    <w:rsid w:val="00930044"/>
    <w:rsid w:val="009301F1"/>
    <w:rsid w:val="00930555"/>
    <w:rsid w:val="0093056A"/>
    <w:rsid w:val="00930FFA"/>
    <w:rsid w:val="009315C1"/>
    <w:rsid w:val="009316F8"/>
    <w:rsid w:val="0093179C"/>
    <w:rsid w:val="0093199C"/>
    <w:rsid w:val="00931FB6"/>
    <w:rsid w:val="0093206C"/>
    <w:rsid w:val="0093226F"/>
    <w:rsid w:val="00932412"/>
    <w:rsid w:val="00932E60"/>
    <w:rsid w:val="00932F17"/>
    <w:rsid w:val="0093303B"/>
    <w:rsid w:val="00933080"/>
    <w:rsid w:val="009330AE"/>
    <w:rsid w:val="009331DC"/>
    <w:rsid w:val="009335EC"/>
    <w:rsid w:val="00933A3E"/>
    <w:rsid w:val="00933D46"/>
    <w:rsid w:val="00933D76"/>
    <w:rsid w:val="00933EA2"/>
    <w:rsid w:val="009340E5"/>
    <w:rsid w:val="009343F9"/>
    <w:rsid w:val="009351B0"/>
    <w:rsid w:val="0093556E"/>
    <w:rsid w:val="00935654"/>
    <w:rsid w:val="00935E96"/>
    <w:rsid w:val="00935E9A"/>
    <w:rsid w:val="009362DE"/>
    <w:rsid w:val="009367FA"/>
    <w:rsid w:val="009367FB"/>
    <w:rsid w:val="00936FBE"/>
    <w:rsid w:val="00937174"/>
    <w:rsid w:val="0093767A"/>
    <w:rsid w:val="00937D01"/>
    <w:rsid w:val="00937D7F"/>
    <w:rsid w:val="00940739"/>
    <w:rsid w:val="00940978"/>
    <w:rsid w:val="00940B49"/>
    <w:rsid w:val="009412C1"/>
    <w:rsid w:val="00941447"/>
    <w:rsid w:val="00941C41"/>
    <w:rsid w:val="00941E97"/>
    <w:rsid w:val="0094216F"/>
    <w:rsid w:val="00942B09"/>
    <w:rsid w:val="00942BAB"/>
    <w:rsid w:val="00942CEE"/>
    <w:rsid w:val="009430B4"/>
    <w:rsid w:val="0094342E"/>
    <w:rsid w:val="00943670"/>
    <w:rsid w:val="00943943"/>
    <w:rsid w:val="0094436E"/>
    <w:rsid w:val="009443F9"/>
    <w:rsid w:val="009444ED"/>
    <w:rsid w:val="009445F4"/>
    <w:rsid w:val="00944A17"/>
    <w:rsid w:val="00944AAA"/>
    <w:rsid w:val="009455D7"/>
    <w:rsid w:val="00945680"/>
    <w:rsid w:val="0094585F"/>
    <w:rsid w:val="00945E60"/>
    <w:rsid w:val="009460E2"/>
    <w:rsid w:val="009467BF"/>
    <w:rsid w:val="00946EC8"/>
    <w:rsid w:val="00947010"/>
    <w:rsid w:val="009472D1"/>
    <w:rsid w:val="009475B6"/>
    <w:rsid w:val="009501A0"/>
    <w:rsid w:val="00950480"/>
    <w:rsid w:val="00950C33"/>
    <w:rsid w:val="009514AF"/>
    <w:rsid w:val="009514B8"/>
    <w:rsid w:val="00951CB4"/>
    <w:rsid w:val="00951CB9"/>
    <w:rsid w:val="00951FD4"/>
    <w:rsid w:val="009521C6"/>
    <w:rsid w:val="009523B4"/>
    <w:rsid w:val="009527CA"/>
    <w:rsid w:val="00952B91"/>
    <w:rsid w:val="00953364"/>
    <w:rsid w:val="00953BD6"/>
    <w:rsid w:val="00953CDA"/>
    <w:rsid w:val="009542F2"/>
    <w:rsid w:val="0095442D"/>
    <w:rsid w:val="00954753"/>
    <w:rsid w:val="00954BEE"/>
    <w:rsid w:val="0095503A"/>
    <w:rsid w:val="009552DD"/>
    <w:rsid w:val="00955E20"/>
    <w:rsid w:val="00955E43"/>
    <w:rsid w:val="00956900"/>
    <w:rsid w:val="00956C04"/>
    <w:rsid w:val="00956D8B"/>
    <w:rsid w:val="009571AB"/>
    <w:rsid w:val="009600C9"/>
    <w:rsid w:val="00960320"/>
    <w:rsid w:val="0096041B"/>
    <w:rsid w:val="009604D7"/>
    <w:rsid w:val="00960C92"/>
    <w:rsid w:val="00961052"/>
    <w:rsid w:val="009618CF"/>
    <w:rsid w:val="009623B2"/>
    <w:rsid w:val="0096251B"/>
    <w:rsid w:val="00962C2D"/>
    <w:rsid w:val="00962D09"/>
    <w:rsid w:val="00962FD8"/>
    <w:rsid w:val="00963276"/>
    <w:rsid w:val="009633D3"/>
    <w:rsid w:val="00963449"/>
    <w:rsid w:val="00963D5F"/>
    <w:rsid w:val="00963E4A"/>
    <w:rsid w:val="00963FE0"/>
    <w:rsid w:val="00964181"/>
    <w:rsid w:val="00964251"/>
    <w:rsid w:val="00964884"/>
    <w:rsid w:val="0096497B"/>
    <w:rsid w:val="00964CB0"/>
    <w:rsid w:val="00965045"/>
    <w:rsid w:val="009650E7"/>
    <w:rsid w:val="0096539D"/>
    <w:rsid w:val="00965670"/>
    <w:rsid w:val="00966159"/>
    <w:rsid w:val="0096622F"/>
    <w:rsid w:val="00966467"/>
    <w:rsid w:val="0096663B"/>
    <w:rsid w:val="00966B2E"/>
    <w:rsid w:val="00966D87"/>
    <w:rsid w:val="009672FE"/>
    <w:rsid w:val="009673DF"/>
    <w:rsid w:val="009675FF"/>
    <w:rsid w:val="0096761F"/>
    <w:rsid w:val="009677D2"/>
    <w:rsid w:val="00967FAF"/>
    <w:rsid w:val="009703C4"/>
    <w:rsid w:val="00970573"/>
    <w:rsid w:val="00970813"/>
    <w:rsid w:val="009710E0"/>
    <w:rsid w:val="00972214"/>
    <w:rsid w:val="009727DF"/>
    <w:rsid w:val="00972A80"/>
    <w:rsid w:val="00972F2A"/>
    <w:rsid w:val="00972FA9"/>
    <w:rsid w:val="009730C6"/>
    <w:rsid w:val="0097336B"/>
    <w:rsid w:val="009735C2"/>
    <w:rsid w:val="0097384A"/>
    <w:rsid w:val="00973DC3"/>
    <w:rsid w:val="00974247"/>
    <w:rsid w:val="009749E6"/>
    <w:rsid w:val="00974BF1"/>
    <w:rsid w:val="00974CC9"/>
    <w:rsid w:val="00974F85"/>
    <w:rsid w:val="009755F0"/>
    <w:rsid w:val="00975832"/>
    <w:rsid w:val="00975AEC"/>
    <w:rsid w:val="009760E8"/>
    <w:rsid w:val="009765BF"/>
    <w:rsid w:val="00976E0B"/>
    <w:rsid w:val="009775DE"/>
    <w:rsid w:val="00977ACC"/>
    <w:rsid w:val="00977DB5"/>
    <w:rsid w:val="009805A9"/>
    <w:rsid w:val="00980695"/>
    <w:rsid w:val="009806EA"/>
    <w:rsid w:val="0098166D"/>
    <w:rsid w:val="00981C57"/>
    <w:rsid w:val="00981EEC"/>
    <w:rsid w:val="00981F1C"/>
    <w:rsid w:val="0098253F"/>
    <w:rsid w:val="00982B02"/>
    <w:rsid w:val="00982EC8"/>
    <w:rsid w:val="00982FEE"/>
    <w:rsid w:val="00983424"/>
    <w:rsid w:val="0098393C"/>
    <w:rsid w:val="009839A8"/>
    <w:rsid w:val="009860E8"/>
    <w:rsid w:val="00986170"/>
    <w:rsid w:val="00986187"/>
    <w:rsid w:val="009867F0"/>
    <w:rsid w:val="00986B3C"/>
    <w:rsid w:val="009870D2"/>
    <w:rsid w:val="00987566"/>
    <w:rsid w:val="00987922"/>
    <w:rsid w:val="00990397"/>
    <w:rsid w:val="0099082C"/>
    <w:rsid w:val="00990F5B"/>
    <w:rsid w:val="00991349"/>
    <w:rsid w:val="009917D4"/>
    <w:rsid w:val="009922BF"/>
    <w:rsid w:val="00992691"/>
    <w:rsid w:val="0099278F"/>
    <w:rsid w:val="00992B51"/>
    <w:rsid w:val="00993508"/>
    <w:rsid w:val="0099355D"/>
    <w:rsid w:val="00993E95"/>
    <w:rsid w:val="00993EBF"/>
    <w:rsid w:val="00994069"/>
    <w:rsid w:val="00994717"/>
    <w:rsid w:val="00994931"/>
    <w:rsid w:val="00994B9E"/>
    <w:rsid w:val="00995213"/>
    <w:rsid w:val="009952D0"/>
    <w:rsid w:val="00995661"/>
    <w:rsid w:val="009957F1"/>
    <w:rsid w:val="009958BD"/>
    <w:rsid w:val="00995C8D"/>
    <w:rsid w:val="00995D47"/>
    <w:rsid w:val="00996099"/>
    <w:rsid w:val="009960F4"/>
    <w:rsid w:val="009961A6"/>
    <w:rsid w:val="00996282"/>
    <w:rsid w:val="009965EF"/>
    <w:rsid w:val="00996A40"/>
    <w:rsid w:val="00996CCD"/>
    <w:rsid w:val="00996E99"/>
    <w:rsid w:val="00996EF0"/>
    <w:rsid w:val="009973EA"/>
    <w:rsid w:val="009A0681"/>
    <w:rsid w:val="009A0A7D"/>
    <w:rsid w:val="009A0FDA"/>
    <w:rsid w:val="009A102C"/>
    <w:rsid w:val="009A10E7"/>
    <w:rsid w:val="009A1A9F"/>
    <w:rsid w:val="009A28F2"/>
    <w:rsid w:val="009A2C3D"/>
    <w:rsid w:val="009A2ECE"/>
    <w:rsid w:val="009A3646"/>
    <w:rsid w:val="009A373F"/>
    <w:rsid w:val="009A3AD5"/>
    <w:rsid w:val="009A3BF1"/>
    <w:rsid w:val="009A3F63"/>
    <w:rsid w:val="009A45C1"/>
    <w:rsid w:val="009A46DA"/>
    <w:rsid w:val="009A4B83"/>
    <w:rsid w:val="009A5620"/>
    <w:rsid w:val="009A56C2"/>
    <w:rsid w:val="009A5767"/>
    <w:rsid w:val="009A58B2"/>
    <w:rsid w:val="009A69DD"/>
    <w:rsid w:val="009A6AF8"/>
    <w:rsid w:val="009A722B"/>
    <w:rsid w:val="009A7490"/>
    <w:rsid w:val="009A74BC"/>
    <w:rsid w:val="009A7C85"/>
    <w:rsid w:val="009B006A"/>
    <w:rsid w:val="009B0687"/>
    <w:rsid w:val="009B0F19"/>
    <w:rsid w:val="009B1892"/>
    <w:rsid w:val="009B1B0A"/>
    <w:rsid w:val="009B1DA3"/>
    <w:rsid w:val="009B2111"/>
    <w:rsid w:val="009B2273"/>
    <w:rsid w:val="009B23DD"/>
    <w:rsid w:val="009B2402"/>
    <w:rsid w:val="009B25E7"/>
    <w:rsid w:val="009B26F4"/>
    <w:rsid w:val="009B2F74"/>
    <w:rsid w:val="009B33D5"/>
    <w:rsid w:val="009B340A"/>
    <w:rsid w:val="009B38D1"/>
    <w:rsid w:val="009B3C56"/>
    <w:rsid w:val="009B48E6"/>
    <w:rsid w:val="009B4B97"/>
    <w:rsid w:val="009B5882"/>
    <w:rsid w:val="009B6C04"/>
    <w:rsid w:val="009B6E7B"/>
    <w:rsid w:val="009B6EF4"/>
    <w:rsid w:val="009B7820"/>
    <w:rsid w:val="009B7DE2"/>
    <w:rsid w:val="009C001C"/>
    <w:rsid w:val="009C0650"/>
    <w:rsid w:val="009C1C66"/>
    <w:rsid w:val="009C1F3A"/>
    <w:rsid w:val="009C2BCC"/>
    <w:rsid w:val="009C2BE3"/>
    <w:rsid w:val="009C2DC3"/>
    <w:rsid w:val="009C31F1"/>
    <w:rsid w:val="009C32AB"/>
    <w:rsid w:val="009C3388"/>
    <w:rsid w:val="009C365C"/>
    <w:rsid w:val="009C368B"/>
    <w:rsid w:val="009C3A22"/>
    <w:rsid w:val="009C3B30"/>
    <w:rsid w:val="009C3E89"/>
    <w:rsid w:val="009C437D"/>
    <w:rsid w:val="009C4964"/>
    <w:rsid w:val="009C4B31"/>
    <w:rsid w:val="009C4B3C"/>
    <w:rsid w:val="009C5007"/>
    <w:rsid w:val="009C556B"/>
    <w:rsid w:val="009C59A6"/>
    <w:rsid w:val="009C5BC6"/>
    <w:rsid w:val="009C5C56"/>
    <w:rsid w:val="009C6476"/>
    <w:rsid w:val="009C657D"/>
    <w:rsid w:val="009C6769"/>
    <w:rsid w:val="009C6F2F"/>
    <w:rsid w:val="009C729D"/>
    <w:rsid w:val="009C7AEF"/>
    <w:rsid w:val="009C7C6A"/>
    <w:rsid w:val="009C7D0D"/>
    <w:rsid w:val="009D0261"/>
    <w:rsid w:val="009D0B6E"/>
    <w:rsid w:val="009D0FDE"/>
    <w:rsid w:val="009D1305"/>
    <w:rsid w:val="009D1482"/>
    <w:rsid w:val="009D18D2"/>
    <w:rsid w:val="009D1D75"/>
    <w:rsid w:val="009D2008"/>
    <w:rsid w:val="009D22C1"/>
    <w:rsid w:val="009D2348"/>
    <w:rsid w:val="009D2D4C"/>
    <w:rsid w:val="009D31A7"/>
    <w:rsid w:val="009D3337"/>
    <w:rsid w:val="009D3997"/>
    <w:rsid w:val="009D3AB0"/>
    <w:rsid w:val="009D3D49"/>
    <w:rsid w:val="009D3E51"/>
    <w:rsid w:val="009D488E"/>
    <w:rsid w:val="009D49F6"/>
    <w:rsid w:val="009D4B78"/>
    <w:rsid w:val="009D4F54"/>
    <w:rsid w:val="009D52D8"/>
    <w:rsid w:val="009D5712"/>
    <w:rsid w:val="009D5851"/>
    <w:rsid w:val="009D5885"/>
    <w:rsid w:val="009D5CC9"/>
    <w:rsid w:val="009D61DA"/>
    <w:rsid w:val="009D6624"/>
    <w:rsid w:val="009D738F"/>
    <w:rsid w:val="009D73F4"/>
    <w:rsid w:val="009D7514"/>
    <w:rsid w:val="009D77F4"/>
    <w:rsid w:val="009E03A3"/>
    <w:rsid w:val="009E0B8A"/>
    <w:rsid w:val="009E0E79"/>
    <w:rsid w:val="009E13F4"/>
    <w:rsid w:val="009E1705"/>
    <w:rsid w:val="009E1C27"/>
    <w:rsid w:val="009E1E23"/>
    <w:rsid w:val="009E204F"/>
    <w:rsid w:val="009E2052"/>
    <w:rsid w:val="009E2054"/>
    <w:rsid w:val="009E2716"/>
    <w:rsid w:val="009E2D6B"/>
    <w:rsid w:val="009E2DD9"/>
    <w:rsid w:val="009E3B3B"/>
    <w:rsid w:val="009E3C66"/>
    <w:rsid w:val="009E433C"/>
    <w:rsid w:val="009E4546"/>
    <w:rsid w:val="009E4D9E"/>
    <w:rsid w:val="009E4DA7"/>
    <w:rsid w:val="009E507A"/>
    <w:rsid w:val="009E507B"/>
    <w:rsid w:val="009E5245"/>
    <w:rsid w:val="009E52AB"/>
    <w:rsid w:val="009E52B1"/>
    <w:rsid w:val="009E54D1"/>
    <w:rsid w:val="009E5B1C"/>
    <w:rsid w:val="009E6878"/>
    <w:rsid w:val="009E6A04"/>
    <w:rsid w:val="009E6BAE"/>
    <w:rsid w:val="009E6C08"/>
    <w:rsid w:val="009E7598"/>
    <w:rsid w:val="009E78A0"/>
    <w:rsid w:val="009E790C"/>
    <w:rsid w:val="009E7C7D"/>
    <w:rsid w:val="009E7CD6"/>
    <w:rsid w:val="009F024E"/>
    <w:rsid w:val="009F047A"/>
    <w:rsid w:val="009F04EE"/>
    <w:rsid w:val="009F080B"/>
    <w:rsid w:val="009F0934"/>
    <w:rsid w:val="009F0993"/>
    <w:rsid w:val="009F099E"/>
    <w:rsid w:val="009F09C3"/>
    <w:rsid w:val="009F0AD6"/>
    <w:rsid w:val="009F0BA8"/>
    <w:rsid w:val="009F0CD4"/>
    <w:rsid w:val="009F1071"/>
    <w:rsid w:val="009F1351"/>
    <w:rsid w:val="009F1379"/>
    <w:rsid w:val="009F1776"/>
    <w:rsid w:val="009F1897"/>
    <w:rsid w:val="009F1BF0"/>
    <w:rsid w:val="009F2066"/>
    <w:rsid w:val="009F21CB"/>
    <w:rsid w:val="009F2363"/>
    <w:rsid w:val="009F23D4"/>
    <w:rsid w:val="009F2590"/>
    <w:rsid w:val="009F259A"/>
    <w:rsid w:val="009F2768"/>
    <w:rsid w:val="009F2954"/>
    <w:rsid w:val="009F2E22"/>
    <w:rsid w:val="009F3257"/>
    <w:rsid w:val="009F34D0"/>
    <w:rsid w:val="009F3DB3"/>
    <w:rsid w:val="009F423B"/>
    <w:rsid w:val="009F4366"/>
    <w:rsid w:val="009F46C1"/>
    <w:rsid w:val="009F485E"/>
    <w:rsid w:val="009F4C7A"/>
    <w:rsid w:val="009F4FFD"/>
    <w:rsid w:val="009F528E"/>
    <w:rsid w:val="009F5448"/>
    <w:rsid w:val="009F5508"/>
    <w:rsid w:val="009F6384"/>
    <w:rsid w:val="009F6F9F"/>
    <w:rsid w:val="009F78CD"/>
    <w:rsid w:val="009F78FF"/>
    <w:rsid w:val="009F7CD2"/>
    <w:rsid w:val="009F7DC2"/>
    <w:rsid w:val="009F7DDB"/>
    <w:rsid w:val="00A00560"/>
    <w:rsid w:val="00A005D9"/>
    <w:rsid w:val="00A007CC"/>
    <w:rsid w:val="00A008B4"/>
    <w:rsid w:val="00A00B39"/>
    <w:rsid w:val="00A01861"/>
    <w:rsid w:val="00A02245"/>
    <w:rsid w:val="00A02395"/>
    <w:rsid w:val="00A033FD"/>
    <w:rsid w:val="00A03756"/>
    <w:rsid w:val="00A03764"/>
    <w:rsid w:val="00A03AEF"/>
    <w:rsid w:val="00A03C5E"/>
    <w:rsid w:val="00A044F0"/>
    <w:rsid w:val="00A046F7"/>
    <w:rsid w:val="00A0487C"/>
    <w:rsid w:val="00A04C1E"/>
    <w:rsid w:val="00A04FBD"/>
    <w:rsid w:val="00A05860"/>
    <w:rsid w:val="00A0608E"/>
    <w:rsid w:val="00A060E3"/>
    <w:rsid w:val="00A062D1"/>
    <w:rsid w:val="00A062E7"/>
    <w:rsid w:val="00A068BE"/>
    <w:rsid w:val="00A06A9B"/>
    <w:rsid w:val="00A06DFC"/>
    <w:rsid w:val="00A0727D"/>
    <w:rsid w:val="00A076A5"/>
    <w:rsid w:val="00A0773E"/>
    <w:rsid w:val="00A0794E"/>
    <w:rsid w:val="00A07D39"/>
    <w:rsid w:val="00A07E73"/>
    <w:rsid w:val="00A103AC"/>
    <w:rsid w:val="00A10718"/>
    <w:rsid w:val="00A1086C"/>
    <w:rsid w:val="00A108E0"/>
    <w:rsid w:val="00A1093C"/>
    <w:rsid w:val="00A11129"/>
    <w:rsid w:val="00A11322"/>
    <w:rsid w:val="00A11662"/>
    <w:rsid w:val="00A11C73"/>
    <w:rsid w:val="00A11DF6"/>
    <w:rsid w:val="00A120F3"/>
    <w:rsid w:val="00A1262A"/>
    <w:rsid w:val="00A126E4"/>
    <w:rsid w:val="00A1364A"/>
    <w:rsid w:val="00A13BCA"/>
    <w:rsid w:val="00A13DAF"/>
    <w:rsid w:val="00A13FB1"/>
    <w:rsid w:val="00A14ACC"/>
    <w:rsid w:val="00A14E12"/>
    <w:rsid w:val="00A1534B"/>
    <w:rsid w:val="00A1649E"/>
    <w:rsid w:val="00A16666"/>
    <w:rsid w:val="00A168B7"/>
    <w:rsid w:val="00A169B2"/>
    <w:rsid w:val="00A17E5A"/>
    <w:rsid w:val="00A20301"/>
    <w:rsid w:val="00A2035D"/>
    <w:rsid w:val="00A20950"/>
    <w:rsid w:val="00A20D52"/>
    <w:rsid w:val="00A20FB2"/>
    <w:rsid w:val="00A21830"/>
    <w:rsid w:val="00A21AD6"/>
    <w:rsid w:val="00A21DE0"/>
    <w:rsid w:val="00A22645"/>
    <w:rsid w:val="00A226FF"/>
    <w:rsid w:val="00A22883"/>
    <w:rsid w:val="00A229B9"/>
    <w:rsid w:val="00A23B0C"/>
    <w:rsid w:val="00A23D26"/>
    <w:rsid w:val="00A23E81"/>
    <w:rsid w:val="00A248B4"/>
    <w:rsid w:val="00A24FF0"/>
    <w:rsid w:val="00A252BB"/>
    <w:rsid w:val="00A25853"/>
    <w:rsid w:val="00A25F82"/>
    <w:rsid w:val="00A26301"/>
    <w:rsid w:val="00A2674C"/>
    <w:rsid w:val="00A267FF"/>
    <w:rsid w:val="00A26C7E"/>
    <w:rsid w:val="00A273CE"/>
    <w:rsid w:val="00A27880"/>
    <w:rsid w:val="00A279C1"/>
    <w:rsid w:val="00A27A0E"/>
    <w:rsid w:val="00A306A7"/>
    <w:rsid w:val="00A308E8"/>
    <w:rsid w:val="00A30901"/>
    <w:rsid w:val="00A30C21"/>
    <w:rsid w:val="00A3115C"/>
    <w:rsid w:val="00A31466"/>
    <w:rsid w:val="00A314EB"/>
    <w:rsid w:val="00A3152D"/>
    <w:rsid w:val="00A315F4"/>
    <w:rsid w:val="00A318D7"/>
    <w:rsid w:val="00A31A48"/>
    <w:rsid w:val="00A31E18"/>
    <w:rsid w:val="00A31FDE"/>
    <w:rsid w:val="00A32343"/>
    <w:rsid w:val="00A324D1"/>
    <w:rsid w:val="00A32A30"/>
    <w:rsid w:val="00A32C10"/>
    <w:rsid w:val="00A331C8"/>
    <w:rsid w:val="00A334B9"/>
    <w:rsid w:val="00A334EA"/>
    <w:rsid w:val="00A33EC9"/>
    <w:rsid w:val="00A3579F"/>
    <w:rsid w:val="00A35FDA"/>
    <w:rsid w:val="00A36078"/>
    <w:rsid w:val="00A36097"/>
    <w:rsid w:val="00A3655D"/>
    <w:rsid w:val="00A36609"/>
    <w:rsid w:val="00A36771"/>
    <w:rsid w:val="00A36791"/>
    <w:rsid w:val="00A368C4"/>
    <w:rsid w:val="00A36B56"/>
    <w:rsid w:val="00A370C9"/>
    <w:rsid w:val="00A371E9"/>
    <w:rsid w:val="00A3760D"/>
    <w:rsid w:val="00A37E81"/>
    <w:rsid w:val="00A37ECE"/>
    <w:rsid w:val="00A37F5E"/>
    <w:rsid w:val="00A40360"/>
    <w:rsid w:val="00A406D3"/>
    <w:rsid w:val="00A4165F"/>
    <w:rsid w:val="00A41F03"/>
    <w:rsid w:val="00A429E6"/>
    <w:rsid w:val="00A43023"/>
    <w:rsid w:val="00A43074"/>
    <w:rsid w:val="00A43819"/>
    <w:rsid w:val="00A43866"/>
    <w:rsid w:val="00A438BD"/>
    <w:rsid w:val="00A43EAE"/>
    <w:rsid w:val="00A43F9F"/>
    <w:rsid w:val="00A441D7"/>
    <w:rsid w:val="00A44992"/>
    <w:rsid w:val="00A452FC"/>
    <w:rsid w:val="00A4533C"/>
    <w:rsid w:val="00A457AB"/>
    <w:rsid w:val="00A45BC6"/>
    <w:rsid w:val="00A46411"/>
    <w:rsid w:val="00A46A27"/>
    <w:rsid w:val="00A46B60"/>
    <w:rsid w:val="00A4708F"/>
    <w:rsid w:val="00A474E6"/>
    <w:rsid w:val="00A47648"/>
    <w:rsid w:val="00A47712"/>
    <w:rsid w:val="00A50016"/>
    <w:rsid w:val="00A500C8"/>
    <w:rsid w:val="00A502DD"/>
    <w:rsid w:val="00A506A5"/>
    <w:rsid w:val="00A50A36"/>
    <w:rsid w:val="00A51143"/>
    <w:rsid w:val="00A51A72"/>
    <w:rsid w:val="00A51B24"/>
    <w:rsid w:val="00A51E34"/>
    <w:rsid w:val="00A5219D"/>
    <w:rsid w:val="00A52C36"/>
    <w:rsid w:val="00A5304A"/>
    <w:rsid w:val="00A53078"/>
    <w:rsid w:val="00A53098"/>
    <w:rsid w:val="00A53286"/>
    <w:rsid w:val="00A53327"/>
    <w:rsid w:val="00A53842"/>
    <w:rsid w:val="00A54094"/>
    <w:rsid w:val="00A54780"/>
    <w:rsid w:val="00A5487D"/>
    <w:rsid w:val="00A548EC"/>
    <w:rsid w:val="00A54928"/>
    <w:rsid w:val="00A55320"/>
    <w:rsid w:val="00A554ED"/>
    <w:rsid w:val="00A55D15"/>
    <w:rsid w:val="00A56661"/>
    <w:rsid w:val="00A56665"/>
    <w:rsid w:val="00A56C9B"/>
    <w:rsid w:val="00A57602"/>
    <w:rsid w:val="00A57E1A"/>
    <w:rsid w:val="00A57F8F"/>
    <w:rsid w:val="00A60367"/>
    <w:rsid w:val="00A60851"/>
    <w:rsid w:val="00A60BE8"/>
    <w:rsid w:val="00A611EE"/>
    <w:rsid w:val="00A61927"/>
    <w:rsid w:val="00A62319"/>
    <w:rsid w:val="00A62471"/>
    <w:rsid w:val="00A62F83"/>
    <w:rsid w:val="00A63077"/>
    <w:rsid w:val="00A630B5"/>
    <w:rsid w:val="00A63423"/>
    <w:rsid w:val="00A63515"/>
    <w:rsid w:val="00A64048"/>
    <w:rsid w:val="00A641BC"/>
    <w:rsid w:val="00A6433C"/>
    <w:rsid w:val="00A645F7"/>
    <w:rsid w:val="00A64D5D"/>
    <w:rsid w:val="00A64E2C"/>
    <w:rsid w:val="00A64F5C"/>
    <w:rsid w:val="00A65546"/>
    <w:rsid w:val="00A65A13"/>
    <w:rsid w:val="00A65A9C"/>
    <w:rsid w:val="00A661A8"/>
    <w:rsid w:val="00A662A8"/>
    <w:rsid w:val="00A66517"/>
    <w:rsid w:val="00A66906"/>
    <w:rsid w:val="00A66B92"/>
    <w:rsid w:val="00A66EDD"/>
    <w:rsid w:val="00A67A2C"/>
    <w:rsid w:val="00A67FE4"/>
    <w:rsid w:val="00A702B9"/>
    <w:rsid w:val="00A7036C"/>
    <w:rsid w:val="00A704DF"/>
    <w:rsid w:val="00A717FF"/>
    <w:rsid w:val="00A71A22"/>
    <w:rsid w:val="00A72F0A"/>
    <w:rsid w:val="00A72F56"/>
    <w:rsid w:val="00A7398B"/>
    <w:rsid w:val="00A73B53"/>
    <w:rsid w:val="00A73F34"/>
    <w:rsid w:val="00A7428D"/>
    <w:rsid w:val="00A74525"/>
    <w:rsid w:val="00A7472B"/>
    <w:rsid w:val="00A7480E"/>
    <w:rsid w:val="00A74CAB"/>
    <w:rsid w:val="00A7564A"/>
    <w:rsid w:val="00A75AA3"/>
    <w:rsid w:val="00A76C15"/>
    <w:rsid w:val="00A7708D"/>
    <w:rsid w:val="00A7721C"/>
    <w:rsid w:val="00A7737E"/>
    <w:rsid w:val="00A77807"/>
    <w:rsid w:val="00A779ED"/>
    <w:rsid w:val="00A77BC8"/>
    <w:rsid w:val="00A77E9F"/>
    <w:rsid w:val="00A8059F"/>
    <w:rsid w:val="00A80955"/>
    <w:rsid w:val="00A80A8B"/>
    <w:rsid w:val="00A80BDD"/>
    <w:rsid w:val="00A8131E"/>
    <w:rsid w:val="00A81AAD"/>
    <w:rsid w:val="00A82290"/>
    <w:rsid w:val="00A82309"/>
    <w:rsid w:val="00A8260A"/>
    <w:rsid w:val="00A83234"/>
    <w:rsid w:val="00A8356A"/>
    <w:rsid w:val="00A836F8"/>
    <w:rsid w:val="00A838A0"/>
    <w:rsid w:val="00A83A8C"/>
    <w:rsid w:val="00A83FDA"/>
    <w:rsid w:val="00A8414E"/>
    <w:rsid w:val="00A84336"/>
    <w:rsid w:val="00A8443B"/>
    <w:rsid w:val="00A84B54"/>
    <w:rsid w:val="00A851E1"/>
    <w:rsid w:val="00A85312"/>
    <w:rsid w:val="00A85853"/>
    <w:rsid w:val="00A85CA5"/>
    <w:rsid w:val="00A864C1"/>
    <w:rsid w:val="00A86D7E"/>
    <w:rsid w:val="00A86E1D"/>
    <w:rsid w:val="00A86FBD"/>
    <w:rsid w:val="00A86FEE"/>
    <w:rsid w:val="00A87445"/>
    <w:rsid w:val="00A87625"/>
    <w:rsid w:val="00A877EC"/>
    <w:rsid w:val="00A87A2E"/>
    <w:rsid w:val="00A904BF"/>
    <w:rsid w:val="00A90949"/>
    <w:rsid w:val="00A90A11"/>
    <w:rsid w:val="00A90E87"/>
    <w:rsid w:val="00A9151F"/>
    <w:rsid w:val="00A91AE8"/>
    <w:rsid w:val="00A91BFE"/>
    <w:rsid w:val="00A91D34"/>
    <w:rsid w:val="00A91DB0"/>
    <w:rsid w:val="00A928E8"/>
    <w:rsid w:val="00A92FA0"/>
    <w:rsid w:val="00A92FD0"/>
    <w:rsid w:val="00A934A1"/>
    <w:rsid w:val="00A93EE0"/>
    <w:rsid w:val="00A941E9"/>
    <w:rsid w:val="00A941EA"/>
    <w:rsid w:val="00A942E7"/>
    <w:rsid w:val="00A946C2"/>
    <w:rsid w:val="00A94D5B"/>
    <w:rsid w:val="00A952F8"/>
    <w:rsid w:val="00A95592"/>
    <w:rsid w:val="00A95875"/>
    <w:rsid w:val="00A95F83"/>
    <w:rsid w:val="00A96102"/>
    <w:rsid w:val="00A963F4"/>
    <w:rsid w:val="00A9671E"/>
    <w:rsid w:val="00A967DB"/>
    <w:rsid w:val="00A96F05"/>
    <w:rsid w:val="00A973D7"/>
    <w:rsid w:val="00A97729"/>
    <w:rsid w:val="00A97EF8"/>
    <w:rsid w:val="00AA0CDF"/>
    <w:rsid w:val="00AA12AB"/>
    <w:rsid w:val="00AA18D8"/>
    <w:rsid w:val="00AA1E60"/>
    <w:rsid w:val="00AA21A3"/>
    <w:rsid w:val="00AA2721"/>
    <w:rsid w:val="00AA2861"/>
    <w:rsid w:val="00AA3261"/>
    <w:rsid w:val="00AA32B1"/>
    <w:rsid w:val="00AA33D0"/>
    <w:rsid w:val="00AA35B3"/>
    <w:rsid w:val="00AA3616"/>
    <w:rsid w:val="00AA373B"/>
    <w:rsid w:val="00AA4000"/>
    <w:rsid w:val="00AA43BA"/>
    <w:rsid w:val="00AA5892"/>
    <w:rsid w:val="00AA5D63"/>
    <w:rsid w:val="00AA5FBB"/>
    <w:rsid w:val="00AA712F"/>
    <w:rsid w:val="00AA73EE"/>
    <w:rsid w:val="00AA777D"/>
    <w:rsid w:val="00AA788B"/>
    <w:rsid w:val="00AA78EC"/>
    <w:rsid w:val="00AA7B58"/>
    <w:rsid w:val="00AA7DF5"/>
    <w:rsid w:val="00AA7F2B"/>
    <w:rsid w:val="00AB0686"/>
    <w:rsid w:val="00AB0B2D"/>
    <w:rsid w:val="00AB0D2C"/>
    <w:rsid w:val="00AB0DC3"/>
    <w:rsid w:val="00AB1171"/>
    <w:rsid w:val="00AB19E2"/>
    <w:rsid w:val="00AB1B0B"/>
    <w:rsid w:val="00AB1CD8"/>
    <w:rsid w:val="00AB1E99"/>
    <w:rsid w:val="00AB1F45"/>
    <w:rsid w:val="00AB1F5A"/>
    <w:rsid w:val="00AB2190"/>
    <w:rsid w:val="00AB2390"/>
    <w:rsid w:val="00AB239F"/>
    <w:rsid w:val="00AB2709"/>
    <w:rsid w:val="00AB2945"/>
    <w:rsid w:val="00AB3383"/>
    <w:rsid w:val="00AB390D"/>
    <w:rsid w:val="00AB3A0B"/>
    <w:rsid w:val="00AB3AF4"/>
    <w:rsid w:val="00AB3F27"/>
    <w:rsid w:val="00AB4379"/>
    <w:rsid w:val="00AB4C19"/>
    <w:rsid w:val="00AB4EC0"/>
    <w:rsid w:val="00AB58DB"/>
    <w:rsid w:val="00AB5BE9"/>
    <w:rsid w:val="00AB61F2"/>
    <w:rsid w:val="00AB66AF"/>
    <w:rsid w:val="00AB67FA"/>
    <w:rsid w:val="00AB6D98"/>
    <w:rsid w:val="00AB6EA1"/>
    <w:rsid w:val="00AB7894"/>
    <w:rsid w:val="00AB7CCD"/>
    <w:rsid w:val="00AB7FCE"/>
    <w:rsid w:val="00AC0303"/>
    <w:rsid w:val="00AC0A5F"/>
    <w:rsid w:val="00AC0F89"/>
    <w:rsid w:val="00AC1064"/>
    <w:rsid w:val="00AC10FA"/>
    <w:rsid w:val="00AC149D"/>
    <w:rsid w:val="00AC16B1"/>
    <w:rsid w:val="00AC20EF"/>
    <w:rsid w:val="00AC26A4"/>
    <w:rsid w:val="00AC2AA7"/>
    <w:rsid w:val="00AC2DEA"/>
    <w:rsid w:val="00AC3386"/>
    <w:rsid w:val="00AC34E4"/>
    <w:rsid w:val="00AC3B38"/>
    <w:rsid w:val="00AC4546"/>
    <w:rsid w:val="00AC45CB"/>
    <w:rsid w:val="00AC4897"/>
    <w:rsid w:val="00AC4A13"/>
    <w:rsid w:val="00AC4AD9"/>
    <w:rsid w:val="00AC519E"/>
    <w:rsid w:val="00AC553E"/>
    <w:rsid w:val="00AC5724"/>
    <w:rsid w:val="00AC572B"/>
    <w:rsid w:val="00AC61C0"/>
    <w:rsid w:val="00AC6464"/>
    <w:rsid w:val="00AC66FF"/>
    <w:rsid w:val="00AC703F"/>
    <w:rsid w:val="00AC7941"/>
    <w:rsid w:val="00AC7DBB"/>
    <w:rsid w:val="00AC7EF7"/>
    <w:rsid w:val="00AD0922"/>
    <w:rsid w:val="00AD0930"/>
    <w:rsid w:val="00AD0F13"/>
    <w:rsid w:val="00AD1279"/>
    <w:rsid w:val="00AD12AA"/>
    <w:rsid w:val="00AD137E"/>
    <w:rsid w:val="00AD1A9B"/>
    <w:rsid w:val="00AD1D21"/>
    <w:rsid w:val="00AD2298"/>
    <w:rsid w:val="00AD26DF"/>
    <w:rsid w:val="00AD2B33"/>
    <w:rsid w:val="00AD3121"/>
    <w:rsid w:val="00AD39BE"/>
    <w:rsid w:val="00AD41B3"/>
    <w:rsid w:val="00AD49BA"/>
    <w:rsid w:val="00AD4F7D"/>
    <w:rsid w:val="00AD51ED"/>
    <w:rsid w:val="00AD523D"/>
    <w:rsid w:val="00AD56ED"/>
    <w:rsid w:val="00AD5AB4"/>
    <w:rsid w:val="00AD5D3D"/>
    <w:rsid w:val="00AD62B2"/>
    <w:rsid w:val="00AD6654"/>
    <w:rsid w:val="00AD6AD1"/>
    <w:rsid w:val="00AD782E"/>
    <w:rsid w:val="00AE00F7"/>
    <w:rsid w:val="00AE09DA"/>
    <w:rsid w:val="00AE0B00"/>
    <w:rsid w:val="00AE0EC2"/>
    <w:rsid w:val="00AE12E4"/>
    <w:rsid w:val="00AE1484"/>
    <w:rsid w:val="00AE15EF"/>
    <w:rsid w:val="00AE1A4D"/>
    <w:rsid w:val="00AE1A50"/>
    <w:rsid w:val="00AE24F7"/>
    <w:rsid w:val="00AE283E"/>
    <w:rsid w:val="00AE2AA4"/>
    <w:rsid w:val="00AE2D9F"/>
    <w:rsid w:val="00AE2FE9"/>
    <w:rsid w:val="00AE334F"/>
    <w:rsid w:val="00AE35FD"/>
    <w:rsid w:val="00AE37BA"/>
    <w:rsid w:val="00AE3D13"/>
    <w:rsid w:val="00AE4105"/>
    <w:rsid w:val="00AE42DC"/>
    <w:rsid w:val="00AE4391"/>
    <w:rsid w:val="00AE4B81"/>
    <w:rsid w:val="00AE4E23"/>
    <w:rsid w:val="00AE5462"/>
    <w:rsid w:val="00AE60EC"/>
    <w:rsid w:val="00AE66E0"/>
    <w:rsid w:val="00AE6C4C"/>
    <w:rsid w:val="00AF006E"/>
    <w:rsid w:val="00AF08A4"/>
    <w:rsid w:val="00AF1234"/>
    <w:rsid w:val="00AF168F"/>
    <w:rsid w:val="00AF235E"/>
    <w:rsid w:val="00AF2713"/>
    <w:rsid w:val="00AF3929"/>
    <w:rsid w:val="00AF3C4F"/>
    <w:rsid w:val="00AF3CFD"/>
    <w:rsid w:val="00AF3D27"/>
    <w:rsid w:val="00AF4110"/>
    <w:rsid w:val="00AF45FC"/>
    <w:rsid w:val="00AF596E"/>
    <w:rsid w:val="00AF5B47"/>
    <w:rsid w:val="00AF647E"/>
    <w:rsid w:val="00AF6899"/>
    <w:rsid w:val="00AF7705"/>
    <w:rsid w:val="00AF78C7"/>
    <w:rsid w:val="00AF7E5F"/>
    <w:rsid w:val="00AF7EA6"/>
    <w:rsid w:val="00B00293"/>
    <w:rsid w:val="00B00623"/>
    <w:rsid w:val="00B00EE0"/>
    <w:rsid w:val="00B01701"/>
    <w:rsid w:val="00B01737"/>
    <w:rsid w:val="00B01ADD"/>
    <w:rsid w:val="00B01D54"/>
    <w:rsid w:val="00B022CE"/>
    <w:rsid w:val="00B0366C"/>
    <w:rsid w:val="00B03911"/>
    <w:rsid w:val="00B03DEF"/>
    <w:rsid w:val="00B040F3"/>
    <w:rsid w:val="00B0413A"/>
    <w:rsid w:val="00B04BA7"/>
    <w:rsid w:val="00B04F7D"/>
    <w:rsid w:val="00B050F1"/>
    <w:rsid w:val="00B05820"/>
    <w:rsid w:val="00B06413"/>
    <w:rsid w:val="00B0659A"/>
    <w:rsid w:val="00B068E8"/>
    <w:rsid w:val="00B06A62"/>
    <w:rsid w:val="00B06B7A"/>
    <w:rsid w:val="00B06C2F"/>
    <w:rsid w:val="00B07827"/>
    <w:rsid w:val="00B079E3"/>
    <w:rsid w:val="00B07D72"/>
    <w:rsid w:val="00B1064C"/>
    <w:rsid w:val="00B10AD8"/>
    <w:rsid w:val="00B10B52"/>
    <w:rsid w:val="00B11E4D"/>
    <w:rsid w:val="00B1238E"/>
    <w:rsid w:val="00B1239A"/>
    <w:rsid w:val="00B12517"/>
    <w:rsid w:val="00B12591"/>
    <w:rsid w:val="00B12AD3"/>
    <w:rsid w:val="00B12FFA"/>
    <w:rsid w:val="00B1329B"/>
    <w:rsid w:val="00B13315"/>
    <w:rsid w:val="00B13662"/>
    <w:rsid w:val="00B13EDF"/>
    <w:rsid w:val="00B13FED"/>
    <w:rsid w:val="00B1440F"/>
    <w:rsid w:val="00B14B18"/>
    <w:rsid w:val="00B14FC6"/>
    <w:rsid w:val="00B15244"/>
    <w:rsid w:val="00B153A5"/>
    <w:rsid w:val="00B15781"/>
    <w:rsid w:val="00B1593F"/>
    <w:rsid w:val="00B15E4C"/>
    <w:rsid w:val="00B15FE8"/>
    <w:rsid w:val="00B162ED"/>
    <w:rsid w:val="00B163C2"/>
    <w:rsid w:val="00B164E2"/>
    <w:rsid w:val="00B16675"/>
    <w:rsid w:val="00B16F55"/>
    <w:rsid w:val="00B1739B"/>
    <w:rsid w:val="00B17420"/>
    <w:rsid w:val="00B17481"/>
    <w:rsid w:val="00B17835"/>
    <w:rsid w:val="00B20466"/>
    <w:rsid w:val="00B205E9"/>
    <w:rsid w:val="00B20B20"/>
    <w:rsid w:val="00B20CCE"/>
    <w:rsid w:val="00B20FDF"/>
    <w:rsid w:val="00B210B0"/>
    <w:rsid w:val="00B2173C"/>
    <w:rsid w:val="00B21948"/>
    <w:rsid w:val="00B21BA2"/>
    <w:rsid w:val="00B22CDC"/>
    <w:rsid w:val="00B22D7E"/>
    <w:rsid w:val="00B2319F"/>
    <w:rsid w:val="00B231FD"/>
    <w:rsid w:val="00B2323A"/>
    <w:rsid w:val="00B234BA"/>
    <w:rsid w:val="00B235CE"/>
    <w:rsid w:val="00B23D58"/>
    <w:rsid w:val="00B23D7D"/>
    <w:rsid w:val="00B23FF6"/>
    <w:rsid w:val="00B245CA"/>
    <w:rsid w:val="00B2466D"/>
    <w:rsid w:val="00B24777"/>
    <w:rsid w:val="00B248F8"/>
    <w:rsid w:val="00B24D07"/>
    <w:rsid w:val="00B253E7"/>
    <w:rsid w:val="00B25FCF"/>
    <w:rsid w:val="00B2686B"/>
    <w:rsid w:val="00B270CA"/>
    <w:rsid w:val="00B2712E"/>
    <w:rsid w:val="00B27202"/>
    <w:rsid w:val="00B27A0A"/>
    <w:rsid w:val="00B3016C"/>
    <w:rsid w:val="00B3046A"/>
    <w:rsid w:val="00B309BD"/>
    <w:rsid w:val="00B30DBE"/>
    <w:rsid w:val="00B313E3"/>
    <w:rsid w:val="00B314F1"/>
    <w:rsid w:val="00B31616"/>
    <w:rsid w:val="00B31A9B"/>
    <w:rsid w:val="00B31AB3"/>
    <w:rsid w:val="00B32659"/>
    <w:rsid w:val="00B32A86"/>
    <w:rsid w:val="00B33411"/>
    <w:rsid w:val="00B334DE"/>
    <w:rsid w:val="00B335F9"/>
    <w:rsid w:val="00B336C4"/>
    <w:rsid w:val="00B338C6"/>
    <w:rsid w:val="00B338FC"/>
    <w:rsid w:val="00B33EAC"/>
    <w:rsid w:val="00B33FE1"/>
    <w:rsid w:val="00B3421E"/>
    <w:rsid w:val="00B34244"/>
    <w:rsid w:val="00B34756"/>
    <w:rsid w:val="00B34928"/>
    <w:rsid w:val="00B34AE8"/>
    <w:rsid w:val="00B3650D"/>
    <w:rsid w:val="00B36869"/>
    <w:rsid w:val="00B36A24"/>
    <w:rsid w:val="00B36E3D"/>
    <w:rsid w:val="00B36E77"/>
    <w:rsid w:val="00B37179"/>
    <w:rsid w:val="00B372FD"/>
    <w:rsid w:val="00B378D2"/>
    <w:rsid w:val="00B37FB3"/>
    <w:rsid w:val="00B40084"/>
    <w:rsid w:val="00B40B58"/>
    <w:rsid w:val="00B40D9B"/>
    <w:rsid w:val="00B40F61"/>
    <w:rsid w:val="00B412C5"/>
    <w:rsid w:val="00B41436"/>
    <w:rsid w:val="00B41607"/>
    <w:rsid w:val="00B418C7"/>
    <w:rsid w:val="00B41FC2"/>
    <w:rsid w:val="00B42391"/>
    <w:rsid w:val="00B4260C"/>
    <w:rsid w:val="00B42FE4"/>
    <w:rsid w:val="00B430B1"/>
    <w:rsid w:val="00B43341"/>
    <w:rsid w:val="00B4384C"/>
    <w:rsid w:val="00B43E87"/>
    <w:rsid w:val="00B44054"/>
    <w:rsid w:val="00B442DA"/>
    <w:rsid w:val="00B446F1"/>
    <w:rsid w:val="00B44B0C"/>
    <w:rsid w:val="00B44BB0"/>
    <w:rsid w:val="00B44DE7"/>
    <w:rsid w:val="00B44EDD"/>
    <w:rsid w:val="00B451D9"/>
    <w:rsid w:val="00B45601"/>
    <w:rsid w:val="00B45EEC"/>
    <w:rsid w:val="00B46119"/>
    <w:rsid w:val="00B46166"/>
    <w:rsid w:val="00B46D65"/>
    <w:rsid w:val="00B470F2"/>
    <w:rsid w:val="00B477A2"/>
    <w:rsid w:val="00B47A17"/>
    <w:rsid w:val="00B509FE"/>
    <w:rsid w:val="00B50A6F"/>
    <w:rsid w:val="00B50E46"/>
    <w:rsid w:val="00B51B1F"/>
    <w:rsid w:val="00B51F98"/>
    <w:rsid w:val="00B52113"/>
    <w:rsid w:val="00B52E03"/>
    <w:rsid w:val="00B52E1E"/>
    <w:rsid w:val="00B53054"/>
    <w:rsid w:val="00B534E9"/>
    <w:rsid w:val="00B535D5"/>
    <w:rsid w:val="00B538AC"/>
    <w:rsid w:val="00B53C3C"/>
    <w:rsid w:val="00B5454E"/>
    <w:rsid w:val="00B54639"/>
    <w:rsid w:val="00B55231"/>
    <w:rsid w:val="00B55466"/>
    <w:rsid w:val="00B555FF"/>
    <w:rsid w:val="00B55719"/>
    <w:rsid w:val="00B55F3F"/>
    <w:rsid w:val="00B560CC"/>
    <w:rsid w:val="00B56700"/>
    <w:rsid w:val="00B5683C"/>
    <w:rsid w:val="00B56E1D"/>
    <w:rsid w:val="00B56FD7"/>
    <w:rsid w:val="00B570E5"/>
    <w:rsid w:val="00B5773A"/>
    <w:rsid w:val="00B577FE"/>
    <w:rsid w:val="00B579E9"/>
    <w:rsid w:val="00B60045"/>
    <w:rsid w:val="00B60385"/>
    <w:rsid w:val="00B60488"/>
    <w:rsid w:val="00B6078D"/>
    <w:rsid w:val="00B60885"/>
    <w:rsid w:val="00B61120"/>
    <w:rsid w:val="00B62225"/>
    <w:rsid w:val="00B625FE"/>
    <w:rsid w:val="00B62B68"/>
    <w:rsid w:val="00B62D41"/>
    <w:rsid w:val="00B63122"/>
    <w:rsid w:val="00B633D5"/>
    <w:rsid w:val="00B64018"/>
    <w:rsid w:val="00B6451D"/>
    <w:rsid w:val="00B64942"/>
    <w:rsid w:val="00B64B5C"/>
    <w:rsid w:val="00B64C90"/>
    <w:rsid w:val="00B64FA3"/>
    <w:rsid w:val="00B65200"/>
    <w:rsid w:val="00B654F3"/>
    <w:rsid w:val="00B65DE6"/>
    <w:rsid w:val="00B65EDC"/>
    <w:rsid w:val="00B66193"/>
    <w:rsid w:val="00B661F6"/>
    <w:rsid w:val="00B662DF"/>
    <w:rsid w:val="00B6689C"/>
    <w:rsid w:val="00B66A18"/>
    <w:rsid w:val="00B66CC1"/>
    <w:rsid w:val="00B67594"/>
    <w:rsid w:val="00B67625"/>
    <w:rsid w:val="00B67A45"/>
    <w:rsid w:val="00B67A84"/>
    <w:rsid w:val="00B67B08"/>
    <w:rsid w:val="00B67D77"/>
    <w:rsid w:val="00B70503"/>
    <w:rsid w:val="00B7081B"/>
    <w:rsid w:val="00B70FAA"/>
    <w:rsid w:val="00B715AD"/>
    <w:rsid w:val="00B715C3"/>
    <w:rsid w:val="00B716A5"/>
    <w:rsid w:val="00B7176A"/>
    <w:rsid w:val="00B72633"/>
    <w:rsid w:val="00B72887"/>
    <w:rsid w:val="00B72971"/>
    <w:rsid w:val="00B735D7"/>
    <w:rsid w:val="00B73811"/>
    <w:rsid w:val="00B739EF"/>
    <w:rsid w:val="00B73A2B"/>
    <w:rsid w:val="00B73C8D"/>
    <w:rsid w:val="00B73D0F"/>
    <w:rsid w:val="00B74611"/>
    <w:rsid w:val="00B75377"/>
    <w:rsid w:val="00B753DF"/>
    <w:rsid w:val="00B76ED3"/>
    <w:rsid w:val="00B76F54"/>
    <w:rsid w:val="00B76F56"/>
    <w:rsid w:val="00B771F3"/>
    <w:rsid w:val="00B77474"/>
    <w:rsid w:val="00B77611"/>
    <w:rsid w:val="00B778E8"/>
    <w:rsid w:val="00B77B04"/>
    <w:rsid w:val="00B77FA2"/>
    <w:rsid w:val="00B80023"/>
    <w:rsid w:val="00B80047"/>
    <w:rsid w:val="00B802C7"/>
    <w:rsid w:val="00B80387"/>
    <w:rsid w:val="00B8068C"/>
    <w:rsid w:val="00B80958"/>
    <w:rsid w:val="00B80A58"/>
    <w:rsid w:val="00B80C81"/>
    <w:rsid w:val="00B80D48"/>
    <w:rsid w:val="00B80D8C"/>
    <w:rsid w:val="00B816B7"/>
    <w:rsid w:val="00B81818"/>
    <w:rsid w:val="00B81A6F"/>
    <w:rsid w:val="00B81F39"/>
    <w:rsid w:val="00B82302"/>
    <w:rsid w:val="00B82C32"/>
    <w:rsid w:val="00B83901"/>
    <w:rsid w:val="00B83F5E"/>
    <w:rsid w:val="00B8413B"/>
    <w:rsid w:val="00B842AD"/>
    <w:rsid w:val="00B84C54"/>
    <w:rsid w:val="00B84F45"/>
    <w:rsid w:val="00B84FD4"/>
    <w:rsid w:val="00B8544F"/>
    <w:rsid w:val="00B8555D"/>
    <w:rsid w:val="00B85CE3"/>
    <w:rsid w:val="00B85D5C"/>
    <w:rsid w:val="00B86150"/>
    <w:rsid w:val="00B863BE"/>
    <w:rsid w:val="00B8652D"/>
    <w:rsid w:val="00B869F2"/>
    <w:rsid w:val="00B87175"/>
    <w:rsid w:val="00B87A46"/>
    <w:rsid w:val="00B87B4B"/>
    <w:rsid w:val="00B87C2F"/>
    <w:rsid w:val="00B87CC5"/>
    <w:rsid w:val="00B87CF8"/>
    <w:rsid w:val="00B87DEF"/>
    <w:rsid w:val="00B903BA"/>
    <w:rsid w:val="00B903E2"/>
    <w:rsid w:val="00B90642"/>
    <w:rsid w:val="00B90654"/>
    <w:rsid w:val="00B90D12"/>
    <w:rsid w:val="00B90D42"/>
    <w:rsid w:val="00B90F62"/>
    <w:rsid w:val="00B91043"/>
    <w:rsid w:val="00B91207"/>
    <w:rsid w:val="00B91379"/>
    <w:rsid w:val="00B91947"/>
    <w:rsid w:val="00B91D87"/>
    <w:rsid w:val="00B9200A"/>
    <w:rsid w:val="00B926A3"/>
    <w:rsid w:val="00B92940"/>
    <w:rsid w:val="00B92B6E"/>
    <w:rsid w:val="00B92CBA"/>
    <w:rsid w:val="00B93046"/>
    <w:rsid w:val="00B93143"/>
    <w:rsid w:val="00B933FD"/>
    <w:rsid w:val="00B9356C"/>
    <w:rsid w:val="00B939E3"/>
    <w:rsid w:val="00B940A8"/>
    <w:rsid w:val="00B947B2"/>
    <w:rsid w:val="00B94A46"/>
    <w:rsid w:val="00B95351"/>
    <w:rsid w:val="00B95CEF"/>
    <w:rsid w:val="00B968C2"/>
    <w:rsid w:val="00B96F67"/>
    <w:rsid w:val="00B97642"/>
    <w:rsid w:val="00B977A3"/>
    <w:rsid w:val="00B979C0"/>
    <w:rsid w:val="00BA0690"/>
    <w:rsid w:val="00BA1326"/>
    <w:rsid w:val="00BA148C"/>
    <w:rsid w:val="00BA16F8"/>
    <w:rsid w:val="00BA1878"/>
    <w:rsid w:val="00BA18B7"/>
    <w:rsid w:val="00BA19E4"/>
    <w:rsid w:val="00BA1D77"/>
    <w:rsid w:val="00BA1E0D"/>
    <w:rsid w:val="00BA210A"/>
    <w:rsid w:val="00BA2883"/>
    <w:rsid w:val="00BA2AB4"/>
    <w:rsid w:val="00BA2AEF"/>
    <w:rsid w:val="00BA3002"/>
    <w:rsid w:val="00BA33F6"/>
    <w:rsid w:val="00BA3BD6"/>
    <w:rsid w:val="00BA3CD0"/>
    <w:rsid w:val="00BA3F91"/>
    <w:rsid w:val="00BA49F7"/>
    <w:rsid w:val="00BA4CA8"/>
    <w:rsid w:val="00BA4F92"/>
    <w:rsid w:val="00BA5055"/>
    <w:rsid w:val="00BA58DD"/>
    <w:rsid w:val="00BA5BEF"/>
    <w:rsid w:val="00BA6138"/>
    <w:rsid w:val="00BA646C"/>
    <w:rsid w:val="00BA64FD"/>
    <w:rsid w:val="00BA7585"/>
    <w:rsid w:val="00BA7FEB"/>
    <w:rsid w:val="00BB00FB"/>
    <w:rsid w:val="00BB09EC"/>
    <w:rsid w:val="00BB0B02"/>
    <w:rsid w:val="00BB1134"/>
    <w:rsid w:val="00BB1329"/>
    <w:rsid w:val="00BB15ED"/>
    <w:rsid w:val="00BB1878"/>
    <w:rsid w:val="00BB1C70"/>
    <w:rsid w:val="00BB1FDF"/>
    <w:rsid w:val="00BB1FF7"/>
    <w:rsid w:val="00BB23A5"/>
    <w:rsid w:val="00BB244A"/>
    <w:rsid w:val="00BB2477"/>
    <w:rsid w:val="00BB24F9"/>
    <w:rsid w:val="00BB2CB3"/>
    <w:rsid w:val="00BB2EBD"/>
    <w:rsid w:val="00BB392F"/>
    <w:rsid w:val="00BB39E1"/>
    <w:rsid w:val="00BB3E6F"/>
    <w:rsid w:val="00BB3F12"/>
    <w:rsid w:val="00BB413F"/>
    <w:rsid w:val="00BB41B9"/>
    <w:rsid w:val="00BB4257"/>
    <w:rsid w:val="00BB48A1"/>
    <w:rsid w:val="00BB508E"/>
    <w:rsid w:val="00BB5092"/>
    <w:rsid w:val="00BB517A"/>
    <w:rsid w:val="00BB5209"/>
    <w:rsid w:val="00BB5B2F"/>
    <w:rsid w:val="00BB6359"/>
    <w:rsid w:val="00BB76FD"/>
    <w:rsid w:val="00BB7743"/>
    <w:rsid w:val="00BB7844"/>
    <w:rsid w:val="00BC02BA"/>
    <w:rsid w:val="00BC0BE3"/>
    <w:rsid w:val="00BC15FE"/>
    <w:rsid w:val="00BC1777"/>
    <w:rsid w:val="00BC1DC6"/>
    <w:rsid w:val="00BC1FC4"/>
    <w:rsid w:val="00BC20A7"/>
    <w:rsid w:val="00BC2440"/>
    <w:rsid w:val="00BC2A32"/>
    <w:rsid w:val="00BC3569"/>
    <w:rsid w:val="00BC4270"/>
    <w:rsid w:val="00BC4B7A"/>
    <w:rsid w:val="00BC4D6E"/>
    <w:rsid w:val="00BC4E09"/>
    <w:rsid w:val="00BC5138"/>
    <w:rsid w:val="00BC6065"/>
    <w:rsid w:val="00BC6078"/>
    <w:rsid w:val="00BC6100"/>
    <w:rsid w:val="00BC6345"/>
    <w:rsid w:val="00BC6420"/>
    <w:rsid w:val="00BC688D"/>
    <w:rsid w:val="00BC6E50"/>
    <w:rsid w:val="00BC787F"/>
    <w:rsid w:val="00BC78E7"/>
    <w:rsid w:val="00BC7E10"/>
    <w:rsid w:val="00BD01F5"/>
    <w:rsid w:val="00BD0750"/>
    <w:rsid w:val="00BD0DAB"/>
    <w:rsid w:val="00BD1055"/>
    <w:rsid w:val="00BD151C"/>
    <w:rsid w:val="00BD1B85"/>
    <w:rsid w:val="00BD1DF8"/>
    <w:rsid w:val="00BD21B7"/>
    <w:rsid w:val="00BD2602"/>
    <w:rsid w:val="00BD2D40"/>
    <w:rsid w:val="00BD2ECA"/>
    <w:rsid w:val="00BD3801"/>
    <w:rsid w:val="00BD388F"/>
    <w:rsid w:val="00BD3BDA"/>
    <w:rsid w:val="00BD3ECA"/>
    <w:rsid w:val="00BD4007"/>
    <w:rsid w:val="00BD40E7"/>
    <w:rsid w:val="00BD411F"/>
    <w:rsid w:val="00BD415F"/>
    <w:rsid w:val="00BD43B5"/>
    <w:rsid w:val="00BD483D"/>
    <w:rsid w:val="00BD4A96"/>
    <w:rsid w:val="00BD4BF8"/>
    <w:rsid w:val="00BD4E06"/>
    <w:rsid w:val="00BD5F88"/>
    <w:rsid w:val="00BD6281"/>
    <w:rsid w:val="00BD697E"/>
    <w:rsid w:val="00BD7EFD"/>
    <w:rsid w:val="00BE00CB"/>
    <w:rsid w:val="00BE03B8"/>
    <w:rsid w:val="00BE05EF"/>
    <w:rsid w:val="00BE08AE"/>
    <w:rsid w:val="00BE12EF"/>
    <w:rsid w:val="00BE156C"/>
    <w:rsid w:val="00BE19E5"/>
    <w:rsid w:val="00BE1FB7"/>
    <w:rsid w:val="00BE2789"/>
    <w:rsid w:val="00BE2F57"/>
    <w:rsid w:val="00BE3689"/>
    <w:rsid w:val="00BE3B5A"/>
    <w:rsid w:val="00BE3F8F"/>
    <w:rsid w:val="00BE43FF"/>
    <w:rsid w:val="00BE52A7"/>
    <w:rsid w:val="00BE52AA"/>
    <w:rsid w:val="00BE576F"/>
    <w:rsid w:val="00BE5B30"/>
    <w:rsid w:val="00BE5CCA"/>
    <w:rsid w:val="00BE5E8C"/>
    <w:rsid w:val="00BE5FFB"/>
    <w:rsid w:val="00BE640E"/>
    <w:rsid w:val="00BE65AA"/>
    <w:rsid w:val="00BE7D50"/>
    <w:rsid w:val="00BF0A26"/>
    <w:rsid w:val="00BF17B2"/>
    <w:rsid w:val="00BF195C"/>
    <w:rsid w:val="00BF1A7C"/>
    <w:rsid w:val="00BF1B06"/>
    <w:rsid w:val="00BF1B7D"/>
    <w:rsid w:val="00BF1E1B"/>
    <w:rsid w:val="00BF211E"/>
    <w:rsid w:val="00BF226C"/>
    <w:rsid w:val="00BF2E6F"/>
    <w:rsid w:val="00BF2EEF"/>
    <w:rsid w:val="00BF3896"/>
    <w:rsid w:val="00BF3A19"/>
    <w:rsid w:val="00BF3C79"/>
    <w:rsid w:val="00BF3DA1"/>
    <w:rsid w:val="00BF41E6"/>
    <w:rsid w:val="00BF4495"/>
    <w:rsid w:val="00BF4872"/>
    <w:rsid w:val="00BF4BE0"/>
    <w:rsid w:val="00BF52E3"/>
    <w:rsid w:val="00BF5C26"/>
    <w:rsid w:val="00BF5DCE"/>
    <w:rsid w:val="00BF661A"/>
    <w:rsid w:val="00BF68F5"/>
    <w:rsid w:val="00BF6E77"/>
    <w:rsid w:val="00BF725C"/>
    <w:rsid w:val="00BF72FE"/>
    <w:rsid w:val="00BF75C0"/>
    <w:rsid w:val="00BF7731"/>
    <w:rsid w:val="00BF795A"/>
    <w:rsid w:val="00BF7BE2"/>
    <w:rsid w:val="00BF7D01"/>
    <w:rsid w:val="00BF7E86"/>
    <w:rsid w:val="00BF7F77"/>
    <w:rsid w:val="00C00548"/>
    <w:rsid w:val="00C0089A"/>
    <w:rsid w:val="00C01B63"/>
    <w:rsid w:val="00C0256B"/>
    <w:rsid w:val="00C02C45"/>
    <w:rsid w:val="00C02C59"/>
    <w:rsid w:val="00C02CAA"/>
    <w:rsid w:val="00C02CD6"/>
    <w:rsid w:val="00C031B4"/>
    <w:rsid w:val="00C036BB"/>
    <w:rsid w:val="00C03AB8"/>
    <w:rsid w:val="00C04108"/>
    <w:rsid w:val="00C04671"/>
    <w:rsid w:val="00C04CDE"/>
    <w:rsid w:val="00C04D9E"/>
    <w:rsid w:val="00C04E2D"/>
    <w:rsid w:val="00C04EBB"/>
    <w:rsid w:val="00C052E5"/>
    <w:rsid w:val="00C0530D"/>
    <w:rsid w:val="00C05571"/>
    <w:rsid w:val="00C05642"/>
    <w:rsid w:val="00C05A67"/>
    <w:rsid w:val="00C0777B"/>
    <w:rsid w:val="00C10221"/>
    <w:rsid w:val="00C10B11"/>
    <w:rsid w:val="00C11065"/>
    <w:rsid w:val="00C111DF"/>
    <w:rsid w:val="00C118A0"/>
    <w:rsid w:val="00C11AB1"/>
    <w:rsid w:val="00C121E6"/>
    <w:rsid w:val="00C12434"/>
    <w:rsid w:val="00C12465"/>
    <w:rsid w:val="00C13067"/>
    <w:rsid w:val="00C13C6C"/>
    <w:rsid w:val="00C13E1B"/>
    <w:rsid w:val="00C13EFB"/>
    <w:rsid w:val="00C14050"/>
    <w:rsid w:val="00C141E2"/>
    <w:rsid w:val="00C147AC"/>
    <w:rsid w:val="00C15484"/>
    <w:rsid w:val="00C15A05"/>
    <w:rsid w:val="00C15CA5"/>
    <w:rsid w:val="00C1600E"/>
    <w:rsid w:val="00C161C9"/>
    <w:rsid w:val="00C1641D"/>
    <w:rsid w:val="00C16EFA"/>
    <w:rsid w:val="00C176D3"/>
    <w:rsid w:val="00C17770"/>
    <w:rsid w:val="00C179D6"/>
    <w:rsid w:val="00C17AA3"/>
    <w:rsid w:val="00C17C38"/>
    <w:rsid w:val="00C17C47"/>
    <w:rsid w:val="00C17D85"/>
    <w:rsid w:val="00C2019B"/>
    <w:rsid w:val="00C2042A"/>
    <w:rsid w:val="00C20531"/>
    <w:rsid w:val="00C206B0"/>
    <w:rsid w:val="00C20C89"/>
    <w:rsid w:val="00C21167"/>
    <w:rsid w:val="00C2166B"/>
    <w:rsid w:val="00C21708"/>
    <w:rsid w:val="00C21A20"/>
    <w:rsid w:val="00C21FB2"/>
    <w:rsid w:val="00C2215E"/>
    <w:rsid w:val="00C22182"/>
    <w:rsid w:val="00C2278F"/>
    <w:rsid w:val="00C2346C"/>
    <w:rsid w:val="00C2356D"/>
    <w:rsid w:val="00C23A47"/>
    <w:rsid w:val="00C24C51"/>
    <w:rsid w:val="00C24FDD"/>
    <w:rsid w:val="00C251B4"/>
    <w:rsid w:val="00C251D0"/>
    <w:rsid w:val="00C261A8"/>
    <w:rsid w:val="00C264B2"/>
    <w:rsid w:val="00C264FF"/>
    <w:rsid w:val="00C26B6C"/>
    <w:rsid w:val="00C26FF9"/>
    <w:rsid w:val="00C270C1"/>
    <w:rsid w:val="00C279E7"/>
    <w:rsid w:val="00C27A76"/>
    <w:rsid w:val="00C27C18"/>
    <w:rsid w:val="00C27F85"/>
    <w:rsid w:val="00C30037"/>
    <w:rsid w:val="00C302B1"/>
    <w:rsid w:val="00C305B3"/>
    <w:rsid w:val="00C3099C"/>
    <w:rsid w:val="00C30A18"/>
    <w:rsid w:val="00C30B3B"/>
    <w:rsid w:val="00C30D80"/>
    <w:rsid w:val="00C30EA5"/>
    <w:rsid w:val="00C3177A"/>
    <w:rsid w:val="00C31976"/>
    <w:rsid w:val="00C3230E"/>
    <w:rsid w:val="00C32346"/>
    <w:rsid w:val="00C32422"/>
    <w:rsid w:val="00C32B80"/>
    <w:rsid w:val="00C32BFA"/>
    <w:rsid w:val="00C33059"/>
    <w:rsid w:val="00C332F0"/>
    <w:rsid w:val="00C333B3"/>
    <w:rsid w:val="00C334DD"/>
    <w:rsid w:val="00C33696"/>
    <w:rsid w:val="00C3372B"/>
    <w:rsid w:val="00C33745"/>
    <w:rsid w:val="00C33958"/>
    <w:rsid w:val="00C33E0A"/>
    <w:rsid w:val="00C34D86"/>
    <w:rsid w:val="00C34DA9"/>
    <w:rsid w:val="00C34E83"/>
    <w:rsid w:val="00C34F0B"/>
    <w:rsid w:val="00C34F74"/>
    <w:rsid w:val="00C35073"/>
    <w:rsid w:val="00C3544E"/>
    <w:rsid w:val="00C35A01"/>
    <w:rsid w:val="00C35E2D"/>
    <w:rsid w:val="00C35F5F"/>
    <w:rsid w:val="00C3638A"/>
    <w:rsid w:val="00C36440"/>
    <w:rsid w:val="00C36D78"/>
    <w:rsid w:val="00C36FB9"/>
    <w:rsid w:val="00C373A6"/>
    <w:rsid w:val="00C3757B"/>
    <w:rsid w:val="00C379A3"/>
    <w:rsid w:val="00C37F1B"/>
    <w:rsid w:val="00C400C5"/>
    <w:rsid w:val="00C40564"/>
    <w:rsid w:val="00C40EA9"/>
    <w:rsid w:val="00C41542"/>
    <w:rsid w:val="00C4209F"/>
    <w:rsid w:val="00C42C22"/>
    <w:rsid w:val="00C43654"/>
    <w:rsid w:val="00C436A0"/>
    <w:rsid w:val="00C43782"/>
    <w:rsid w:val="00C43A9B"/>
    <w:rsid w:val="00C441B0"/>
    <w:rsid w:val="00C442A8"/>
    <w:rsid w:val="00C4482D"/>
    <w:rsid w:val="00C44914"/>
    <w:rsid w:val="00C44974"/>
    <w:rsid w:val="00C44CED"/>
    <w:rsid w:val="00C45610"/>
    <w:rsid w:val="00C45A36"/>
    <w:rsid w:val="00C46562"/>
    <w:rsid w:val="00C46823"/>
    <w:rsid w:val="00C46AF5"/>
    <w:rsid w:val="00C47042"/>
    <w:rsid w:val="00C47433"/>
    <w:rsid w:val="00C47C52"/>
    <w:rsid w:val="00C47D0C"/>
    <w:rsid w:val="00C50159"/>
    <w:rsid w:val="00C501BD"/>
    <w:rsid w:val="00C50331"/>
    <w:rsid w:val="00C5038A"/>
    <w:rsid w:val="00C5049A"/>
    <w:rsid w:val="00C5058B"/>
    <w:rsid w:val="00C50ED3"/>
    <w:rsid w:val="00C510BD"/>
    <w:rsid w:val="00C510D8"/>
    <w:rsid w:val="00C515FA"/>
    <w:rsid w:val="00C51888"/>
    <w:rsid w:val="00C5199D"/>
    <w:rsid w:val="00C51AFB"/>
    <w:rsid w:val="00C52C73"/>
    <w:rsid w:val="00C52F75"/>
    <w:rsid w:val="00C52FFE"/>
    <w:rsid w:val="00C531D8"/>
    <w:rsid w:val="00C531E0"/>
    <w:rsid w:val="00C53511"/>
    <w:rsid w:val="00C537E5"/>
    <w:rsid w:val="00C53D6F"/>
    <w:rsid w:val="00C53F01"/>
    <w:rsid w:val="00C54019"/>
    <w:rsid w:val="00C544A7"/>
    <w:rsid w:val="00C545E4"/>
    <w:rsid w:val="00C547E0"/>
    <w:rsid w:val="00C54A97"/>
    <w:rsid w:val="00C54C17"/>
    <w:rsid w:val="00C5590F"/>
    <w:rsid w:val="00C55EB8"/>
    <w:rsid w:val="00C565A2"/>
    <w:rsid w:val="00C56875"/>
    <w:rsid w:val="00C56D62"/>
    <w:rsid w:val="00C56EEA"/>
    <w:rsid w:val="00C57D05"/>
    <w:rsid w:val="00C57DE9"/>
    <w:rsid w:val="00C6038E"/>
    <w:rsid w:val="00C6085F"/>
    <w:rsid w:val="00C60F80"/>
    <w:rsid w:val="00C61209"/>
    <w:rsid w:val="00C61663"/>
    <w:rsid w:val="00C61AE7"/>
    <w:rsid w:val="00C6256E"/>
    <w:rsid w:val="00C6258C"/>
    <w:rsid w:val="00C62955"/>
    <w:rsid w:val="00C62C3A"/>
    <w:rsid w:val="00C6320B"/>
    <w:rsid w:val="00C638C2"/>
    <w:rsid w:val="00C63C0C"/>
    <w:rsid w:val="00C63D1D"/>
    <w:rsid w:val="00C643A7"/>
    <w:rsid w:val="00C64D8A"/>
    <w:rsid w:val="00C652C0"/>
    <w:rsid w:val="00C653DD"/>
    <w:rsid w:val="00C655AC"/>
    <w:rsid w:val="00C6590D"/>
    <w:rsid w:val="00C65C98"/>
    <w:rsid w:val="00C65CBA"/>
    <w:rsid w:val="00C65F26"/>
    <w:rsid w:val="00C66079"/>
    <w:rsid w:val="00C66526"/>
    <w:rsid w:val="00C665DE"/>
    <w:rsid w:val="00C66ACE"/>
    <w:rsid w:val="00C67052"/>
    <w:rsid w:val="00C67617"/>
    <w:rsid w:val="00C67B51"/>
    <w:rsid w:val="00C67D4C"/>
    <w:rsid w:val="00C67F2D"/>
    <w:rsid w:val="00C701D9"/>
    <w:rsid w:val="00C70624"/>
    <w:rsid w:val="00C70C13"/>
    <w:rsid w:val="00C713B6"/>
    <w:rsid w:val="00C719C1"/>
    <w:rsid w:val="00C71BF3"/>
    <w:rsid w:val="00C72590"/>
    <w:rsid w:val="00C725D2"/>
    <w:rsid w:val="00C728E6"/>
    <w:rsid w:val="00C72EBC"/>
    <w:rsid w:val="00C73081"/>
    <w:rsid w:val="00C73694"/>
    <w:rsid w:val="00C73701"/>
    <w:rsid w:val="00C73934"/>
    <w:rsid w:val="00C73B0B"/>
    <w:rsid w:val="00C73DB5"/>
    <w:rsid w:val="00C73E1E"/>
    <w:rsid w:val="00C741DE"/>
    <w:rsid w:val="00C7425F"/>
    <w:rsid w:val="00C74319"/>
    <w:rsid w:val="00C74626"/>
    <w:rsid w:val="00C74627"/>
    <w:rsid w:val="00C74801"/>
    <w:rsid w:val="00C74B54"/>
    <w:rsid w:val="00C74C08"/>
    <w:rsid w:val="00C74D7E"/>
    <w:rsid w:val="00C7534D"/>
    <w:rsid w:val="00C75A68"/>
    <w:rsid w:val="00C75B44"/>
    <w:rsid w:val="00C75CC9"/>
    <w:rsid w:val="00C75F67"/>
    <w:rsid w:val="00C761C4"/>
    <w:rsid w:val="00C76247"/>
    <w:rsid w:val="00C76455"/>
    <w:rsid w:val="00C766AC"/>
    <w:rsid w:val="00C772E5"/>
    <w:rsid w:val="00C77657"/>
    <w:rsid w:val="00C777DD"/>
    <w:rsid w:val="00C7794E"/>
    <w:rsid w:val="00C806CB"/>
    <w:rsid w:val="00C80BE4"/>
    <w:rsid w:val="00C80DE4"/>
    <w:rsid w:val="00C81BD3"/>
    <w:rsid w:val="00C82223"/>
    <w:rsid w:val="00C82A99"/>
    <w:rsid w:val="00C83582"/>
    <w:rsid w:val="00C83D55"/>
    <w:rsid w:val="00C84184"/>
    <w:rsid w:val="00C843AD"/>
    <w:rsid w:val="00C848F8"/>
    <w:rsid w:val="00C85167"/>
    <w:rsid w:val="00C851AE"/>
    <w:rsid w:val="00C85414"/>
    <w:rsid w:val="00C8575C"/>
    <w:rsid w:val="00C858F0"/>
    <w:rsid w:val="00C85FF9"/>
    <w:rsid w:val="00C86175"/>
    <w:rsid w:val="00C862DA"/>
    <w:rsid w:val="00C8636E"/>
    <w:rsid w:val="00C86825"/>
    <w:rsid w:val="00C86830"/>
    <w:rsid w:val="00C86BEA"/>
    <w:rsid w:val="00C872AC"/>
    <w:rsid w:val="00C87B76"/>
    <w:rsid w:val="00C87ED2"/>
    <w:rsid w:val="00C903A0"/>
    <w:rsid w:val="00C9064D"/>
    <w:rsid w:val="00C906D0"/>
    <w:rsid w:val="00C907CF"/>
    <w:rsid w:val="00C90A28"/>
    <w:rsid w:val="00C90C2A"/>
    <w:rsid w:val="00C90C97"/>
    <w:rsid w:val="00C912C2"/>
    <w:rsid w:val="00C913C3"/>
    <w:rsid w:val="00C91A67"/>
    <w:rsid w:val="00C91B58"/>
    <w:rsid w:val="00C9202A"/>
    <w:rsid w:val="00C920FB"/>
    <w:rsid w:val="00C921D0"/>
    <w:rsid w:val="00C921FE"/>
    <w:rsid w:val="00C926A0"/>
    <w:rsid w:val="00C926F1"/>
    <w:rsid w:val="00C927B1"/>
    <w:rsid w:val="00C93019"/>
    <w:rsid w:val="00C9320D"/>
    <w:rsid w:val="00C93DC3"/>
    <w:rsid w:val="00C94111"/>
    <w:rsid w:val="00C94349"/>
    <w:rsid w:val="00C943D8"/>
    <w:rsid w:val="00C9459B"/>
    <w:rsid w:val="00C94989"/>
    <w:rsid w:val="00C949E6"/>
    <w:rsid w:val="00C95053"/>
    <w:rsid w:val="00C9563B"/>
    <w:rsid w:val="00C959EE"/>
    <w:rsid w:val="00C96028"/>
    <w:rsid w:val="00C9685E"/>
    <w:rsid w:val="00C9693C"/>
    <w:rsid w:val="00C96B7B"/>
    <w:rsid w:val="00C96D89"/>
    <w:rsid w:val="00C971AF"/>
    <w:rsid w:val="00C978EF"/>
    <w:rsid w:val="00C97B8C"/>
    <w:rsid w:val="00C97EBE"/>
    <w:rsid w:val="00C97FE3"/>
    <w:rsid w:val="00CA0037"/>
    <w:rsid w:val="00CA0171"/>
    <w:rsid w:val="00CA04C6"/>
    <w:rsid w:val="00CA0CDF"/>
    <w:rsid w:val="00CA11BE"/>
    <w:rsid w:val="00CA11CB"/>
    <w:rsid w:val="00CA19A9"/>
    <w:rsid w:val="00CA1B98"/>
    <w:rsid w:val="00CA20E8"/>
    <w:rsid w:val="00CA22CD"/>
    <w:rsid w:val="00CA2672"/>
    <w:rsid w:val="00CA268E"/>
    <w:rsid w:val="00CA29DF"/>
    <w:rsid w:val="00CA3158"/>
    <w:rsid w:val="00CA321A"/>
    <w:rsid w:val="00CA32E6"/>
    <w:rsid w:val="00CA3875"/>
    <w:rsid w:val="00CA3E8E"/>
    <w:rsid w:val="00CA3F71"/>
    <w:rsid w:val="00CA4E86"/>
    <w:rsid w:val="00CA53A9"/>
    <w:rsid w:val="00CA54A1"/>
    <w:rsid w:val="00CA588A"/>
    <w:rsid w:val="00CA58AA"/>
    <w:rsid w:val="00CA5BE1"/>
    <w:rsid w:val="00CA6881"/>
    <w:rsid w:val="00CA6A64"/>
    <w:rsid w:val="00CA7468"/>
    <w:rsid w:val="00CA7A91"/>
    <w:rsid w:val="00CA7C47"/>
    <w:rsid w:val="00CA7F93"/>
    <w:rsid w:val="00CB00AE"/>
    <w:rsid w:val="00CB0635"/>
    <w:rsid w:val="00CB0DB6"/>
    <w:rsid w:val="00CB0F6F"/>
    <w:rsid w:val="00CB177F"/>
    <w:rsid w:val="00CB183C"/>
    <w:rsid w:val="00CB192C"/>
    <w:rsid w:val="00CB1ECD"/>
    <w:rsid w:val="00CB27A1"/>
    <w:rsid w:val="00CB2818"/>
    <w:rsid w:val="00CB2FD4"/>
    <w:rsid w:val="00CB3479"/>
    <w:rsid w:val="00CB3649"/>
    <w:rsid w:val="00CB367D"/>
    <w:rsid w:val="00CB3C19"/>
    <w:rsid w:val="00CB48CA"/>
    <w:rsid w:val="00CB51F3"/>
    <w:rsid w:val="00CB5713"/>
    <w:rsid w:val="00CB5B06"/>
    <w:rsid w:val="00CB5B3E"/>
    <w:rsid w:val="00CB65D8"/>
    <w:rsid w:val="00CB6A6E"/>
    <w:rsid w:val="00CB6A79"/>
    <w:rsid w:val="00CB782E"/>
    <w:rsid w:val="00CB788F"/>
    <w:rsid w:val="00CC044F"/>
    <w:rsid w:val="00CC0CE5"/>
    <w:rsid w:val="00CC0D23"/>
    <w:rsid w:val="00CC0F1B"/>
    <w:rsid w:val="00CC12DE"/>
    <w:rsid w:val="00CC133D"/>
    <w:rsid w:val="00CC1499"/>
    <w:rsid w:val="00CC19D6"/>
    <w:rsid w:val="00CC1EF9"/>
    <w:rsid w:val="00CC246D"/>
    <w:rsid w:val="00CC2507"/>
    <w:rsid w:val="00CC252A"/>
    <w:rsid w:val="00CC2B0F"/>
    <w:rsid w:val="00CC2D72"/>
    <w:rsid w:val="00CC3866"/>
    <w:rsid w:val="00CC44F2"/>
    <w:rsid w:val="00CC4AE1"/>
    <w:rsid w:val="00CC4F64"/>
    <w:rsid w:val="00CC50F8"/>
    <w:rsid w:val="00CC579F"/>
    <w:rsid w:val="00CC584E"/>
    <w:rsid w:val="00CC58F7"/>
    <w:rsid w:val="00CC5BD9"/>
    <w:rsid w:val="00CC5BE7"/>
    <w:rsid w:val="00CC5E1B"/>
    <w:rsid w:val="00CC5F4D"/>
    <w:rsid w:val="00CC6017"/>
    <w:rsid w:val="00CC61A5"/>
    <w:rsid w:val="00CC670F"/>
    <w:rsid w:val="00CC6E4A"/>
    <w:rsid w:val="00CC6FFA"/>
    <w:rsid w:val="00CC7039"/>
    <w:rsid w:val="00CC70A6"/>
    <w:rsid w:val="00CC70C8"/>
    <w:rsid w:val="00CC7773"/>
    <w:rsid w:val="00CD0577"/>
    <w:rsid w:val="00CD06F7"/>
    <w:rsid w:val="00CD0785"/>
    <w:rsid w:val="00CD0C6A"/>
    <w:rsid w:val="00CD0C77"/>
    <w:rsid w:val="00CD0D18"/>
    <w:rsid w:val="00CD11C6"/>
    <w:rsid w:val="00CD1248"/>
    <w:rsid w:val="00CD14D0"/>
    <w:rsid w:val="00CD1D19"/>
    <w:rsid w:val="00CD252F"/>
    <w:rsid w:val="00CD28FE"/>
    <w:rsid w:val="00CD2B29"/>
    <w:rsid w:val="00CD2D11"/>
    <w:rsid w:val="00CD2D46"/>
    <w:rsid w:val="00CD3857"/>
    <w:rsid w:val="00CD4321"/>
    <w:rsid w:val="00CD4386"/>
    <w:rsid w:val="00CD44EC"/>
    <w:rsid w:val="00CD46C0"/>
    <w:rsid w:val="00CD4FAB"/>
    <w:rsid w:val="00CD4FBA"/>
    <w:rsid w:val="00CD506E"/>
    <w:rsid w:val="00CD5200"/>
    <w:rsid w:val="00CD529C"/>
    <w:rsid w:val="00CD567F"/>
    <w:rsid w:val="00CD58A7"/>
    <w:rsid w:val="00CD59D2"/>
    <w:rsid w:val="00CD5C12"/>
    <w:rsid w:val="00CD69CE"/>
    <w:rsid w:val="00CD6AEA"/>
    <w:rsid w:val="00CD6B2D"/>
    <w:rsid w:val="00CD70B7"/>
    <w:rsid w:val="00CD7329"/>
    <w:rsid w:val="00CD73E8"/>
    <w:rsid w:val="00CD76CF"/>
    <w:rsid w:val="00CD7BBA"/>
    <w:rsid w:val="00CE0064"/>
    <w:rsid w:val="00CE1287"/>
    <w:rsid w:val="00CE1692"/>
    <w:rsid w:val="00CE1972"/>
    <w:rsid w:val="00CE1CC8"/>
    <w:rsid w:val="00CE1EDD"/>
    <w:rsid w:val="00CE2529"/>
    <w:rsid w:val="00CE2776"/>
    <w:rsid w:val="00CE3099"/>
    <w:rsid w:val="00CE34B6"/>
    <w:rsid w:val="00CE378C"/>
    <w:rsid w:val="00CE38EF"/>
    <w:rsid w:val="00CE3D3B"/>
    <w:rsid w:val="00CE44A9"/>
    <w:rsid w:val="00CE4E22"/>
    <w:rsid w:val="00CE6297"/>
    <w:rsid w:val="00CE65F7"/>
    <w:rsid w:val="00CE6852"/>
    <w:rsid w:val="00CE7902"/>
    <w:rsid w:val="00CE7B54"/>
    <w:rsid w:val="00CF0350"/>
    <w:rsid w:val="00CF0375"/>
    <w:rsid w:val="00CF0461"/>
    <w:rsid w:val="00CF05B9"/>
    <w:rsid w:val="00CF0BBE"/>
    <w:rsid w:val="00CF178B"/>
    <w:rsid w:val="00CF1A2B"/>
    <w:rsid w:val="00CF1C12"/>
    <w:rsid w:val="00CF1EEE"/>
    <w:rsid w:val="00CF203D"/>
    <w:rsid w:val="00CF2553"/>
    <w:rsid w:val="00CF2C53"/>
    <w:rsid w:val="00CF2E58"/>
    <w:rsid w:val="00CF2EE6"/>
    <w:rsid w:val="00CF3538"/>
    <w:rsid w:val="00CF36FA"/>
    <w:rsid w:val="00CF3843"/>
    <w:rsid w:val="00CF3E90"/>
    <w:rsid w:val="00CF3EEE"/>
    <w:rsid w:val="00CF40CE"/>
    <w:rsid w:val="00CF40EC"/>
    <w:rsid w:val="00CF4113"/>
    <w:rsid w:val="00CF4B38"/>
    <w:rsid w:val="00CF4D12"/>
    <w:rsid w:val="00CF4D83"/>
    <w:rsid w:val="00CF54E1"/>
    <w:rsid w:val="00CF5DFA"/>
    <w:rsid w:val="00CF6277"/>
    <w:rsid w:val="00CF6571"/>
    <w:rsid w:val="00CF6780"/>
    <w:rsid w:val="00CF7050"/>
    <w:rsid w:val="00CF72AE"/>
    <w:rsid w:val="00CF7915"/>
    <w:rsid w:val="00CF7AFF"/>
    <w:rsid w:val="00CF7CF3"/>
    <w:rsid w:val="00CF7F53"/>
    <w:rsid w:val="00D006F6"/>
    <w:rsid w:val="00D008C6"/>
    <w:rsid w:val="00D00D94"/>
    <w:rsid w:val="00D01348"/>
    <w:rsid w:val="00D01C35"/>
    <w:rsid w:val="00D01C75"/>
    <w:rsid w:val="00D01E13"/>
    <w:rsid w:val="00D0215F"/>
    <w:rsid w:val="00D02409"/>
    <w:rsid w:val="00D02411"/>
    <w:rsid w:val="00D02C3E"/>
    <w:rsid w:val="00D02CAC"/>
    <w:rsid w:val="00D02EF6"/>
    <w:rsid w:val="00D033E7"/>
    <w:rsid w:val="00D03467"/>
    <w:rsid w:val="00D0389A"/>
    <w:rsid w:val="00D03A41"/>
    <w:rsid w:val="00D0401E"/>
    <w:rsid w:val="00D042BC"/>
    <w:rsid w:val="00D043BC"/>
    <w:rsid w:val="00D043E3"/>
    <w:rsid w:val="00D047AD"/>
    <w:rsid w:val="00D04D26"/>
    <w:rsid w:val="00D050D4"/>
    <w:rsid w:val="00D0566C"/>
    <w:rsid w:val="00D0575D"/>
    <w:rsid w:val="00D05787"/>
    <w:rsid w:val="00D05B52"/>
    <w:rsid w:val="00D06232"/>
    <w:rsid w:val="00D064E1"/>
    <w:rsid w:val="00D06B6F"/>
    <w:rsid w:val="00D06D3A"/>
    <w:rsid w:val="00D06DA5"/>
    <w:rsid w:val="00D070B5"/>
    <w:rsid w:val="00D07382"/>
    <w:rsid w:val="00D076C5"/>
    <w:rsid w:val="00D07AD8"/>
    <w:rsid w:val="00D102E8"/>
    <w:rsid w:val="00D10315"/>
    <w:rsid w:val="00D10A5B"/>
    <w:rsid w:val="00D10DEE"/>
    <w:rsid w:val="00D10E08"/>
    <w:rsid w:val="00D10E70"/>
    <w:rsid w:val="00D10E74"/>
    <w:rsid w:val="00D10E9C"/>
    <w:rsid w:val="00D122C1"/>
    <w:rsid w:val="00D126D0"/>
    <w:rsid w:val="00D1299E"/>
    <w:rsid w:val="00D1358C"/>
    <w:rsid w:val="00D1360E"/>
    <w:rsid w:val="00D13787"/>
    <w:rsid w:val="00D13C76"/>
    <w:rsid w:val="00D13FDA"/>
    <w:rsid w:val="00D14228"/>
    <w:rsid w:val="00D14271"/>
    <w:rsid w:val="00D15002"/>
    <w:rsid w:val="00D153BF"/>
    <w:rsid w:val="00D154F0"/>
    <w:rsid w:val="00D15E94"/>
    <w:rsid w:val="00D1607E"/>
    <w:rsid w:val="00D163AA"/>
    <w:rsid w:val="00D1645F"/>
    <w:rsid w:val="00D164CC"/>
    <w:rsid w:val="00D164F2"/>
    <w:rsid w:val="00D16D54"/>
    <w:rsid w:val="00D17D51"/>
    <w:rsid w:val="00D17F2D"/>
    <w:rsid w:val="00D17F37"/>
    <w:rsid w:val="00D212A8"/>
    <w:rsid w:val="00D2136C"/>
    <w:rsid w:val="00D21BF5"/>
    <w:rsid w:val="00D21EDF"/>
    <w:rsid w:val="00D2217D"/>
    <w:rsid w:val="00D22967"/>
    <w:rsid w:val="00D23022"/>
    <w:rsid w:val="00D23525"/>
    <w:rsid w:val="00D23789"/>
    <w:rsid w:val="00D23995"/>
    <w:rsid w:val="00D23DB1"/>
    <w:rsid w:val="00D23DDA"/>
    <w:rsid w:val="00D243B6"/>
    <w:rsid w:val="00D24583"/>
    <w:rsid w:val="00D25267"/>
    <w:rsid w:val="00D26611"/>
    <w:rsid w:val="00D2686F"/>
    <w:rsid w:val="00D26EDF"/>
    <w:rsid w:val="00D27359"/>
    <w:rsid w:val="00D27559"/>
    <w:rsid w:val="00D2757B"/>
    <w:rsid w:val="00D27733"/>
    <w:rsid w:val="00D27920"/>
    <w:rsid w:val="00D27A73"/>
    <w:rsid w:val="00D30053"/>
    <w:rsid w:val="00D30882"/>
    <w:rsid w:val="00D3092A"/>
    <w:rsid w:val="00D313AB"/>
    <w:rsid w:val="00D317A4"/>
    <w:rsid w:val="00D317E6"/>
    <w:rsid w:val="00D318B8"/>
    <w:rsid w:val="00D318EA"/>
    <w:rsid w:val="00D322F9"/>
    <w:rsid w:val="00D323F1"/>
    <w:rsid w:val="00D326A1"/>
    <w:rsid w:val="00D329A6"/>
    <w:rsid w:val="00D32A4C"/>
    <w:rsid w:val="00D32E92"/>
    <w:rsid w:val="00D32EAA"/>
    <w:rsid w:val="00D333BC"/>
    <w:rsid w:val="00D336EB"/>
    <w:rsid w:val="00D337DF"/>
    <w:rsid w:val="00D33EBE"/>
    <w:rsid w:val="00D33F44"/>
    <w:rsid w:val="00D34BB4"/>
    <w:rsid w:val="00D34E1F"/>
    <w:rsid w:val="00D35A1D"/>
    <w:rsid w:val="00D35BA8"/>
    <w:rsid w:val="00D35C04"/>
    <w:rsid w:val="00D35DA1"/>
    <w:rsid w:val="00D35DCD"/>
    <w:rsid w:val="00D35E5C"/>
    <w:rsid w:val="00D35ED5"/>
    <w:rsid w:val="00D35EF5"/>
    <w:rsid w:val="00D3601D"/>
    <w:rsid w:val="00D36335"/>
    <w:rsid w:val="00D37226"/>
    <w:rsid w:val="00D37249"/>
    <w:rsid w:val="00D37B78"/>
    <w:rsid w:val="00D37BCE"/>
    <w:rsid w:val="00D37C37"/>
    <w:rsid w:val="00D40306"/>
    <w:rsid w:val="00D40550"/>
    <w:rsid w:val="00D405D0"/>
    <w:rsid w:val="00D40FA9"/>
    <w:rsid w:val="00D4115E"/>
    <w:rsid w:val="00D411D6"/>
    <w:rsid w:val="00D4230E"/>
    <w:rsid w:val="00D42C3B"/>
    <w:rsid w:val="00D42F35"/>
    <w:rsid w:val="00D43ACD"/>
    <w:rsid w:val="00D43F36"/>
    <w:rsid w:val="00D444C9"/>
    <w:rsid w:val="00D4497E"/>
    <w:rsid w:val="00D44EBB"/>
    <w:rsid w:val="00D457E7"/>
    <w:rsid w:val="00D459DB"/>
    <w:rsid w:val="00D45B17"/>
    <w:rsid w:val="00D45B62"/>
    <w:rsid w:val="00D45F20"/>
    <w:rsid w:val="00D461BF"/>
    <w:rsid w:val="00D46546"/>
    <w:rsid w:val="00D4669F"/>
    <w:rsid w:val="00D46A0C"/>
    <w:rsid w:val="00D46D75"/>
    <w:rsid w:val="00D47671"/>
    <w:rsid w:val="00D477A8"/>
    <w:rsid w:val="00D504C4"/>
    <w:rsid w:val="00D50A90"/>
    <w:rsid w:val="00D51432"/>
    <w:rsid w:val="00D51512"/>
    <w:rsid w:val="00D519F6"/>
    <w:rsid w:val="00D51A64"/>
    <w:rsid w:val="00D521A2"/>
    <w:rsid w:val="00D52476"/>
    <w:rsid w:val="00D524BF"/>
    <w:rsid w:val="00D5257F"/>
    <w:rsid w:val="00D52675"/>
    <w:rsid w:val="00D52A0C"/>
    <w:rsid w:val="00D52BE2"/>
    <w:rsid w:val="00D52D19"/>
    <w:rsid w:val="00D52D53"/>
    <w:rsid w:val="00D5302F"/>
    <w:rsid w:val="00D53525"/>
    <w:rsid w:val="00D54013"/>
    <w:rsid w:val="00D54748"/>
    <w:rsid w:val="00D54E12"/>
    <w:rsid w:val="00D54ECD"/>
    <w:rsid w:val="00D54F70"/>
    <w:rsid w:val="00D54F88"/>
    <w:rsid w:val="00D552F4"/>
    <w:rsid w:val="00D556DA"/>
    <w:rsid w:val="00D55CAC"/>
    <w:rsid w:val="00D55F5F"/>
    <w:rsid w:val="00D56503"/>
    <w:rsid w:val="00D56BFC"/>
    <w:rsid w:val="00D57C65"/>
    <w:rsid w:val="00D605B6"/>
    <w:rsid w:val="00D60FE3"/>
    <w:rsid w:val="00D612CF"/>
    <w:rsid w:val="00D613D9"/>
    <w:rsid w:val="00D618D4"/>
    <w:rsid w:val="00D6195A"/>
    <w:rsid w:val="00D61BDC"/>
    <w:rsid w:val="00D61C80"/>
    <w:rsid w:val="00D6228D"/>
    <w:rsid w:val="00D6281F"/>
    <w:rsid w:val="00D628DD"/>
    <w:rsid w:val="00D62DAA"/>
    <w:rsid w:val="00D63B9D"/>
    <w:rsid w:val="00D63C22"/>
    <w:rsid w:val="00D64516"/>
    <w:rsid w:val="00D64D00"/>
    <w:rsid w:val="00D65248"/>
    <w:rsid w:val="00D65323"/>
    <w:rsid w:val="00D6537F"/>
    <w:rsid w:val="00D65AE0"/>
    <w:rsid w:val="00D661CB"/>
    <w:rsid w:val="00D66728"/>
    <w:rsid w:val="00D66B04"/>
    <w:rsid w:val="00D6711D"/>
    <w:rsid w:val="00D671A3"/>
    <w:rsid w:val="00D67334"/>
    <w:rsid w:val="00D6787C"/>
    <w:rsid w:val="00D70CBC"/>
    <w:rsid w:val="00D70FBB"/>
    <w:rsid w:val="00D70FD3"/>
    <w:rsid w:val="00D7134B"/>
    <w:rsid w:val="00D7152D"/>
    <w:rsid w:val="00D7176B"/>
    <w:rsid w:val="00D71F6E"/>
    <w:rsid w:val="00D7211C"/>
    <w:rsid w:val="00D72618"/>
    <w:rsid w:val="00D73058"/>
    <w:rsid w:val="00D7332F"/>
    <w:rsid w:val="00D741EC"/>
    <w:rsid w:val="00D7432F"/>
    <w:rsid w:val="00D744B7"/>
    <w:rsid w:val="00D74C94"/>
    <w:rsid w:val="00D74D02"/>
    <w:rsid w:val="00D74F6E"/>
    <w:rsid w:val="00D7540C"/>
    <w:rsid w:val="00D75FD0"/>
    <w:rsid w:val="00D7623A"/>
    <w:rsid w:val="00D76286"/>
    <w:rsid w:val="00D76BE2"/>
    <w:rsid w:val="00D76D62"/>
    <w:rsid w:val="00D77275"/>
    <w:rsid w:val="00D77B72"/>
    <w:rsid w:val="00D77C14"/>
    <w:rsid w:val="00D77E4D"/>
    <w:rsid w:val="00D8007A"/>
    <w:rsid w:val="00D8045F"/>
    <w:rsid w:val="00D80618"/>
    <w:rsid w:val="00D807AB"/>
    <w:rsid w:val="00D8080D"/>
    <w:rsid w:val="00D80E21"/>
    <w:rsid w:val="00D8116A"/>
    <w:rsid w:val="00D812ED"/>
    <w:rsid w:val="00D816DC"/>
    <w:rsid w:val="00D8227B"/>
    <w:rsid w:val="00D826DA"/>
    <w:rsid w:val="00D82739"/>
    <w:rsid w:val="00D82761"/>
    <w:rsid w:val="00D8281B"/>
    <w:rsid w:val="00D82833"/>
    <w:rsid w:val="00D82855"/>
    <w:rsid w:val="00D82A83"/>
    <w:rsid w:val="00D82FF4"/>
    <w:rsid w:val="00D8316F"/>
    <w:rsid w:val="00D83736"/>
    <w:rsid w:val="00D83A65"/>
    <w:rsid w:val="00D84090"/>
    <w:rsid w:val="00D84471"/>
    <w:rsid w:val="00D8450F"/>
    <w:rsid w:val="00D84663"/>
    <w:rsid w:val="00D848F5"/>
    <w:rsid w:val="00D84FA8"/>
    <w:rsid w:val="00D85125"/>
    <w:rsid w:val="00D858D6"/>
    <w:rsid w:val="00D85A04"/>
    <w:rsid w:val="00D85A54"/>
    <w:rsid w:val="00D86371"/>
    <w:rsid w:val="00D8786F"/>
    <w:rsid w:val="00D87FB0"/>
    <w:rsid w:val="00D90477"/>
    <w:rsid w:val="00D905F4"/>
    <w:rsid w:val="00D9175D"/>
    <w:rsid w:val="00D91ED7"/>
    <w:rsid w:val="00D91F0A"/>
    <w:rsid w:val="00D91F66"/>
    <w:rsid w:val="00D92072"/>
    <w:rsid w:val="00D923AD"/>
    <w:rsid w:val="00D92AA0"/>
    <w:rsid w:val="00D92C73"/>
    <w:rsid w:val="00D92CDD"/>
    <w:rsid w:val="00D92E9B"/>
    <w:rsid w:val="00D92F09"/>
    <w:rsid w:val="00D93238"/>
    <w:rsid w:val="00D93575"/>
    <w:rsid w:val="00D93589"/>
    <w:rsid w:val="00D93814"/>
    <w:rsid w:val="00D9418C"/>
    <w:rsid w:val="00D942F6"/>
    <w:rsid w:val="00D945E9"/>
    <w:rsid w:val="00D94C7D"/>
    <w:rsid w:val="00D94D77"/>
    <w:rsid w:val="00D95222"/>
    <w:rsid w:val="00D95D80"/>
    <w:rsid w:val="00D95D9F"/>
    <w:rsid w:val="00D96B4C"/>
    <w:rsid w:val="00D97705"/>
    <w:rsid w:val="00D977DF"/>
    <w:rsid w:val="00D9787D"/>
    <w:rsid w:val="00D97B51"/>
    <w:rsid w:val="00D97D80"/>
    <w:rsid w:val="00D97F72"/>
    <w:rsid w:val="00D97F9A"/>
    <w:rsid w:val="00D97FCB"/>
    <w:rsid w:val="00DA056E"/>
    <w:rsid w:val="00DA0611"/>
    <w:rsid w:val="00DA0617"/>
    <w:rsid w:val="00DA068E"/>
    <w:rsid w:val="00DA093A"/>
    <w:rsid w:val="00DA0966"/>
    <w:rsid w:val="00DA113A"/>
    <w:rsid w:val="00DA13BC"/>
    <w:rsid w:val="00DA197F"/>
    <w:rsid w:val="00DA1A3D"/>
    <w:rsid w:val="00DA1F87"/>
    <w:rsid w:val="00DA2104"/>
    <w:rsid w:val="00DA2270"/>
    <w:rsid w:val="00DA2B63"/>
    <w:rsid w:val="00DA2C81"/>
    <w:rsid w:val="00DA3457"/>
    <w:rsid w:val="00DA3AE5"/>
    <w:rsid w:val="00DA4153"/>
    <w:rsid w:val="00DA42BE"/>
    <w:rsid w:val="00DA4DB0"/>
    <w:rsid w:val="00DA55A6"/>
    <w:rsid w:val="00DA5623"/>
    <w:rsid w:val="00DA5F53"/>
    <w:rsid w:val="00DA655B"/>
    <w:rsid w:val="00DA6595"/>
    <w:rsid w:val="00DA6B90"/>
    <w:rsid w:val="00DA6D3E"/>
    <w:rsid w:val="00DA6ECF"/>
    <w:rsid w:val="00DA737F"/>
    <w:rsid w:val="00DA7598"/>
    <w:rsid w:val="00DA766C"/>
    <w:rsid w:val="00DA7DC9"/>
    <w:rsid w:val="00DB0116"/>
    <w:rsid w:val="00DB0229"/>
    <w:rsid w:val="00DB073D"/>
    <w:rsid w:val="00DB084B"/>
    <w:rsid w:val="00DB0B48"/>
    <w:rsid w:val="00DB0C1F"/>
    <w:rsid w:val="00DB0E0D"/>
    <w:rsid w:val="00DB0ECC"/>
    <w:rsid w:val="00DB0FC3"/>
    <w:rsid w:val="00DB1771"/>
    <w:rsid w:val="00DB17AB"/>
    <w:rsid w:val="00DB18C3"/>
    <w:rsid w:val="00DB1926"/>
    <w:rsid w:val="00DB19AB"/>
    <w:rsid w:val="00DB2449"/>
    <w:rsid w:val="00DB2912"/>
    <w:rsid w:val="00DB292C"/>
    <w:rsid w:val="00DB2DA7"/>
    <w:rsid w:val="00DB3495"/>
    <w:rsid w:val="00DB352B"/>
    <w:rsid w:val="00DB3F70"/>
    <w:rsid w:val="00DB459A"/>
    <w:rsid w:val="00DB45CB"/>
    <w:rsid w:val="00DB53CF"/>
    <w:rsid w:val="00DB557C"/>
    <w:rsid w:val="00DB56C9"/>
    <w:rsid w:val="00DB56FE"/>
    <w:rsid w:val="00DB5ACA"/>
    <w:rsid w:val="00DB6017"/>
    <w:rsid w:val="00DB607F"/>
    <w:rsid w:val="00DB626C"/>
    <w:rsid w:val="00DB669A"/>
    <w:rsid w:val="00DB6845"/>
    <w:rsid w:val="00DB6BF7"/>
    <w:rsid w:val="00DB7A7A"/>
    <w:rsid w:val="00DB7FE9"/>
    <w:rsid w:val="00DB7FF8"/>
    <w:rsid w:val="00DC01D3"/>
    <w:rsid w:val="00DC0218"/>
    <w:rsid w:val="00DC0606"/>
    <w:rsid w:val="00DC0662"/>
    <w:rsid w:val="00DC0776"/>
    <w:rsid w:val="00DC0BEC"/>
    <w:rsid w:val="00DC0F62"/>
    <w:rsid w:val="00DC17E2"/>
    <w:rsid w:val="00DC269F"/>
    <w:rsid w:val="00DC3DED"/>
    <w:rsid w:val="00DC3E22"/>
    <w:rsid w:val="00DC4255"/>
    <w:rsid w:val="00DC4C95"/>
    <w:rsid w:val="00DC521A"/>
    <w:rsid w:val="00DC56CF"/>
    <w:rsid w:val="00DC5DC3"/>
    <w:rsid w:val="00DC5F38"/>
    <w:rsid w:val="00DC66FF"/>
    <w:rsid w:val="00DC6999"/>
    <w:rsid w:val="00DC6E89"/>
    <w:rsid w:val="00DC6F9F"/>
    <w:rsid w:val="00DC7332"/>
    <w:rsid w:val="00DC76D1"/>
    <w:rsid w:val="00DC7930"/>
    <w:rsid w:val="00DC7B3D"/>
    <w:rsid w:val="00DD10C9"/>
    <w:rsid w:val="00DD1225"/>
    <w:rsid w:val="00DD20A3"/>
    <w:rsid w:val="00DD2E1B"/>
    <w:rsid w:val="00DD310F"/>
    <w:rsid w:val="00DD34CD"/>
    <w:rsid w:val="00DD37A7"/>
    <w:rsid w:val="00DD37EC"/>
    <w:rsid w:val="00DD44A2"/>
    <w:rsid w:val="00DD44FB"/>
    <w:rsid w:val="00DD461D"/>
    <w:rsid w:val="00DD52C7"/>
    <w:rsid w:val="00DD58A6"/>
    <w:rsid w:val="00DD68B6"/>
    <w:rsid w:val="00DD6984"/>
    <w:rsid w:val="00DD6988"/>
    <w:rsid w:val="00DD6DBC"/>
    <w:rsid w:val="00DD719C"/>
    <w:rsid w:val="00DD76C0"/>
    <w:rsid w:val="00DE092B"/>
    <w:rsid w:val="00DE0CB1"/>
    <w:rsid w:val="00DE0D08"/>
    <w:rsid w:val="00DE11FC"/>
    <w:rsid w:val="00DE141D"/>
    <w:rsid w:val="00DE155C"/>
    <w:rsid w:val="00DE160D"/>
    <w:rsid w:val="00DE1665"/>
    <w:rsid w:val="00DE199E"/>
    <w:rsid w:val="00DE1B4A"/>
    <w:rsid w:val="00DE1C3D"/>
    <w:rsid w:val="00DE1C5E"/>
    <w:rsid w:val="00DE22D6"/>
    <w:rsid w:val="00DE27B5"/>
    <w:rsid w:val="00DE2AFB"/>
    <w:rsid w:val="00DE2D8A"/>
    <w:rsid w:val="00DE32D2"/>
    <w:rsid w:val="00DE3B40"/>
    <w:rsid w:val="00DE3E14"/>
    <w:rsid w:val="00DE40A0"/>
    <w:rsid w:val="00DE41F3"/>
    <w:rsid w:val="00DE4241"/>
    <w:rsid w:val="00DE4297"/>
    <w:rsid w:val="00DE51F0"/>
    <w:rsid w:val="00DE52D5"/>
    <w:rsid w:val="00DE53E9"/>
    <w:rsid w:val="00DE59BB"/>
    <w:rsid w:val="00DE659B"/>
    <w:rsid w:val="00DE6A78"/>
    <w:rsid w:val="00DF0122"/>
    <w:rsid w:val="00DF027F"/>
    <w:rsid w:val="00DF0481"/>
    <w:rsid w:val="00DF04FA"/>
    <w:rsid w:val="00DF107C"/>
    <w:rsid w:val="00DF1111"/>
    <w:rsid w:val="00DF16A7"/>
    <w:rsid w:val="00DF178E"/>
    <w:rsid w:val="00DF1873"/>
    <w:rsid w:val="00DF281C"/>
    <w:rsid w:val="00DF2DF3"/>
    <w:rsid w:val="00DF2F82"/>
    <w:rsid w:val="00DF3443"/>
    <w:rsid w:val="00DF386E"/>
    <w:rsid w:val="00DF3E22"/>
    <w:rsid w:val="00DF4441"/>
    <w:rsid w:val="00DF4986"/>
    <w:rsid w:val="00DF4F98"/>
    <w:rsid w:val="00DF5183"/>
    <w:rsid w:val="00DF5256"/>
    <w:rsid w:val="00DF541B"/>
    <w:rsid w:val="00DF545F"/>
    <w:rsid w:val="00DF5C46"/>
    <w:rsid w:val="00DF5D91"/>
    <w:rsid w:val="00DF6414"/>
    <w:rsid w:val="00DF6A8A"/>
    <w:rsid w:val="00DF6FE8"/>
    <w:rsid w:val="00E00107"/>
    <w:rsid w:val="00E003CF"/>
    <w:rsid w:val="00E00809"/>
    <w:rsid w:val="00E00B2A"/>
    <w:rsid w:val="00E00D17"/>
    <w:rsid w:val="00E01954"/>
    <w:rsid w:val="00E02206"/>
    <w:rsid w:val="00E02226"/>
    <w:rsid w:val="00E03867"/>
    <w:rsid w:val="00E039A7"/>
    <w:rsid w:val="00E03E8E"/>
    <w:rsid w:val="00E04265"/>
    <w:rsid w:val="00E04E9A"/>
    <w:rsid w:val="00E04EB3"/>
    <w:rsid w:val="00E05223"/>
    <w:rsid w:val="00E05C85"/>
    <w:rsid w:val="00E063A7"/>
    <w:rsid w:val="00E067CD"/>
    <w:rsid w:val="00E07A30"/>
    <w:rsid w:val="00E07C57"/>
    <w:rsid w:val="00E07D11"/>
    <w:rsid w:val="00E07D67"/>
    <w:rsid w:val="00E1020E"/>
    <w:rsid w:val="00E10CBB"/>
    <w:rsid w:val="00E10DB9"/>
    <w:rsid w:val="00E11537"/>
    <w:rsid w:val="00E11710"/>
    <w:rsid w:val="00E117B5"/>
    <w:rsid w:val="00E11E8C"/>
    <w:rsid w:val="00E12F07"/>
    <w:rsid w:val="00E131AB"/>
    <w:rsid w:val="00E13651"/>
    <w:rsid w:val="00E1380F"/>
    <w:rsid w:val="00E13FE8"/>
    <w:rsid w:val="00E13FE9"/>
    <w:rsid w:val="00E1457A"/>
    <w:rsid w:val="00E149A8"/>
    <w:rsid w:val="00E151FA"/>
    <w:rsid w:val="00E1522C"/>
    <w:rsid w:val="00E15882"/>
    <w:rsid w:val="00E15A4D"/>
    <w:rsid w:val="00E15CF6"/>
    <w:rsid w:val="00E162F2"/>
    <w:rsid w:val="00E16F0A"/>
    <w:rsid w:val="00E17016"/>
    <w:rsid w:val="00E1728C"/>
    <w:rsid w:val="00E173AA"/>
    <w:rsid w:val="00E175D5"/>
    <w:rsid w:val="00E17D27"/>
    <w:rsid w:val="00E203BA"/>
    <w:rsid w:val="00E20C3D"/>
    <w:rsid w:val="00E2100E"/>
    <w:rsid w:val="00E212EF"/>
    <w:rsid w:val="00E21613"/>
    <w:rsid w:val="00E21817"/>
    <w:rsid w:val="00E218FD"/>
    <w:rsid w:val="00E21A04"/>
    <w:rsid w:val="00E21FD3"/>
    <w:rsid w:val="00E225F0"/>
    <w:rsid w:val="00E2271F"/>
    <w:rsid w:val="00E22BB9"/>
    <w:rsid w:val="00E22D3B"/>
    <w:rsid w:val="00E22DB0"/>
    <w:rsid w:val="00E233B5"/>
    <w:rsid w:val="00E246B7"/>
    <w:rsid w:val="00E25857"/>
    <w:rsid w:val="00E25940"/>
    <w:rsid w:val="00E25A8E"/>
    <w:rsid w:val="00E25E16"/>
    <w:rsid w:val="00E26038"/>
    <w:rsid w:val="00E2636A"/>
    <w:rsid w:val="00E2636F"/>
    <w:rsid w:val="00E26547"/>
    <w:rsid w:val="00E273B2"/>
    <w:rsid w:val="00E27CE0"/>
    <w:rsid w:val="00E27F4C"/>
    <w:rsid w:val="00E301DA"/>
    <w:rsid w:val="00E303B2"/>
    <w:rsid w:val="00E304FF"/>
    <w:rsid w:val="00E30E22"/>
    <w:rsid w:val="00E30FE1"/>
    <w:rsid w:val="00E31219"/>
    <w:rsid w:val="00E31388"/>
    <w:rsid w:val="00E316DF"/>
    <w:rsid w:val="00E3190E"/>
    <w:rsid w:val="00E31AE8"/>
    <w:rsid w:val="00E320E4"/>
    <w:rsid w:val="00E323E2"/>
    <w:rsid w:val="00E32589"/>
    <w:rsid w:val="00E32B2E"/>
    <w:rsid w:val="00E3337F"/>
    <w:rsid w:val="00E334A4"/>
    <w:rsid w:val="00E33606"/>
    <w:rsid w:val="00E33A5E"/>
    <w:rsid w:val="00E33D36"/>
    <w:rsid w:val="00E33DC3"/>
    <w:rsid w:val="00E34272"/>
    <w:rsid w:val="00E342BA"/>
    <w:rsid w:val="00E346AE"/>
    <w:rsid w:val="00E34AC9"/>
    <w:rsid w:val="00E34D29"/>
    <w:rsid w:val="00E34FE6"/>
    <w:rsid w:val="00E35506"/>
    <w:rsid w:val="00E355CA"/>
    <w:rsid w:val="00E3593C"/>
    <w:rsid w:val="00E35BB1"/>
    <w:rsid w:val="00E35BCA"/>
    <w:rsid w:val="00E35FF5"/>
    <w:rsid w:val="00E360E9"/>
    <w:rsid w:val="00E3675E"/>
    <w:rsid w:val="00E36839"/>
    <w:rsid w:val="00E36886"/>
    <w:rsid w:val="00E36891"/>
    <w:rsid w:val="00E36C4F"/>
    <w:rsid w:val="00E37391"/>
    <w:rsid w:val="00E3797E"/>
    <w:rsid w:val="00E37A9A"/>
    <w:rsid w:val="00E37C4D"/>
    <w:rsid w:val="00E403E2"/>
    <w:rsid w:val="00E4067D"/>
    <w:rsid w:val="00E40981"/>
    <w:rsid w:val="00E40B5E"/>
    <w:rsid w:val="00E40DB8"/>
    <w:rsid w:val="00E40E92"/>
    <w:rsid w:val="00E40E9A"/>
    <w:rsid w:val="00E410E4"/>
    <w:rsid w:val="00E412FA"/>
    <w:rsid w:val="00E4177B"/>
    <w:rsid w:val="00E41893"/>
    <w:rsid w:val="00E41BA5"/>
    <w:rsid w:val="00E4211B"/>
    <w:rsid w:val="00E42191"/>
    <w:rsid w:val="00E42653"/>
    <w:rsid w:val="00E428D7"/>
    <w:rsid w:val="00E42B96"/>
    <w:rsid w:val="00E42BA6"/>
    <w:rsid w:val="00E4338E"/>
    <w:rsid w:val="00E4384D"/>
    <w:rsid w:val="00E440FE"/>
    <w:rsid w:val="00E443A3"/>
    <w:rsid w:val="00E44621"/>
    <w:rsid w:val="00E44628"/>
    <w:rsid w:val="00E4493F"/>
    <w:rsid w:val="00E44B19"/>
    <w:rsid w:val="00E44E34"/>
    <w:rsid w:val="00E44F1B"/>
    <w:rsid w:val="00E45CF8"/>
    <w:rsid w:val="00E45DF2"/>
    <w:rsid w:val="00E45E88"/>
    <w:rsid w:val="00E46228"/>
    <w:rsid w:val="00E46461"/>
    <w:rsid w:val="00E468C3"/>
    <w:rsid w:val="00E469CC"/>
    <w:rsid w:val="00E46AF8"/>
    <w:rsid w:val="00E46B57"/>
    <w:rsid w:val="00E46D70"/>
    <w:rsid w:val="00E46F6A"/>
    <w:rsid w:val="00E47064"/>
    <w:rsid w:val="00E47134"/>
    <w:rsid w:val="00E4716E"/>
    <w:rsid w:val="00E474D4"/>
    <w:rsid w:val="00E4753C"/>
    <w:rsid w:val="00E47CC6"/>
    <w:rsid w:val="00E47D23"/>
    <w:rsid w:val="00E47DBF"/>
    <w:rsid w:val="00E47FA6"/>
    <w:rsid w:val="00E50489"/>
    <w:rsid w:val="00E50762"/>
    <w:rsid w:val="00E50C3B"/>
    <w:rsid w:val="00E50C91"/>
    <w:rsid w:val="00E50E07"/>
    <w:rsid w:val="00E50E32"/>
    <w:rsid w:val="00E5125E"/>
    <w:rsid w:val="00E5177C"/>
    <w:rsid w:val="00E522EF"/>
    <w:rsid w:val="00E525CF"/>
    <w:rsid w:val="00E52BAE"/>
    <w:rsid w:val="00E52D99"/>
    <w:rsid w:val="00E53076"/>
    <w:rsid w:val="00E535C9"/>
    <w:rsid w:val="00E53E22"/>
    <w:rsid w:val="00E54382"/>
    <w:rsid w:val="00E544C4"/>
    <w:rsid w:val="00E54712"/>
    <w:rsid w:val="00E547B5"/>
    <w:rsid w:val="00E54BC3"/>
    <w:rsid w:val="00E54D0A"/>
    <w:rsid w:val="00E55461"/>
    <w:rsid w:val="00E55BB2"/>
    <w:rsid w:val="00E56017"/>
    <w:rsid w:val="00E565C7"/>
    <w:rsid w:val="00E5676D"/>
    <w:rsid w:val="00E57083"/>
    <w:rsid w:val="00E570CB"/>
    <w:rsid w:val="00E572DE"/>
    <w:rsid w:val="00E57736"/>
    <w:rsid w:val="00E57A94"/>
    <w:rsid w:val="00E603B5"/>
    <w:rsid w:val="00E61BA1"/>
    <w:rsid w:val="00E62089"/>
    <w:rsid w:val="00E62B10"/>
    <w:rsid w:val="00E62DFF"/>
    <w:rsid w:val="00E62F3B"/>
    <w:rsid w:val="00E6314E"/>
    <w:rsid w:val="00E6372D"/>
    <w:rsid w:val="00E63C8D"/>
    <w:rsid w:val="00E63EB9"/>
    <w:rsid w:val="00E641A9"/>
    <w:rsid w:val="00E64501"/>
    <w:rsid w:val="00E64932"/>
    <w:rsid w:val="00E652C4"/>
    <w:rsid w:val="00E65CB5"/>
    <w:rsid w:val="00E661BB"/>
    <w:rsid w:val="00E661D9"/>
    <w:rsid w:val="00E6667A"/>
    <w:rsid w:val="00E669CC"/>
    <w:rsid w:val="00E66E0E"/>
    <w:rsid w:val="00E67CF0"/>
    <w:rsid w:val="00E67DB7"/>
    <w:rsid w:val="00E67DE5"/>
    <w:rsid w:val="00E70300"/>
    <w:rsid w:val="00E70F4F"/>
    <w:rsid w:val="00E716E6"/>
    <w:rsid w:val="00E71D64"/>
    <w:rsid w:val="00E71E35"/>
    <w:rsid w:val="00E71FF9"/>
    <w:rsid w:val="00E72582"/>
    <w:rsid w:val="00E72675"/>
    <w:rsid w:val="00E72E97"/>
    <w:rsid w:val="00E73320"/>
    <w:rsid w:val="00E736B3"/>
    <w:rsid w:val="00E73760"/>
    <w:rsid w:val="00E73968"/>
    <w:rsid w:val="00E73C3D"/>
    <w:rsid w:val="00E73E0F"/>
    <w:rsid w:val="00E746FA"/>
    <w:rsid w:val="00E74772"/>
    <w:rsid w:val="00E748CC"/>
    <w:rsid w:val="00E74A45"/>
    <w:rsid w:val="00E74EE2"/>
    <w:rsid w:val="00E752FF"/>
    <w:rsid w:val="00E75467"/>
    <w:rsid w:val="00E75A32"/>
    <w:rsid w:val="00E75E37"/>
    <w:rsid w:val="00E7668A"/>
    <w:rsid w:val="00E77F85"/>
    <w:rsid w:val="00E803CF"/>
    <w:rsid w:val="00E80653"/>
    <w:rsid w:val="00E806B8"/>
    <w:rsid w:val="00E80B78"/>
    <w:rsid w:val="00E811F4"/>
    <w:rsid w:val="00E81880"/>
    <w:rsid w:val="00E81AF6"/>
    <w:rsid w:val="00E823F2"/>
    <w:rsid w:val="00E826B0"/>
    <w:rsid w:val="00E82845"/>
    <w:rsid w:val="00E83A6C"/>
    <w:rsid w:val="00E83D30"/>
    <w:rsid w:val="00E83DA4"/>
    <w:rsid w:val="00E840E1"/>
    <w:rsid w:val="00E848AD"/>
    <w:rsid w:val="00E85E18"/>
    <w:rsid w:val="00E865E5"/>
    <w:rsid w:val="00E86897"/>
    <w:rsid w:val="00E8695A"/>
    <w:rsid w:val="00E86B91"/>
    <w:rsid w:val="00E87368"/>
    <w:rsid w:val="00E9023A"/>
    <w:rsid w:val="00E9055C"/>
    <w:rsid w:val="00E911FF"/>
    <w:rsid w:val="00E918D3"/>
    <w:rsid w:val="00E9200E"/>
    <w:rsid w:val="00E922B5"/>
    <w:rsid w:val="00E92340"/>
    <w:rsid w:val="00E9315F"/>
    <w:rsid w:val="00E934E7"/>
    <w:rsid w:val="00E936A2"/>
    <w:rsid w:val="00E936AF"/>
    <w:rsid w:val="00E93F42"/>
    <w:rsid w:val="00E94313"/>
    <w:rsid w:val="00E94812"/>
    <w:rsid w:val="00E94835"/>
    <w:rsid w:val="00E94865"/>
    <w:rsid w:val="00E95FD4"/>
    <w:rsid w:val="00E96B1C"/>
    <w:rsid w:val="00E96B1E"/>
    <w:rsid w:val="00E96E06"/>
    <w:rsid w:val="00E9715F"/>
    <w:rsid w:val="00E974B3"/>
    <w:rsid w:val="00EA044B"/>
    <w:rsid w:val="00EA054B"/>
    <w:rsid w:val="00EA0893"/>
    <w:rsid w:val="00EA0EFD"/>
    <w:rsid w:val="00EA1410"/>
    <w:rsid w:val="00EA1B6F"/>
    <w:rsid w:val="00EA2065"/>
    <w:rsid w:val="00EA265B"/>
    <w:rsid w:val="00EA269B"/>
    <w:rsid w:val="00EA2B0C"/>
    <w:rsid w:val="00EA2BCA"/>
    <w:rsid w:val="00EA2CA5"/>
    <w:rsid w:val="00EA3244"/>
    <w:rsid w:val="00EA34B0"/>
    <w:rsid w:val="00EA34B2"/>
    <w:rsid w:val="00EA3AE4"/>
    <w:rsid w:val="00EA3CBA"/>
    <w:rsid w:val="00EA3E5E"/>
    <w:rsid w:val="00EA42C4"/>
    <w:rsid w:val="00EA4873"/>
    <w:rsid w:val="00EA48F8"/>
    <w:rsid w:val="00EA4AF3"/>
    <w:rsid w:val="00EA4B55"/>
    <w:rsid w:val="00EA4EC3"/>
    <w:rsid w:val="00EA63DA"/>
    <w:rsid w:val="00EA6893"/>
    <w:rsid w:val="00EA77A9"/>
    <w:rsid w:val="00EA78B0"/>
    <w:rsid w:val="00EA798F"/>
    <w:rsid w:val="00EA7C7F"/>
    <w:rsid w:val="00EB064B"/>
    <w:rsid w:val="00EB0A88"/>
    <w:rsid w:val="00EB0D33"/>
    <w:rsid w:val="00EB0EB5"/>
    <w:rsid w:val="00EB0F0A"/>
    <w:rsid w:val="00EB146C"/>
    <w:rsid w:val="00EB194B"/>
    <w:rsid w:val="00EB1A47"/>
    <w:rsid w:val="00EB20C0"/>
    <w:rsid w:val="00EB27EA"/>
    <w:rsid w:val="00EB2CB4"/>
    <w:rsid w:val="00EB31E0"/>
    <w:rsid w:val="00EB3B23"/>
    <w:rsid w:val="00EB3BC8"/>
    <w:rsid w:val="00EB3ECF"/>
    <w:rsid w:val="00EB4286"/>
    <w:rsid w:val="00EB431C"/>
    <w:rsid w:val="00EB43CB"/>
    <w:rsid w:val="00EB4EAF"/>
    <w:rsid w:val="00EB5742"/>
    <w:rsid w:val="00EB5CB7"/>
    <w:rsid w:val="00EB5E54"/>
    <w:rsid w:val="00EB6162"/>
    <w:rsid w:val="00EB6282"/>
    <w:rsid w:val="00EB634E"/>
    <w:rsid w:val="00EB6750"/>
    <w:rsid w:val="00EB6858"/>
    <w:rsid w:val="00EC022F"/>
    <w:rsid w:val="00EC02C1"/>
    <w:rsid w:val="00EC0B2C"/>
    <w:rsid w:val="00EC0B9C"/>
    <w:rsid w:val="00EC0BA6"/>
    <w:rsid w:val="00EC0DB9"/>
    <w:rsid w:val="00EC0FB9"/>
    <w:rsid w:val="00EC139A"/>
    <w:rsid w:val="00EC1840"/>
    <w:rsid w:val="00EC194C"/>
    <w:rsid w:val="00EC19D1"/>
    <w:rsid w:val="00EC1BD7"/>
    <w:rsid w:val="00EC2074"/>
    <w:rsid w:val="00EC2A38"/>
    <w:rsid w:val="00EC309C"/>
    <w:rsid w:val="00EC311C"/>
    <w:rsid w:val="00EC317A"/>
    <w:rsid w:val="00EC334F"/>
    <w:rsid w:val="00EC3465"/>
    <w:rsid w:val="00EC3594"/>
    <w:rsid w:val="00EC359F"/>
    <w:rsid w:val="00EC36A7"/>
    <w:rsid w:val="00EC3792"/>
    <w:rsid w:val="00EC39EF"/>
    <w:rsid w:val="00EC450E"/>
    <w:rsid w:val="00EC477C"/>
    <w:rsid w:val="00EC49EA"/>
    <w:rsid w:val="00EC4FCC"/>
    <w:rsid w:val="00EC5094"/>
    <w:rsid w:val="00EC5B61"/>
    <w:rsid w:val="00EC5D9A"/>
    <w:rsid w:val="00EC5EE7"/>
    <w:rsid w:val="00EC69D7"/>
    <w:rsid w:val="00EC6A2F"/>
    <w:rsid w:val="00EC6D7F"/>
    <w:rsid w:val="00EC7510"/>
    <w:rsid w:val="00EC7BA5"/>
    <w:rsid w:val="00ED0041"/>
    <w:rsid w:val="00ED02F9"/>
    <w:rsid w:val="00ED031B"/>
    <w:rsid w:val="00ED0955"/>
    <w:rsid w:val="00ED0C28"/>
    <w:rsid w:val="00ED0F4E"/>
    <w:rsid w:val="00ED1476"/>
    <w:rsid w:val="00ED17DF"/>
    <w:rsid w:val="00ED17F3"/>
    <w:rsid w:val="00ED1AB8"/>
    <w:rsid w:val="00ED1B0D"/>
    <w:rsid w:val="00ED1C98"/>
    <w:rsid w:val="00ED1CFB"/>
    <w:rsid w:val="00ED1EF4"/>
    <w:rsid w:val="00ED2164"/>
    <w:rsid w:val="00ED24A4"/>
    <w:rsid w:val="00ED2642"/>
    <w:rsid w:val="00ED2CBE"/>
    <w:rsid w:val="00ED2FF1"/>
    <w:rsid w:val="00ED30E2"/>
    <w:rsid w:val="00ED3217"/>
    <w:rsid w:val="00ED32F6"/>
    <w:rsid w:val="00ED3439"/>
    <w:rsid w:val="00ED353E"/>
    <w:rsid w:val="00ED3641"/>
    <w:rsid w:val="00ED37BC"/>
    <w:rsid w:val="00ED39A6"/>
    <w:rsid w:val="00ED3DFA"/>
    <w:rsid w:val="00ED4292"/>
    <w:rsid w:val="00ED43CD"/>
    <w:rsid w:val="00ED44C0"/>
    <w:rsid w:val="00ED5045"/>
    <w:rsid w:val="00ED5EA6"/>
    <w:rsid w:val="00ED5F39"/>
    <w:rsid w:val="00ED6241"/>
    <w:rsid w:val="00ED6777"/>
    <w:rsid w:val="00ED6798"/>
    <w:rsid w:val="00ED688C"/>
    <w:rsid w:val="00ED6A26"/>
    <w:rsid w:val="00ED6A6D"/>
    <w:rsid w:val="00ED6F3B"/>
    <w:rsid w:val="00ED77F0"/>
    <w:rsid w:val="00ED7985"/>
    <w:rsid w:val="00ED7B3D"/>
    <w:rsid w:val="00EE00BA"/>
    <w:rsid w:val="00EE0386"/>
    <w:rsid w:val="00EE1D38"/>
    <w:rsid w:val="00EE1FA1"/>
    <w:rsid w:val="00EE2512"/>
    <w:rsid w:val="00EE253E"/>
    <w:rsid w:val="00EE28A5"/>
    <w:rsid w:val="00EE2A8F"/>
    <w:rsid w:val="00EE2E78"/>
    <w:rsid w:val="00EE2F78"/>
    <w:rsid w:val="00EE31B3"/>
    <w:rsid w:val="00EE3217"/>
    <w:rsid w:val="00EE3DD7"/>
    <w:rsid w:val="00EE3E8F"/>
    <w:rsid w:val="00EE48C9"/>
    <w:rsid w:val="00EE4B1E"/>
    <w:rsid w:val="00EE4BEE"/>
    <w:rsid w:val="00EE4CE9"/>
    <w:rsid w:val="00EE52F9"/>
    <w:rsid w:val="00EE537A"/>
    <w:rsid w:val="00EE556D"/>
    <w:rsid w:val="00EE64F9"/>
    <w:rsid w:val="00EE69F4"/>
    <w:rsid w:val="00EE729D"/>
    <w:rsid w:val="00EE76E8"/>
    <w:rsid w:val="00EF04E7"/>
    <w:rsid w:val="00EF0527"/>
    <w:rsid w:val="00EF0528"/>
    <w:rsid w:val="00EF0FB5"/>
    <w:rsid w:val="00EF1043"/>
    <w:rsid w:val="00EF129C"/>
    <w:rsid w:val="00EF1558"/>
    <w:rsid w:val="00EF15A3"/>
    <w:rsid w:val="00EF15AE"/>
    <w:rsid w:val="00EF19A2"/>
    <w:rsid w:val="00EF19A5"/>
    <w:rsid w:val="00EF1B32"/>
    <w:rsid w:val="00EF1C01"/>
    <w:rsid w:val="00EF27A3"/>
    <w:rsid w:val="00EF3027"/>
    <w:rsid w:val="00EF32B2"/>
    <w:rsid w:val="00EF33F4"/>
    <w:rsid w:val="00EF383A"/>
    <w:rsid w:val="00EF3A1A"/>
    <w:rsid w:val="00EF4636"/>
    <w:rsid w:val="00EF4BDD"/>
    <w:rsid w:val="00EF4ECC"/>
    <w:rsid w:val="00EF4FDF"/>
    <w:rsid w:val="00EF576E"/>
    <w:rsid w:val="00EF603C"/>
    <w:rsid w:val="00EF6B2B"/>
    <w:rsid w:val="00EF72B2"/>
    <w:rsid w:val="00EF77B1"/>
    <w:rsid w:val="00EF7A67"/>
    <w:rsid w:val="00EF7B85"/>
    <w:rsid w:val="00EF7F65"/>
    <w:rsid w:val="00F00024"/>
    <w:rsid w:val="00F000EA"/>
    <w:rsid w:val="00F00611"/>
    <w:rsid w:val="00F00A6E"/>
    <w:rsid w:val="00F00D59"/>
    <w:rsid w:val="00F010CC"/>
    <w:rsid w:val="00F01201"/>
    <w:rsid w:val="00F012C1"/>
    <w:rsid w:val="00F0133F"/>
    <w:rsid w:val="00F015CA"/>
    <w:rsid w:val="00F01D0C"/>
    <w:rsid w:val="00F03142"/>
    <w:rsid w:val="00F03161"/>
    <w:rsid w:val="00F03644"/>
    <w:rsid w:val="00F03BBD"/>
    <w:rsid w:val="00F03E60"/>
    <w:rsid w:val="00F03F69"/>
    <w:rsid w:val="00F04356"/>
    <w:rsid w:val="00F04975"/>
    <w:rsid w:val="00F051C6"/>
    <w:rsid w:val="00F05921"/>
    <w:rsid w:val="00F05AA3"/>
    <w:rsid w:val="00F05BE4"/>
    <w:rsid w:val="00F068BA"/>
    <w:rsid w:val="00F06B68"/>
    <w:rsid w:val="00F071BE"/>
    <w:rsid w:val="00F076F1"/>
    <w:rsid w:val="00F077F9"/>
    <w:rsid w:val="00F07A91"/>
    <w:rsid w:val="00F07B76"/>
    <w:rsid w:val="00F10322"/>
    <w:rsid w:val="00F1034C"/>
    <w:rsid w:val="00F10521"/>
    <w:rsid w:val="00F1065D"/>
    <w:rsid w:val="00F10A1A"/>
    <w:rsid w:val="00F10B9E"/>
    <w:rsid w:val="00F10D85"/>
    <w:rsid w:val="00F1104A"/>
    <w:rsid w:val="00F11954"/>
    <w:rsid w:val="00F11C34"/>
    <w:rsid w:val="00F11CE8"/>
    <w:rsid w:val="00F12039"/>
    <w:rsid w:val="00F131AF"/>
    <w:rsid w:val="00F1323F"/>
    <w:rsid w:val="00F133A9"/>
    <w:rsid w:val="00F13504"/>
    <w:rsid w:val="00F13569"/>
    <w:rsid w:val="00F13AB9"/>
    <w:rsid w:val="00F14171"/>
    <w:rsid w:val="00F145C6"/>
    <w:rsid w:val="00F14910"/>
    <w:rsid w:val="00F14D57"/>
    <w:rsid w:val="00F14E40"/>
    <w:rsid w:val="00F15204"/>
    <w:rsid w:val="00F15880"/>
    <w:rsid w:val="00F16125"/>
    <w:rsid w:val="00F167AC"/>
    <w:rsid w:val="00F16DEC"/>
    <w:rsid w:val="00F1725F"/>
    <w:rsid w:val="00F17542"/>
    <w:rsid w:val="00F17E03"/>
    <w:rsid w:val="00F17F4C"/>
    <w:rsid w:val="00F20B7B"/>
    <w:rsid w:val="00F20F8E"/>
    <w:rsid w:val="00F21486"/>
    <w:rsid w:val="00F22581"/>
    <w:rsid w:val="00F23142"/>
    <w:rsid w:val="00F23626"/>
    <w:rsid w:val="00F23A2F"/>
    <w:rsid w:val="00F246CA"/>
    <w:rsid w:val="00F246D0"/>
    <w:rsid w:val="00F24949"/>
    <w:rsid w:val="00F249EB"/>
    <w:rsid w:val="00F24AEE"/>
    <w:rsid w:val="00F24D64"/>
    <w:rsid w:val="00F24F76"/>
    <w:rsid w:val="00F251BD"/>
    <w:rsid w:val="00F25A7F"/>
    <w:rsid w:val="00F25B5F"/>
    <w:rsid w:val="00F260F6"/>
    <w:rsid w:val="00F26642"/>
    <w:rsid w:val="00F26EFC"/>
    <w:rsid w:val="00F2704E"/>
    <w:rsid w:val="00F270B3"/>
    <w:rsid w:val="00F270C9"/>
    <w:rsid w:val="00F27433"/>
    <w:rsid w:val="00F274CF"/>
    <w:rsid w:val="00F30BD8"/>
    <w:rsid w:val="00F30CAD"/>
    <w:rsid w:val="00F31116"/>
    <w:rsid w:val="00F3170F"/>
    <w:rsid w:val="00F31F7E"/>
    <w:rsid w:val="00F32245"/>
    <w:rsid w:val="00F323FF"/>
    <w:rsid w:val="00F32997"/>
    <w:rsid w:val="00F32A98"/>
    <w:rsid w:val="00F32F05"/>
    <w:rsid w:val="00F33DD7"/>
    <w:rsid w:val="00F34B81"/>
    <w:rsid w:val="00F34FE2"/>
    <w:rsid w:val="00F354ED"/>
    <w:rsid w:val="00F35662"/>
    <w:rsid w:val="00F35770"/>
    <w:rsid w:val="00F358A6"/>
    <w:rsid w:val="00F36B88"/>
    <w:rsid w:val="00F36C34"/>
    <w:rsid w:val="00F36EA0"/>
    <w:rsid w:val="00F3747F"/>
    <w:rsid w:val="00F374CB"/>
    <w:rsid w:val="00F37746"/>
    <w:rsid w:val="00F37D6E"/>
    <w:rsid w:val="00F4057F"/>
    <w:rsid w:val="00F40688"/>
    <w:rsid w:val="00F4074E"/>
    <w:rsid w:val="00F407DE"/>
    <w:rsid w:val="00F40B5C"/>
    <w:rsid w:val="00F40C03"/>
    <w:rsid w:val="00F40FF5"/>
    <w:rsid w:val="00F414AF"/>
    <w:rsid w:val="00F415D5"/>
    <w:rsid w:val="00F41658"/>
    <w:rsid w:val="00F41D74"/>
    <w:rsid w:val="00F423BC"/>
    <w:rsid w:val="00F424B0"/>
    <w:rsid w:val="00F424FC"/>
    <w:rsid w:val="00F4305B"/>
    <w:rsid w:val="00F431EB"/>
    <w:rsid w:val="00F43D58"/>
    <w:rsid w:val="00F43F9D"/>
    <w:rsid w:val="00F443C1"/>
    <w:rsid w:val="00F44A75"/>
    <w:rsid w:val="00F44F7D"/>
    <w:rsid w:val="00F4543B"/>
    <w:rsid w:val="00F45533"/>
    <w:rsid w:val="00F45597"/>
    <w:rsid w:val="00F456BF"/>
    <w:rsid w:val="00F45F59"/>
    <w:rsid w:val="00F46274"/>
    <w:rsid w:val="00F4702C"/>
    <w:rsid w:val="00F47157"/>
    <w:rsid w:val="00F47900"/>
    <w:rsid w:val="00F47A7D"/>
    <w:rsid w:val="00F47C0D"/>
    <w:rsid w:val="00F47CE4"/>
    <w:rsid w:val="00F47F07"/>
    <w:rsid w:val="00F47F40"/>
    <w:rsid w:val="00F50618"/>
    <w:rsid w:val="00F50746"/>
    <w:rsid w:val="00F50840"/>
    <w:rsid w:val="00F50CC1"/>
    <w:rsid w:val="00F51393"/>
    <w:rsid w:val="00F513C8"/>
    <w:rsid w:val="00F513E6"/>
    <w:rsid w:val="00F513FE"/>
    <w:rsid w:val="00F5169C"/>
    <w:rsid w:val="00F51A30"/>
    <w:rsid w:val="00F51ECC"/>
    <w:rsid w:val="00F526FD"/>
    <w:rsid w:val="00F529EB"/>
    <w:rsid w:val="00F53486"/>
    <w:rsid w:val="00F536BC"/>
    <w:rsid w:val="00F53902"/>
    <w:rsid w:val="00F53954"/>
    <w:rsid w:val="00F54A86"/>
    <w:rsid w:val="00F54DAF"/>
    <w:rsid w:val="00F55530"/>
    <w:rsid w:val="00F5564E"/>
    <w:rsid w:val="00F55959"/>
    <w:rsid w:val="00F55B88"/>
    <w:rsid w:val="00F55F06"/>
    <w:rsid w:val="00F55F10"/>
    <w:rsid w:val="00F560A5"/>
    <w:rsid w:val="00F561CB"/>
    <w:rsid w:val="00F563BD"/>
    <w:rsid w:val="00F567AD"/>
    <w:rsid w:val="00F568A6"/>
    <w:rsid w:val="00F568E0"/>
    <w:rsid w:val="00F56DDA"/>
    <w:rsid w:val="00F56DF2"/>
    <w:rsid w:val="00F56E05"/>
    <w:rsid w:val="00F572F4"/>
    <w:rsid w:val="00F57346"/>
    <w:rsid w:val="00F57515"/>
    <w:rsid w:val="00F57C01"/>
    <w:rsid w:val="00F609BB"/>
    <w:rsid w:val="00F60C5F"/>
    <w:rsid w:val="00F610C5"/>
    <w:rsid w:val="00F611CE"/>
    <w:rsid w:val="00F6157D"/>
    <w:rsid w:val="00F616D9"/>
    <w:rsid w:val="00F61961"/>
    <w:rsid w:val="00F6198C"/>
    <w:rsid w:val="00F61CA8"/>
    <w:rsid w:val="00F61CEB"/>
    <w:rsid w:val="00F61D18"/>
    <w:rsid w:val="00F61FCC"/>
    <w:rsid w:val="00F62078"/>
    <w:rsid w:val="00F6219F"/>
    <w:rsid w:val="00F62381"/>
    <w:rsid w:val="00F62B20"/>
    <w:rsid w:val="00F62FC8"/>
    <w:rsid w:val="00F630F5"/>
    <w:rsid w:val="00F633CF"/>
    <w:rsid w:val="00F63B4E"/>
    <w:rsid w:val="00F63F91"/>
    <w:rsid w:val="00F64127"/>
    <w:rsid w:val="00F643D1"/>
    <w:rsid w:val="00F6459F"/>
    <w:rsid w:val="00F646A7"/>
    <w:rsid w:val="00F64ED4"/>
    <w:rsid w:val="00F6517A"/>
    <w:rsid w:val="00F6560F"/>
    <w:rsid w:val="00F65A0D"/>
    <w:rsid w:val="00F65D0C"/>
    <w:rsid w:val="00F65EE1"/>
    <w:rsid w:val="00F65F2E"/>
    <w:rsid w:val="00F65F72"/>
    <w:rsid w:val="00F65FD0"/>
    <w:rsid w:val="00F65FD7"/>
    <w:rsid w:val="00F66019"/>
    <w:rsid w:val="00F66BC5"/>
    <w:rsid w:val="00F66E04"/>
    <w:rsid w:val="00F67545"/>
    <w:rsid w:val="00F67C9F"/>
    <w:rsid w:val="00F70024"/>
    <w:rsid w:val="00F70080"/>
    <w:rsid w:val="00F7094C"/>
    <w:rsid w:val="00F709F7"/>
    <w:rsid w:val="00F70AB3"/>
    <w:rsid w:val="00F70C71"/>
    <w:rsid w:val="00F71106"/>
    <w:rsid w:val="00F713E4"/>
    <w:rsid w:val="00F71816"/>
    <w:rsid w:val="00F718CA"/>
    <w:rsid w:val="00F71C38"/>
    <w:rsid w:val="00F71F45"/>
    <w:rsid w:val="00F72255"/>
    <w:rsid w:val="00F73307"/>
    <w:rsid w:val="00F73AFE"/>
    <w:rsid w:val="00F73D80"/>
    <w:rsid w:val="00F74342"/>
    <w:rsid w:val="00F7451B"/>
    <w:rsid w:val="00F7472B"/>
    <w:rsid w:val="00F74BB2"/>
    <w:rsid w:val="00F751A9"/>
    <w:rsid w:val="00F751F3"/>
    <w:rsid w:val="00F75AB7"/>
    <w:rsid w:val="00F75DFD"/>
    <w:rsid w:val="00F7605F"/>
    <w:rsid w:val="00F76549"/>
    <w:rsid w:val="00F76716"/>
    <w:rsid w:val="00F76D64"/>
    <w:rsid w:val="00F77323"/>
    <w:rsid w:val="00F775BD"/>
    <w:rsid w:val="00F777E2"/>
    <w:rsid w:val="00F8087E"/>
    <w:rsid w:val="00F8125C"/>
    <w:rsid w:val="00F81447"/>
    <w:rsid w:val="00F81905"/>
    <w:rsid w:val="00F81B80"/>
    <w:rsid w:val="00F825C5"/>
    <w:rsid w:val="00F82BD3"/>
    <w:rsid w:val="00F830FA"/>
    <w:rsid w:val="00F831AC"/>
    <w:rsid w:val="00F834DA"/>
    <w:rsid w:val="00F83A83"/>
    <w:rsid w:val="00F83B5C"/>
    <w:rsid w:val="00F83DEF"/>
    <w:rsid w:val="00F84D25"/>
    <w:rsid w:val="00F85101"/>
    <w:rsid w:val="00F85260"/>
    <w:rsid w:val="00F85346"/>
    <w:rsid w:val="00F8543A"/>
    <w:rsid w:val="00F85A65"/>
    <w:rsid w:val="00F85AC5"/>
    <w:rsid w:val="00F85B35"/>
    <w:rsid w:val="00F85FF7"/>
    <w:rsid w:val="00F86190"/>
    <w:rsid w:val="00F86292"/>
    <w:rsid w:val="00F866A4"/>
    <w:rsid w:val="00F86937"/>
    <w:rsid w:val="00F86C86"/>
    <w:rsid w:val="00F87578"/>
    <w:rsid w:val="00F87A29"/>
    <w:rsid w:val="00F9005A"/>
    <w:rsid w:val="00F905AA"/>
    <w:rsid w:val="00F90713"/>
    <w:rsid w:val="00F91163"/>
    <w:rsid w:val="00F919A0"/>
    <w:rsid w:val="00F91A80"/>
    <w:rsid w:val="00F91EB6"/>
    <w:rsid w:val="00F926B3"/>
    <w:rsid w:val="00F92ACA"/>
    <w:rsid w:val="00F9359A"/>
    <w:rsid w:val="00F93A8D"/>
    <w:rsid w:val="00F93D27"/>
    <w:rsid w:val="00F93F5A"/>
    <w:rsid w:val="00F94CF2"/>
    <w:rsid w:val="00F95543"/>
    <w:rsid w:val="00F95AB9"/>
    <w:rsid w:val="00F95AD7"/>
    <w:rsid w:val="00F95B16"/>
    <w:rsid w:val="00F95BAE"/>
    <w:rsid w:val="00F95F76"/>
    <w:rsid w:val="00F96C8A"/>
    <w:rsid w:val="00F9705B"/>
    <w:rsid w:val="00F97330"/>
    <w:rsid w:val="00F9773D"/>
    <w:rsid w:val="00F97E35"/>
    <w:rsid w:val="00F97EEE"/>
    <w:rsid w:val="00FA0706"/>
    <w:rsid w:val="00FA0C89"/>
    <w:rsid w:val="00FA13A7"/>
    <w:rsid w:val="00FA1A46"/>
    <w:rsid w:val="00FA1AC7"/>
    <w:rsid w:val="00FA21AC"/>
    <w:rsid w:val="00FA3007"/>
    <w:rsid w:val="00FA3114"/>
    <w:rsid w:val="00FA3385"/>
    <w:rsid w:val="00FA3E4D"/>
    <w:rsid w:val="00FA3F26"/>
    <w:rsid w:val="00FA4189"/>
    <w:rsid w:val="00FA43E1"/>
    <w:rsid w:val="00FA4FEE"/>
    <w:rsid w:val="00FA52BC"/>
    <w:rsid w:val="00FA5996"/>
    <w:rsid w:val="00FA5E53"/>
    <w:rsid w:val="00FA5EE8"/>
    <w:rsid w:val="00FA6450"/>
    <w:rsid w:val="00FA6697"/>
    <w:rsid w:val="00FA724F"/>
    <w:rsid w:val="00FA7343"/>
    <w:rsid w:val="00FA7726"/>
    <w:rsid w:val="00FA79F3"/>
    <w:rsid w:val="00FA7E98"/>
    <w:rsid w:val="00FB02D7"/>
    <w:rsid w:val="00FB0947"/>
    <w:rsid w:val="00FB0CF6"/>
    <w:rsid w:val="00FB115E"/>
    <w:rsid w:val="00FB144C"/>
    <w:rsid w:val="00FB1513"/>
    <w:rsid w:val="00FB1696"/>
    <w:rsid w:val="00FB18B2"/>
    <w:rsid w:val="00FB1EAD"/>
    <w:rsid w:val="00FB1F55"/>
    <w:rsid w:val="00FB1FAD"/>
    <w:rsid w:val="00FB230F"/>
    <w:rsid w:val="00FB25F7"/>
    <w:rsid w:val="00FB2FA2"/>
    <w:rsid w:val="00FB3040"/>
    <w:rsid w:val="00FB40C8"/>
    <w:rsid w:val="00FB45A6"/>
    <w:rsid w:val="00FB4918"/>
    <w:rsid w:val="00FB4957"/>
    <w:rsid w:val="00FB4F52"/>
    <w:rsid w:val="00FB54EB"/>
    <w:rsid w:val="00FB55CB"/>
    <w:rsid w:val="00FB570D"/>
    <w:rsid w:val="00FB5946"/>
    <w:rsid w:val="00FB5B95"/>
    <w:rsid w:val="00FB5C4C"/>
    <w:rsid w:val="00FB5EC6"/>
    <w:rsid w:val="00FB60A6"/>
    <w:rsid w:val="00FB68DD"/>
    <w:rsid w:val="00FB6FCD"/>
    <w:rsid w:val="00FB7813"/>
    <w:rsid w:val="00FB7A43"/>
    <w:rsid w:val="00FB7BA8"/>
    <w:rsid w:val="00FC0660"/>
    <w:rsid w:val="00FC07A3"/>
    <w:rsid w:val="00FC0EDD"/>
    <w:rsid w:val="00FC11E4"/>
    <w:rsid w:val="00FC1447"/>
    <w:rsid w:val="00FC14C1"/>
    <w:rsid w:val="00FC1A92"/>
    <w:rsid w:val="00FC24BC"/>
    <w:rsid w:val="00FC284F"/>
    <w:rsid w:val="00FC28BC"/>
    <w:rsid w:val="00FC2DCD"/>
    <w:rsid w:val="00FC37E2"/>
    <w:rsid w:val="00FC498A"/>
    <w:rsid w:val="00FC49F1"/>
    <w:rsid w:val="00FC5B65"/>
    <w:rsid w:val="00FC5D55"/>
    <w:rsid w:val="00FC695B"/>
    <w:rsid w:val="00FC69E0"/>
    <w:rsid w:val="00FC6DF6"/>
    <w:rsid w:val="00FC6E18"/>
    <w:rsid w:val="00FC72B3"/>
    <w:rsid w:val="00FC76BD"/>
    <w:rsid w:val="00FC77A2"/>
    <w:rsid w:val="00FC78A2"/>
    <w:rsid w:val="00FC78E3"/>
    <w:rsid w:val="00FC7A93"/>
    <w:rsid w:val="00FC7AFD"/>
    <w:rsid w:val="00FC7C61"/>
    <w:rsid w:val="00FD0208"/>
    <w:rsid w:val="00FD0350"/>
    <w:rsid w:val="00FD0536"/>
    <w:rsid w:val="00FD0847"/>
    <w:rsid w:val="00FD0DBD"/>
    <w:rsid w:val="00FD0DC9"/>
    <w:rsid w:val="00FD1129"/>
    <w:rsid w:val="00FD1517"/>
    <w:rsid w:val="00FD1667"/>
    <w:rsid w:val="00FD1830"/>
    <w:rsid w:val="00FD18F3"/>
    <w:rsid w:val="00FD1E2F"/>
    <w:rsid w:val="00FD1F47"/>
    <w:rsid w:val="00FD2665"/>
    <w:rsid w:val="00FD2CF5"/>
    <w:rsid w:val="00FD30D5"/>
    <w:rsid w:val="00FD385E"/>
    <w:rsid w:val="00FD3A3F"/>
    <w:rsid w:val="00FD41AB"/>
    <w:rsid w:val="00FD4436"/>
    <w:rsid w:val="00FD4990"/>
    <w:rsid w:val="00FD4DD1"/>
    <w:rsid w:val="00FD5609"/>
    <w:rsid w:val="00FD5A75"/>
    <w:rsid w:val="00FD6116"/>
    <w:rsid w:val="00FD6F4C"/>
    <w:rsid w:val="00FD7AA5"/>
    <w:rsid w:val="00FD7D4F"/>
    <w:rsid w:val="00FE0173"/>
    <w:rsid w:val="00FE0C0E"/>
    <w:rsid w:val="00FE0DA4"/>
    <w:rsid w:val="00FE204C"/>
    <w:rsid w:val="00FE2473"/>
    <w:rsid w:val="00FE3152"/>
    <w:rsid w:val="00FE31DC"/>
    <w:rsid w:val="00FE3C51"/>
    <w:rsid w:val="00FE3D9D"/>
    <w:rsid w:val="00FE4770"/>
    <w:rsid w:val="00FE4776"/>
    <w:rsid w:val="00FE4DFE"/>
    <w:rsid w:val="00FE53C6"/>
    <w:rsid w:val="00FE5403"/>
    <w:rsid w:val="00FE55CF"/>
    <w:rsid w:val="00FE6B5E"/>
    <w:rsid w:val="00FE7257"/>
    <w:rsid w:val="00FE7560"/>
    <w:rsid w:val="00FE7BB7"/>
    <w:rsid w:val="00FE7C38"/>
    <w:rsid w:val="00FE7D5F"/>
    <w:rsid w:val="00FE7F00"/>
    <w:rsid w:val="00FF02A3"/>
    <w:rsid w:val="00FF0952"/>
    <w:rsid w:val="00FF0E2C"/>
    <w:rsid w:val="00FF11C1"/>
    <w:rsid w:val="00FF134E"/>
    <w:rsid w:val="00FF1B3C"/>
    <w:rsid w:val="00FF2565"/>
    <w:rsid w:val="00FF2AAB"/>
    <w:rsid w:val="00FF2F66"/>
    <w:rsid w:val="00FF3A88"/>
    <w:rsid w:val="00FF3D6E"/>
    <w:rsid w:val="00FF3F42"/>
    <w:rsid w:val="00FF4038"/>
    <w:rsid w:val="00FF4BF3"/>
    <w:rsid w:val="00FF4EBE"/>
    <w:rsid w:val="00FF5204"/>
    <w:rsid w:val="00FF54A5"/>
    <w:rsid w:val="00FF54EF"/>
    <w:rsid w:val="00FF57C9"/>
    <w:rsid w:val="00FF5D1E"/>
    <w:rsid w:val="00FF66DA"/>
    <w:rsid w:val="00FF6DB8"/>
    <w:rsid w:val="00FF6E12"/>
    <w:rsid w:val="00FF706B"/>
    <w:rsid w:val="00FF7265"/>
    <w:rsid w:val="00FF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6F5012"/>
    <w:pPr>
      <w:widowControl w:val="0"/>
      <w:autoSpaceDE w:val="0"/>
      <w:autoSpaceDN w:val="0"/>
      <w:adjustRightInd w:val="0"/>
    </w:pPr>
    <w:rPr>
      <w:rFonts w:ascii="Times New Roman" w:eastAsia="Times New Roman" w:hAnsi="Times New Roman"/>
      <w:sz w:val="24"/>
      <w:szCs w:val="24"/>
    </w:rPr>
  </w:style>
  <w:style w:type="paragraph" w:styleId="a4">
    <w:name w:val="header"/>
    <w:basedOn w:val="a"/>
    <w:link w:val="a5"/>
    <w:uiPriority w:val="99"/>
    <w:unhideWhenUsed/>
    <w:rsid w:val="00E4753C"/>
    <w:pPr>
      <w:tabs>
        <w:tab w:val="center" w:pos="4677"/>
        <w:tab w:val="right" w:pos="9355"/>
      </w:tabs>
    </w:pPr>
  </w:style>
  <w:style w:type="character" w:customStyle="1" w:styleId="a5">
    <w:name w:val="Верхний колонтитул Знак"/>
    <w:link w:val="a4"/>
    <w:uiPriority w:val="99"/>
    <w:rsid w:val="00E4753C"/>
    <w:rPr>
      <w:sz w:val="22"/>
      <w:szCs w:val="22"/>
      <w:lang w:eastAsia="en-US"/>
    </w:rPr>
  </w:style>
  <w:style w:type="paragraph" w:styleId="a6">
    <w:name w:val="footer"/>
    <w:basedOn w:val="a"/>
    <w:link w:val="a7"/>
    <w:uiPriority w:val="99"/>
    <w:unhideWhenUsed/>
    <w:rsid w:val="00E4753C"/>
    <w:pPr>
      <w:tabs>
        <w:tab w:val="center" w:pos="4677"/>
        <w:tab w:val="right" w:pos="9355"/>
      </w:tabs>
    </w:pPr>
  </w:style>
  <w:style w:type="character" w:customStyle="1" w:styleId="a7">
    <w:name w:val="Нижний колонтитул Знак"/>
    <w:link w:val="a6"/>
    <w:uiPriority w:val="99"/>
    <w:rsid w:val="00E4753C"/>
    <w:rPr>
      <w:sz w:val="22"/>
      <w:szCs w:val="22"/>
      <w:lang w:eastAsia="en-US"/>
    </w:rPr>
  </w:style>
  <w:style w:type="paragraph" w:customStyle="1" w:styleId="formattext">
    <w:name w:val="formattext"/>
    <w:basedOn w:val="a"/>
    <w:rsid w:val="008204C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8204C0"/>
    <w:rPr>
      <w:color w:val="0000FF"/>
      <w:u w:val="single"/>
    </w:rPr>
  </w:style>
  <w:style w:type="paragraph" w:styleId="a9">
    <w:name w:val="Balloon Text"/>
    <w:basedOn w:val="a"/>
    <w:link w:val="aa"/>
    <w:uiPriority w:val="99"/>
    <w:semiHidden/>
    <w:unhideWhenUsed/>
    <w:rsid w:val="006130A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130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eader" Target="header2.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D789-5BB8-452B-A4C5-9AD516F0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4656</Words>
  <Characters>26543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31137</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U056</dc:creator>
  <cp:lastModifiedBy>Козельский Павел Иванович</cp:lastModifiedBy>
  <cp:revision>2</cp:revision>
  <cp:lastPrinted>2018-06-14T11:38:00Z</cp:lastPrinted>
  <dcterms:created xsi:type="dcterms:W3CDTF">2018-06-14T14:25:00Z</dcterms:created>
  <dcterms:modified xsi:type="dcterms:W3CDTF">2018-06-14T14:25:00Z</dcterms:modified>
</cp:coreProperties>
</file>