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Default="00941E74" w:rsidP="00856680">
      <w:pPr>
        <w:spacing w:after="0" w:line="240" w:lineRule="auto"/>
        <w:jc w:val="center"/>
        <w:rPr>
          <w:rFonts w:ascii="Times New Roman" w:hAnsi="Times New Roman" w:cs="Times New Roman"/>
          <w:b/>
          <w:sz w:val="28"/>
          <w:szCs w:val="28"/>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 xml:space="preserve">конкурса на </w:t>
      </w:r>
      <w:r w:rsidR="00BC4922">
        <w:rPr>
          <w:rFonts w:ascii="Times New Roman" w:hAnsi="Times New Roman" w:cs="Times New Roman"/>
          <w:b/>
          <w:sz w:val="28"/>
          <w:szCs w:val="28"/>
        </w:rPr>
        <w:t xml:space="preserve">замещение </w:t>
      </w:r>
      <w:r w:rsidR="00944546">
        <w:rPr>
          <w:rFonts w:ascii="Times New Roman" w:hAnsi="Times New Roman" w:cs="Times New Roman"/>
          <w:b/>
          <w:sz w:val="28"/>
          <w:szCs w:val="28"/>
        </w:rPr>
        <w:t>вакантной</w:t>
      </w:r>
      <w:r w:rsidR="00856680">
        <w:rPr>
          <w:rFonts w:ascii="Times New Roman" w:hAnsi="Times New Roman" w:cs="Times New Roman"/>
          <w:b/>
          <w:sz w:val="28"/>
          <w:szCs w:val="28"/>
        </w:rPr>
        <w:t xml:space="preserve"> должност</w:t>
      </w:r>
      <w:r w:rsidR="00141467">
        <w:rPr>
          <w:rFonts w:ascii="Times New Roman" w:hAnsi="Times New Roman" w:cs="Times New Roman"/>
          <w:b/>
          <w:sz w:val="28"/>
          <w:szCs w:val="28"/>
        </w:rPr>
        <w:t>и</w:t>
      </w:r>
      <w:r w:rsidR="00856680">
        <w:rPr>
          <w:rFonts w:ascii="Times New Roman" w:hAnsi="Times New Roman" w:cs="Times New Roman"/>
          <w:b/>
          <w:sz w:val="28"/>
          <w:szCs w:val="28"/>
        </w:rPr>
        <w:t xml:space="preserve">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97C53">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97C53">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455EDA">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97C53">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3B18A8" w:rsidRDefault="003B18A8" w:rsidP="00455EDA">
            <w:pPr>
              <w:spacing w:after="0" w:line="240" w:lineRule="auto"/>
              <w:jc w:val="both"/>
              <w:rPr>
                <w:rFonts w:ascii="Times New Roman" w:eastAsia="Calibri" w:hAnsi="Times New Roman" w:cs="Times New Roman"/>
                <w:sz w:val="24"/>
                <w:szCs w:val="24"/>
              </w:rPr>
            </w:pPr>
            <w:r w:rsidRPr="003B18A8">
              <w:rPr>
                <w:rFonts w:ascii="Times New Roman" w:eastAsia="Calibri" w:hAnsi="Times New Roman" w:cs="Times New Roman"/>
                <w:sz w:val="24"/>
                <w:szCs w:val="24"/>
              </w:rPr>
              <w:t>Старший специалист 1 разряда</w:t>
            </w:r>
            <w:r w:rsidR="007C11EB">
              <w:rPr>
                <w:rFonts w:ascii="Times New Roman" w:eastAsia="Calibri" w:hAnsi="Times New Roman" w:cs="Times New Roman"/>
                <w:sz w:val="24"/>
                <w:szCs w:val="24"/>
              </w:rPr>
              <w:t xml:space="preserve"> </w:t>
            </w:r>
            <w:r w:rsidR="007C11EB" w:rsidRPr="007C11EB">
              <w:rPr>
                <w:rFonts w:ascii="Times New Roman" w:eastAsia="Calibri" w:hAnsi="Times New Roman" w:cs="Times New Roman"/>
                <w:sz w:val="24"/>
                <w:szCs w:val="24"/>
              </w:rPr>
              <w:t>(1 вакансия)</w:t>
            </w:r>
          </w:p>
        </w:tc>
      </w:tr>
      <w:tr w:rsidR="002C1DFA" w:rsidRPr="00941E74" w:rsidTr="00897C53">
        <w:trPr>
          <w:trHeight w:val="397"/>
        </w:trPr>
        <w:tc>
          <w:tcPr>
            <w:tcW w:w="2410" w:type="dxa"/>
            <w:shd w:val="clear" w:color="auto" w:fill="auto"/>
          </w:tcPr>
          <w:p w:rsidR="002C1DFA" w:rsidRPr="00884A6D" w:rsidRDefault="002C1DFA" w:rsidP="00787BC1">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3B18A8" w:rsidRDefault="003B18A8" w:rsidP="00455EDA">
            <w:pPr>
              <w:spacing w:after="0" w:line="240" w:lineRule="auto"/>
              <w:jc w:val="both"/>
              <w:rPr>
                <w:rFonts w:ascii="Times New Roman" w:eastAsia="Calibri" w:hAnsi="Times New Roman" w:cs="Times New Roman"/>
                <w:sz w:val="24"/>
                <w:szCs w:val="24"/>
              </w:rPr>
            </w:pPr>
            <w:r w:rsidRPr="003B18A8">
              <w:rPr>
                <w:rFonts w:ascii="Times New Roman" w:hAnsi="Times New Roman" w:cs="Times New Roman"/>
                <w:color w:val="000000"/>
                <w:sz w:val="24"/>
                <w:szCs w:val="24"/>
              </w:rPr>
              <w:t>Отдел финансово-кадровой деятельности, хозяйственного и документационного обеспечения</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3B18A8" w:rsidRDefault="003B18A8" w:rsidP="00455EDA">
            <w:pPr>
              <w:spacing w:after="0" w:line="240" w:lineRule="auto"/>
              <w:jc w:val="both"/>
              <w:rPr>
                <w:rFonts w:ascii="Times New Roman" w:eastAsia="Calibri" w:hAnsi="Times New Roman" w:cs="Times New Roman"/>
                <w:sz w:val="24"/>
                <w:szCs w:val="24"/>
              </w:rPr>
            </w:pPr>
            <w:r w:rsidRPr="003B18A8">
              <w:rPr>
                <w:rFonts w:ascii="Times New Roman" w:eastAsia="Calibri" w:hAnsi="Times New Roman" w:cs="Times New Roman"/>
                <w:sz w:val="24"/>
                <w:szCs w:val="24"/>
              </w:rPr>
              <w:t>Старшая</w:t>
            </w:r>
          </w:p>
        </w:tc>
      </w:tr>
      <w:tr w:rsidR="002C1DFA" w:rsidRPr="00941E74" w:rsidTr="00897C53">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455EDA" w:rsidP="00455E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Обеспечивающие с</w:t>
            </w:r>
            <w:r w:rsidR="002C1DFA" w:rsidRPr="001E72F5">
              <w:rPr>
                <w:rFonts w:ascii="Times New Roman" w:eastAsia="Calibri" w:hAnsi="Times New Roman" w:cs="Times New Roman"/>
                <w:sz w:val="24"/>
                <w:szCs w:val="24"/>
              </w:rPr>
              <w:t>пециалисты</w:t>
            </w:r>
          </w:p>
        </w:tc>
      </w:tr>
      <w:tr w:rsidR="002C1DFA" w:rsidRPr="00BC4922" w:rsidTr="00897C53">
        <w:trPr>
          <w:trHeight w:val="397"/>
        </w:trPr>
        <w:tc>
          <w:tcPr>
            <w:tcW w:w="2410" w:type="dxa"/>
            <w:shd w:val="clear" w:color="auto" w:fill="auto"/>
          </w:tcPr>
          <w:p w:rsidR="002C1DFA" w:rsidRPr="00BC4922"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BC4922">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2C1DFA" w:rsidRPr="00BC4922" w:rsidRDefault="00BC4922" w:rsidP="00455EDA">
            <w:pPr>
              <w:tabs>
                <w:tab w:val="left" w:pos="709"/>
                <w:tab w:val="left" w:pos="1418"/>
              </w:tabs>
              <w:spacing w:after="120" w:line="240" w:lineRule="auto"/>
              <w:jc w:val="both"/>
              <w:rPr>
                <w:rFonts w:ascii="Times New Roman" w:eastAsia="Calibri" w:hAnsi="Times New Roman" w:cs="Times New Roman"/>
                <w:sz w:val="24"/>
                <w:szCs w:val="24"/>
              </w:rPr>
            </w:pPr>
            <w:r w:rsidRPr="00BC4922">
              <w:rPr>
                <w:rFonts w:ascii="Times New Roman" w:hAnsi="Times New Roman" w:cs="Times New Roman"/>
                <w:sz w:val="24"/>
                <w:szCs w:val="24"/>
              </w:rPr>
              <w:t xml:space="preserve">Регулирование </w:t>
            </w:r>
            <w:r w:rsidR="00455EDA">
              <w:rPr>
                <w:rFonts w:ascii="Times New Roman" w:hAnsi="Times New Roman" w:cs="Times New Roman"/>
                <w:sz w:val="24"/>
                <w:szCs w:val="24"/>
              </w:rPr>
              <w:t>экономики, деятельности хозяйствующих субъектов и предпринимательства</w:t>
            </w:r>
          </w:p>
        </w:tc>
      </w:tr>
      <w:tr w:rsidR="00C53E01" w:rsidRPr="00BC4922" w:rsidTr="00897C53">
        <w:trPr>
          <w:trHeight w:val="397"/>
        </w:trPr>
        <w:tc>
          <w:tcPr>
            <w:tcW w:w="2410" w:type="dxa"/>
            <w:shd w:val="clear" w:color="auto" w:fill="auto"/>
          </w:tcPr>
          <w:p w:rsidR="00C53E01" w:rsidRPr="00BC4922" w:rsidRDefault="00C53E01" w:rsidP="00884A6D">
            <w:pPr>
              <w:autoSpaceDE w:val="0"/>
              <w:autoSpaceDN w:val="0"/>
              <w:spacing w:after="0" w:line="240" w:lineRule="auto"/>
              <w:contextualSpacing/>
              <w:rPr>
                <w:rFonts w:ascii="Times New Roman" w:eastAsia="Calibri" w:hAnsi="Times New Roman" w:cs="Times New Roman"/>
                <w:color w:val="000000"/>
                <w:sz w:val="24"/>
                <w:szCs w:val="24"/>
              </w:rPr>
            </w:pPr>
            <w:r w:rsidRPr="00BC4922">
              <w:rPr>
                <w:rFonts w:ascii="Times New Roman" w:eastAsia="Calibri" w:hAnsi="Times New Roman" w:cs="Times New Roman"/>
                <w:bCs/>
                <w:sz w:val="24"/>
                <w:szCs w:val="24"/>
              </w:rPr>
              <w:t>Вид профессиональной служебной деятельности</w:t>
            </w:r>
          </w:p>
        </w:tc>
        <w:tc>
          <w:tcPr>
            <w:tcW w:w="7512" w:type="dxa"/>
            <w:shd w:val="clear" w:color="auto" w:fill="auto"/>
          </w:tcPr>
          <w:p w:rsidR="00C53E01" w:rsidRPr="00BC4922" w:rsidRDefault="00BC4922" w:rsidP="00CC5D2F">
            <w:pPr>
              <w:keepNext/>
              <w:keepLines/>
              <w:spacing w:after="0" w:line="240" w:lineRule="auto"/>
              <w:jc w:val="both"/>
              <w:outlineLvl w:val="1"/>
              <w:rPr>
                <w:rFonts w:ascii="Times New Roman" w:eastAsia="Calibri" w:hAnsi="Times New Roman" w:cs="Times New Roman"/>
                <w:sz w:val="24"/>
                <w:szCs w:val="24"/>
              </w:rPr>
            </w:pPr>
            <w:r w:rsidRPr="00BC4922">
              <w:rPr>
                <w:rFonts w:ascii="Times New Roman" w:hAnsi="Times New Roman" w:cs="Times New Roman"/>
                <w:sz w:val="24"/>
                <w:szCs w:val="24"/>
              </w:rPr>
              <w:t xml:space="preserve">Регулирование </w:t>
            </w:r>
            <w:r w:rsidR="00CC5D2F">
              <w:rPr>
                <w:rFonts w:ascii="Times New Roman" w:hAnsi="Times New Roman" w:cs="Times New Roman"/>
                <w:sz w:val="24"/>
                <w:szCs w:val="24"/>
              </w:rPr>
              <w:t>контрактной системы</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4734FB" w:rsidRDefault="002C1DFA" w:rsidP="009E478A">
            <w:pPr>
              <w:spacing w:after="0" w:line="240" w:lineRule="auto"/>
              <w:rPr>
                <w:rFonts w:ascii="Times New Roman" w:eastAsia="Calibri" w:hAnsi="Times New Roman" w:cs="Times New Roman"/>
                <w:sz w:val="24"/>
                <w:szCs w:val="24"/>
                <w:highlight w:val="yellow"/>
              </w:rPr>
            </w:pPr>
            <w:r w:rsidRPr="00577537">
              <w:rPr>
                <w:rFonts w:ascii="Times New Roman" w:eastAsia="Calibri" w:hAnsi="Times New Roman" w:cs="Times New Roman"/>
                <w:sz w:val="24"/>
                <w:szCs w:val="24"/>
              </w:rPr>
              <w:t xml:space="preserve">г. </w:t>
            </w:r>
            <w:r w:rsidR="00BC4922">
              <w:rPr>
                <w:rFonts w:ascii="Times New Roman" w:eastAsia="Calibri" w:hAnsi="Times New Roman" w:cs="Times New Roman"/>
                <w:sz w:val="24"/>
                <w:szCs w:val="24"/>
              </w:rPr>
              <w:t>Сыктывкар</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5361B2" w:rsidRDefault="00BC4922" w:rsidP="009E47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Режим работы: </w:t>
            </w:r>
          </w:p>
          <w:p w:rsidR="002C1DFA" w:rsidRPr="005361B2" w:rsidRDefault="002C1DFA" w:rsidP="009E478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пн.- чт. с 8.30 до 17.30 (женщины), с 8.30 до 17.30  (мужчины), </w:t>
            </w:r>
          </w:p>
          <w:p w:rsidR="002C1DFA" w:rsidRPr="005361B2" w:rsidRDefault="002C1DFA" w:rsidP="009E478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proofErr w:type="spellStart"/>
            <w:r w:rsidRPr="00884A6D">
              <w:rPr>
                <w:rFonts w:ascii="Times New Roman" w:eastAsia="Calibri" w:hAnsi="Times New Roman" w:cs="Times New Roman"/>
                <w:color w:val="000000"/>
                <w:sz w:val="24"/>
                <w:szCs w:val="24"/>
              </w:rPr>
              <w:t>Нормированность</w:t>
            </w:r>
            <w:proofErr w:type="spellEnd"/>
            <w:r w:rsidRPr="00884A6D">
              <w:rPr>
                <w:rFonts w:ascii="Times New Roman" w:eastAsia="Calibri" w:hAnsi="Times New Roman" w:cs="Times New Roman"/>
                <w:color w:val="000000"/>
                <w:sz w:val="24"/>
                <w:szCs w:val="24"/>
              </w:rPr>
              <w:t xml:space="preserve"> рабочего дня</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Ненормированный</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Бессрочный</w:t>
            </w:r>
          </w:p>
        </w:tc>
      </w:tr>
      <w:tr w:rsidR="002C1DFA" w:rsidRPr="00941E74" w:rsidTr="00897C53">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p>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w:t>
            </w:r>
          </w:p>
        </w:tc>
      </w:tr>
      <w:tr w:rsidR="002C1DFA" w:rsidRPr="00941E74" w:rsidTr="00897C53">
        <w:trPr>
          <w:trHeight w:val="397"/>
        </w:trPr>
        <w:tc>
          <w:tcPr>
            <w:tcW w:w="9922" w:type="dxa"/>
            <w:gridSpan w:val="2"/>
            <w:shd w:val="clear" w:color="auto" w:fill="D9D9D9"/>
          </w:tcPr>
          <w:p w:rsidR="002C1DFA" w:rsidRPr="005361B2" w:rsidRDefault="002C1DFA" w:rsidP="009E478A">
            <w:pPr>
              <w:spacing w:after="0" w:line="240" w:lineRule="auto"/>
              <w:jc w:val="center"/>
              <w:rPr>
                <w:rFonts w:ascii="Times New Roman" w:eastAsia="Calibri" w:hAnsi="Times New Roman" w:cs="Times New Roman"/>
                <w:sz w:val="24"/>
                <w:szCs w:val="24"/>
              </w:rPr>
            </w:pPr>
            <w:r w:rsidRPr="005361B2">
              <w:rPr>
                <w:rFonts w:ascii="Times New Roman" w:eastAsia="Calibri" w:hAnsi="Times New Roman" w:cs="Times New Roman"/>
                <w:b/>
                <w:color w:val="000000"/>
                <w:sz w:val="24"/>
                <w:szCs w:val="24"/>
              </w:rPr>
              <w:t>Квалификационные требования</w:t>
            </w:r>
          </w:p>
        </w:tc>
      </w:tr>
      <w:tr w:rsidR="002C1DFA" w:rsidRPr="00941E74" w:rsidTr="00897C53">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BC4922" w:rsidRPr="00BC4922" w:rsidRDefault="00BC4922" w:rsidP="00BC49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Среднее профессиональное образование</w:t>
            </w:r>
          </w:p>
          <w:p w:rsidR="002C1DFA" w:rsidRPr="00BC4922" w:rsidRDefault="002C1DFA" w:rsidP="009E478A">
            <w:pPr>
              <w:spacing w:after="0" w:line="240" w:lineRule="auto"/>
              <w:jc w:val="both"/>
              <w:rPr>
                <w:rFonts w:ascii="Times New Roman" w:eastAsia="Calibri" w:hAnsi="Times New Roman" w:cs="Times New Roman"/>
                <w:sz w:val="24"/>
                <w:szCs w:val="24"/>
              </w:rPr>
            </w:pPr>
          </w:p>
        </w:tc>
      </w:tr>
      <w:tr w:rsidR="002C1DFA" w:rsidRPr="00941E74" w:rsidTr="00897C53">
        <w:trPr>
          <w:trHeight w:val="419"/>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352938" w:rsidRPr="006F62D8" w:rsidRDefault="00F06E20" w:rsidP="00EC5D98">
            <w:pPr>
              <w:tabs>
                <w:tab w:val="left" w:pos="709"/>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bookmarkStart w:id="0" w:name="_GoBack"/>
            <w:bookmarkEnd w:id="0"/>
          </w:p>
        </w:tc>
      </w:tr>
      <w:tr w:rsidR="002C1DFA" w:rsidRPr="00941E74" w:rsidTr="00897C53">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Стаж государственной гражданской службы и работы по специальности, направлению подготовки</w:t>
            </w:r>
          </w:p>
        </w:tc>
        <w:tc>
          <w:tcPr>
            <w:tcW w:w="7512" w:type="dxa"/>
            <w:shd w:val="clear" w:color="auto" w:fill="auto"/>
          </w:tcPr>
          <w:p w:rsidR="002C1DFA" w:rsidRPr="005361B2" w:rsidRDefault="002C1DFA" w:rsidP="009E478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Без предъявления требований к стажу</w:t>
            </w:r>
          </w:p>
        </w:tc>
      </w:tr>
      <w:tr w:rsidR="002C1DFA" w:rsidRPr="00941E74" w:rsidTr="00897C53">
        <w:trPr>
          <w:trHeight w:val="58"/>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BC4922" w:rsidRDefault="002C1DFA" w:rsidP="00BF3E94">
            <w:pPr>
              <w:spacing w:after="0"/>
              <w:ind w:firstLine="146"/>
              <w:jc w:val="both"/>
              <w:rPr>
                <w:rFonts w:ascii="Times New Roman" w:eastAsia="Times New Roman" w:hAnsi="Times New Roman" w:cs="Times New Roman"/>
                <w:sz w:val="28"/>
                <w:szCs w:val="28"/>
                <w:lang w:eastAsia="ru-RU"/>
              </w:rPr>
            </w:pPr>
            <w:r w:rsidRPr="005361B2">
              <w:rPr>
                <w:rFonts w:ascii="Times New Roman" w:hAnsi="Times New Roman" w:cs="Times New Roman"/>
                <w:sz w:val="24"/>
                <w:szCs w:val="24"/>
                <w:u w:val="single"/>
              </w:rPr>
              <w:t>Базовые знания:</w:t>
            </w:r>
            <w:r w:rsidR="00BC4922" w:rsidRPr="00BC4922">
              <w:rPr>
                <w:rFonts w:ascii="Times New Roman" w:eastAsia="Times New Roman" w:hAnsi="Times New Roman" w:cs="Times New Roman"/>
                <w:sz w:val="28"/>
                <w:szCs w:val="28"/>
                <w:lang w:eastAsia="ru-RU"/>
              </w:rPr>
              <w:t xml:space="preserve"> </w:t>
            </w:r>
          </w:p>
          <w:p w:rsidR="00BC4922" w:rsidRPr="00BC4922" w:rsidRDefault="00BC4922" w:rsidP="00BF3E94">
            <w:pPr>
              <w:spacing w:after="0"/>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BC4922" w:rsidRPr="00BC4922" w:rsidRDefault="00BC4922" w:rsidP="005D0A71">
            <w:pPr>
              <w:autoSpaceDE w:val="0"/>
              <w:autoSpaceDN w:val="0"/>
              <w:adjustRightInd w:val="0"/>
              <w:spacing w:after="0" w:line="240" w:lineRule="auto"/>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lastRenderedPageBreak/>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2C1DFA" w:rsidRPr="00BC4922" w:rsidRDefault="00BC4922" w:rsidP="005D0A71">
            <w:pPr>
              <w:autoSpaceDE w:val="0"/>
              <w:autoSpaceDN w:val="0"/>
              <w:adjustRightInd w:val="0"/>
              <w:spacing w:after="0" w:line="240" w:lineRule="auto"/>
              <w:ind w:firstLine="146"/>
              <w:jc w:val="both"/>
              <w:rPr>
                <w:rFonts w:ascii="Times New Roman" w:eastAsia="Times New Roman" w:hAnsi="Times New Roman" w:cs="Times New Roman"/>
                <w:sz w:val="24"/>
                <w:szCs w:val="24"/>
                <w:lang w:eastAsia="ru-RU"/>
              </w:rPr>
            </w:pPr>
            <w:r w:rsidRPr="00BC4922">
              <w:rPr>
                <w:rFonts w:ascii="Times New Roman" w:eastAsia="Times New Roman" w:hAnsi="Times New Roman" w:cs="Times New Roman"/>
                <w:sz w:val="24"/>
                <w:szCs w:val="24"/>
                <w:lang w:eastAsia="ru-RU"/>
              </w:rPr>
              <w:t>знание в области информационно-коммуникационных технологий;</w:t>
            </w:r>
          </w:p>
          <w:p w:rsidR="009727CF"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мыслить системно (стратегически);</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планировать, рационально использовать рабочее время и достигать результата;</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коммуникативные умения;</w:t>
            </w:r>
          </w:p>
          <w:p w:rsidR="003B18A8" w:rsidRDefault="003B18A8"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управлять изменениями.</w:t>
            </w:r>
          </w:p>
          <w:p w:rsidR="009727CF" w:rsidRDefault="009727CF" w:rsidP="005D0A71">
            <w:pPr>
              <w:tabs>
                <w:tab w:val="left" w:pos="5"/>
                <w:tab w:val="left" w:pos="855"/>
              </w:tabs>
              <w:spacing w:after="0" w:line="240" w:lineRule="auto"/>
              <w:ind w:left="31" w:firstLine="146"/>
              <w:jc w:val="both"/>
              <w:rPr>
                <w:rFonts w:ascii="Times New Roman" w:eastAsia="Calibri" w:hAnsi="Times New Roman" w:cs="Times New Roman"/>
                <w:sz w:val="24"/>
                <w:szCs w:val="24"/>
              </w:rPr>
            </w:pPr>
          </w:p>
          <w:p w:rsidR="002C1DFA" w:rsidRPr="005361B2" w:rsidRDefault="00CC5D2F" w:rsidP="005D0A71">
            <w:pPr>
              <w:tabs>
                <w:tab w:val="left" w:pos="5"/>
                <w:tab w:val="left" w:pos="855"/>
              </w:tabs>
              <w:spacing w:after="0" w:line="240" w:lineRule="auto"/>
              <w:ind w:left="31" w:firstLine="146"/>
              <w:jc w:val="both"/>
              <w:rPr>
                <w:rFonts w:ascii="Times New Roman" w:hAnsi="Times New Roman" w:cs="Times New Roman"/>
                <w:sz w:val="24"/>
                <w:szCs w:val="24"/>
                <w:u w:val="single"/>
              </w:rPr>
            </w:pPr>
            <w:r>
              <w:rPr>
                <w:rFonts w:ascii="Times New Roman" w:hAnsi="Times New Roman" w:cs="Times New Roman"/>
                <w:sz w:val="24"/>
                <w:szCs w:val="24"/>
                <w:u w:val="single"/>
              </w:rPr>
              <w:t>Общие</w:t>
            </w:r>
            <w:r w:rsidR="002C1DFA" w:rsidRPr="005361B2">
              <w:rPr>
                <w:rFonts w:ascii="Times New Roman" w:hAnsi="Times New Roman" w:cs="Times New Roman"/>
                <w:sz w:val="24"/>
                <w:szCs w:val="24"/>
                <w:u w:val="single"/>
              </w:rPr>
              <w:t xml:space="preserve"> умения: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соблюдать этику делового общения;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планировать</w:t>
            </w:r>
            <w:r w:rsidR="003B18A8">
              <w:rPr>
                <w:rFonts w:ascii="Times New Roman" w:eastAsia="Calibri" w:hAnsi="Times New Roman" w:cs="Times New Roman"/>
                <w:sz w:val="24"/>
                <w:szCs w:val="24"/>
              </w:rPr>
              <w:t xml:space="preserve"> и</w:t>
            </w:r>
            <w:r w:rsidRPr="009727CF">
              <w:rPr>
                <w:rFonts w:ascii="Times New Roman" w:eastAsia="Calibri" w:hAnsi="Times New Roman" w:cs="Times New Roman"/>
                <w:sz w:val="24"/>
                <w:szCs w:val="24"/>
              </w:rPr>
              <w:t xml:space="preserve"> рационально использовать служебное время;</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xml:space="preserve">- коммуникативные умения; </w:t>
            </w:r>
          </w:p>
          <w:p w:rsidR="009727CF" w:rsidRPr="009727CF"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умение совершенствовать свой профессиональный уровень;</w:t>
            </w:r>
          </w:p>
          <w:p w:rsidR="003B18A8" w:rsidRDefault="009727CF"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r w:rsidRPr="009727CF">
              <w:rPr>
                <w:rFonts w:ascii="Times New Roman" w:eastAsia="Calibri" w:hAnsi="Times New Roman" w:cs="Times New Roman"/>
                <w:sz w:val="24"/>
                <w:szCs w:val="24"/>
              </w:rPr>
              <w:t>- умения в области информационно-коммуникационных технологий</w:t>
            </w:r>
            <w:r w:rsidR="003B18A8">
              <w:rPr>
                <w:rFonts w:ascii="Times New Roman" w:eastAsia="Calibri" w:hAnsi="Times New Roman" w:cs="Times New Roman"/>
                <w:sz w:val="24"/>
                <w:szCs w:val="24"/>
              </w:rPr>
              <w:t>.</w:t>
            </w:r>
          </w:p>
          <w:p w:rsidR="003B18A8" w:rsidRDefault="003B18A8" w:rsidP="005D0A71">
            <w:pPr>
              <w:tabs>
                <w:tab w:val="left" w:pos="5"/>
                <w:tab w:val="left" w:pos="350"/>
              </w:tabs>
              <w:spacing w:after="0" w:line="240" w:lineRule="auto"/>
              <w:ind w:firstLine="146"/>
              <w:contextualSpacing/>
              <w:jc w:val="both"/>
              <w:rPr>
                <w:rFonts w:ascii="Times New Roman" w:eastAsia="Calibri" w:hAnsi="Times New Roman" w:cs="Times New Roman"/>
                <w:sz w:val="24"/>
                <w:szCs w:val="24"/>
              </w:rPr>
            </w:pPr>
          </w:p>
          <w:p w:rsidR="002C1DFA" w:rsidRPr="005361B2" w:rsidRDefault="002C1DFA" w:rsidP="009727CF">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Профессиональные знания в сфере законодательства: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 Бюджетный кодекс Российской Федерации от 31 июля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1998 г. № 145-ФЗ; </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2) Налоговый кодекс Российской Федерации. Часть первая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31 июля 1998 г. № 146-ФЗ; </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181B11" w:rsidRPr="00181B11">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4) Трудовой кодекс Российской Федерации от 30 декабря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2001 г. № 197-ФЗ; </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181B11" w:rsidRPr="00181B11">
              <w:rPr>
                <w:rFonts w:ascii="Times New Roman" w:eastAsia="Calibri" w:hAnsi="Times New Roman" w:cs="Times New Roman"/>
                <w:sz w:val="24"/>
                <w:szCs w:val="24"/>
              </w:rPr>
              <w:t xml:space="preserve">Федеральный закон от 14 ноября 2002 г. № 161-ФЗ </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«О государственных и муниципальных унитарных предприятиях»; </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6) Федеральный закон Российской Федерации от 9 февраля 2009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8-ФЗ «Об обеспечении доступа к информации о деятельности государственных органов и органов местного самоуправления»;</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7) Федеральный закон Российской Федерации от 6 апреля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2011 г. № 63-ФЗ «Об электронной подписи»;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8) Федеральный закон Российской Федерации от 6 декабря 2011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402-ФЗ «О бухгалтерском учёте»;</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9) Федеральный закон Российской Федерации от 5 апреля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2013 г. № 44-ФЗ «О контрактной системе в сфере закупок товаров, работ, услуг для обеспечения государственных и муниципальных нужд»;</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10</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Федеральный закон о федеральном бюджете на соответствующий год;</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11) Указ Президента Российской Федерации от 6 марта 1997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188 «Об утверждении Перечня сведений конфиденциального характера»;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12) Указ Президента Российской Федерации от 31 декабря 2005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1574 «О реестре должностей федеральной государственной гражданской службы»;</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13) Указ Президента Российской Федерации от 25 июля 2006 г.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763 «О денежном содержании федеральных государственных гражданских служащих»;</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14) Постановление Правительства Российской Федерации о мерах по реализации федерального закона о федеральном бюджете на соответствующий год;</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Постановление Правительства Российской Федерации от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30 июля 2004 г. № 401 «О Федеральной службе по экологическому, технологическому и атомному надзору»;</w:t>
            </w:r>
          </w:p>
          <w:p w:rsidR="00181B11" w:rsidRPr="00181B11" w:rsidRDefault="00BF3E94" w:rsidP="005D0A71">
            <w:pPr>
              <w:spacing w:after="0" w:line="240" w:lineRule="auto"/>
              <w:ind w:firstLine="14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16) </w:t>
            </w:r>
            <w:r w:rsidR="00181B11" w:rsidRPr="00181B11">
              <w:rPr>
                <w:rFonts w:ascii="Times New Roman" w:eastAsia="Calibri" w:hAnsi="Times New Roman" w:cs="Times New Roman"/>
                <w:sz w:val="24"/>
                <w:szCs w:val="24"/>
              </w:rPr>
              <w:t xml:space="preserve">Постановление Правительства Российской Федерации </w:t>
            </w:r>
            <w:r w:rsidR="005D0A71">
              <w:rPr>
                <w:rFonts w:ascii="Times New Roman" w:eastAsia="Calibri" w:hAnsi="Times New Roman" w:cs="Times New Roman"/>
                <w:sz w:val="24"/>
                <w:szCs w:val="24"/>
              </w:rPr>
              <w:t xml:space="preserve">                            от </w:t>
            </w:r>
            <w:r w:rsidR="00181B11" w:rsidRPr="00181B11">
              <w:rPr>
                <w:rFonts w:ascii="Times New Roman" w:eastAsia="Calibri" w:hAnsi="Times New Roman" w:cs="Times New Roman"/>
                <w:sz w:val="24"/>
                <w:szCs w:val="24"/>
              </w:rPr>
              <w:t>17 марта 2014 г. №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w:t>
            </w:r>
            <w:proofErr w:type="gramEnd"/>
            <w:r w:rsidR="00181B11" w:rsidRPr="00181B11">
              <w:rPr>
                <w:rFonts w:ascii="Times New Roman" w:eastAsia="Calibri" w:hAnsi="Times New Roman" w:cs="Times New Roman"/>
                <w:sz w:val="24"/>
                <w:szCs w:val="24"/>
              </w:rPr>
              <w:t xml:space="preserve">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89»;</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17)</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13 апреля 2009 г. № 34н «Об организации проведения мониторинга качества финансового менеджмента, осуществляемого главными администраторами средств федерального бюджета»;</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18)</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 декабря 2010 г. № 157 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19)</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6 декабря 2010 г. № 162</w:t>
            </w:r>
            <w:r w:rsidR="00CC5D2F">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н «Об утверждении Плана счетов бюджетного учёта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20)</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16 декабря 2010 г. № 174н «Об утверждении Плана счетов бухгалтерского  учёта бюджетных учреждений и Инструкции по его применению»;</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21)</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28 декабря 2010 г. № 191 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22)</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от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25 марта 2011 г. № 33 н «Об утверждении 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23)</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от </w:t>
            </w:r>
            <w:r w:rsidRPr="00181B11">
              <w:rPr>
                <w:rFonts w:ascii="Times New Roman" w:eastAsia="Calibri" w:hAnsi="Times New Roman" w:cs="Times New Roman"/>
                <w:sz w:val="24"/>
                <w:szCs w:val="24"/>
              </w:rPr>
              <w:t>1 июля 2013 г. № 65 н «Об утверждении Указаний о порядке применения бюджетной классификации Российской Федерации»;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24)</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от 9 декабря 2013 г. № 117 н «О порядке составления и ведения кассового плана исполнения федерального бюджета в текущем финансовом году»;</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25)</w:t>
            </w:r>
            <w:r w:rsidRPr="00181B11">
              <w:rPr>
                <w:rFonts w:ascii="Times New Roman" w:eastAsia="Calibri" w:hAnsi="Times New Roman" w:cs="Times New Roman"/>
                <w:sz w:val="24"/>
                <w:szCs w:val="24"/>
              </w:rPr>
              <w:tab/>
              <w:t xml:space="preserve">Приказ Министерства финансов Российской Федерации </w:t>
            </w:r>
            <w:r w:rsidR="005D0A71">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lastRenderedPageBreak/>
              <w:t>от 4 декабря 2014 г. № 143 н «Об утверждении форм отчётов о расходах и численности федеральных государственных органов, государственных органов субъектов Российской Федерации, органов местного самоуправления, избирательных комиссий муниципальных образований, а также Инструкции о порядке их составления и представления»;</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30 марта 2015 г. № 52 н «Об утверждении форм первичных учётных документов и регистров бухгалтерского учёта, применяемыми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по их применению»;</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sidR="00181B11">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15 марта 2016 г. № 15 н «Об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от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31 декабря 2016 г. № 257 н «Об утверждении федеральных стандартов бухгалтерского учета для организаций  государственного сектора "Основные средства"»;</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от 31 декабря 2016 г. № 258 н «Об утверждении федеральных стандартов бухгалтерского учета для организаций  государственного сектора "Аренда"»;</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Приказ Министерства фин</w:t>
            </w:r>
            <w:r>
              <w:rPr>
                <w:rFonts w:ascii="Times New Roman" w:eastAsia="Calibri" w:hAnsi="Times New Roman" w:cs="Times New Roman"/>
                <w:sz w:val="24"/>
                <w:szCs w:val="24"/>
              </w:rPr>
              <w:t xml:space="preserve">ансов Российской Федерации                от </w:t>
            </w:r>
            <w:r w:rsidR="00181B11" w:rsidRPr="00181B11">
              <w:rPr>
                <w:rFonts w:ascii="Times New Roman" w:eastAsia="Calibri" w:hAnsi="Times New Roman" w:cs="Times New Roman"/>
                <w:sz w:val="24"/>
                <w:szCs w:val="24"/>
              </w:rPr>
              <w:t>31 декабря 2016 г. № 259 н «Об утверждении федеральных стандартов бухгалтерского учета для организаций  государственного сектора " Обесценивание активов"»;</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от</w:t>
            </w:r>
            <w:r w:rsidR="00181B11" w:rsidRPr="00181B11">
              <w:rPr>
                <w:rFonts w:ascii="Times New Roman" w:eastAsia="Calibri" w:hAnsi="Times New Roman" w:cs="Times New Roman"/>
                <w:sz w:val="24"/>
                <w:szCs w:val="24"/>
              </w:rPr>
              <w:t>07 декабря 2018 г. № 256 н «Об утверждении федеральных стандартов бухгалтерского учета для организаций  государственного сектора "Запасы"»;</w:t>
            </w:r>
          </w:p>
          <w:p w:rsidR="00181B11" w:rsidRPr="00181B11" w:rsidRDefault="005D0A71" w:rsidP="005D0A7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Приказ Министерства финансов Российской Федерации </w:t>
            </w:r>
            <w:r>
              <w:rPr>
                <w:rFonts w:ascii="Times New Roman" w:eastAsia="Calibri" w:hAnsi="Times New Roman" w:cs="Times New Roman"/>
                <w:sz w:val="24"/>
                <w:szCs w:val="24"/>
              </w:rPr>
              <w:t xml:space="preserve">                      от </w:t>
            </w:r>
            <w:r w:rsidR="00181B11" w:rsidRPr="00181B11">
              <w:rPr>
                <w:rFonts w:ascii="Times New Roman" w:eastAsia="Calibri" w:hAnsi="Times New Roman" w:cs="Times New Roman"/>
                <w:sz w:val="24"/>
                <w:szCs w:val="24"/>
              </w:rPr>
              <w:t>30 декабря 2017 г. № 274н «Об утверждении федеральных стандартов бухгалтерского учета для организаций  государственного сектора " Учётная политика, оценочные значения и ошибки"»;</w:t>
            </w:r>
          </w:p>
          <w:p w:rsidR="00181B11" w:rsidRPr="00181B11" w:rsidRDefault="00181B11" w:rsidP="005D0A71">
            <w:pPr>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32) Федеральный закон  «О  порядке рассмотрения обращений граждан Российской Федерации» от 02 мая 2006 г. № 59-ФЗ </w:t>
            </w: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(с изменениями);</w:t>
            </w:r>
          </w:p>
          <w:p w:rsidR="00181B11" w:rsidRPr="00181B11" w:rsidRDefault="00181B11" w:rsidP="005D0A71">
            <w:pPr>
              <w:spacing w:after="0" w:line="240" w:lineRule="auto"/>
              <w:ind w:firstLine="146"/>
              <w:jc w:val="both"/>
              <w:rPr>
                <w:rFonts w:ascii="Times New Roman" w:eastAsia="Times New Roman" w:hAnsi="Times New Roman" w:cs="Times New Roman"/>
                <w:sz w:val="24"/>
                <w:szCs w:val="24"/>
                <w:lang w:eastAsia="ru-RU"/>
              </w:rPr>
            </w:pPr>
            <w:r w:rsidRPr="00181B11">
              <w:rPr>
                <w:rFonts w:ascii="Times New Roman" w:eastAsia="Calibri" w:hAnsi="Times New Roman" w:cs="Times New Roman"/>
                <w:sz w:val="24"/>
                <w:szCs w:val="24"/>
              </w:rPr>
              <w:t xml:space="preserve">33) </w:t>
            </w:r>
            <w:r w:rsidRPr="00181B11">
              <w:rPr>
                <w:rFonts w:ascii="Times New Roman" w:eastAsia="Times New Roman" w:hAnsi="Times New Roman" w:cs="Times New Roman"/>
                <w:sz w:val="24"/>
                <w:szCs w:val="24"/>
                <w:lang w:eastAsia="ru-RU"/>
              </w:rPr>
              <w:t xml:space="preserve">Указание Банка России от 11 марта 2014 г. № 3210-У </w:t>
            </w:r>
            <w:r>
              <w:rPr>
                <w:rFonts w:ascii="Times New Roman" w:eastAsia="Times New Roman" w:hAnsi="Times New Roman" w:cs="Times New Roman"/>
                <w:sz w:val="24"/>
                <w:szCs w:val="24"/>
                <w:lang w:eastAsia="ru-RU"/>
              </w:rPr>
              <w:t xml:space="preserve">                        </w:t>
            </w:r>
            <w:r w:rsidRPr="00181B11">
              <w:rPr>
                <w:rFonts w:ascii="Times New Roman" w:eastAsia="Times New Roman" w:hAnsi="Times New Roman" w:cs="Times New Roman"/>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181B11" w:rsidRDefault="005D0A71" w:rsidP="005D0A71">
            <w:pPr>
              <w:spacing w:after="0" w:line="240" w:lineRule="auto"/>
              <w:ind w:firstLine="146"/>
              <w:jc w:val="both"/>
              <w:rPr>
                <w:rFonts w:ascii="Times New Roman" w:eastAsia="Calibri" w:hAnsi="Times New Roman" w:cs="Times New Roman"/>
                <w:bCs/>
                <w:sz w:val="24"/>
                <w:szCs w:val="24"/>
              </w:rPr>
            </w:pPr>
            <w:r>
              <w:rPr>
                <w:rFonts w:ascii="Times New Roman" w:eastAsia="Calibri" w:hAnsi="Times New Roman" w:cs="Times New Roman"/>
                <w:sz w:val="24"/>
                <w:szCs w:val="24"/>
              </w:rPr>
              <w:t>3</w:t>
            </w:r>
            <w:r w:rsidR="00CC5D2F">
              <w:rPr>
                <w:rFonts w:ascii="Times New Roman" w:eastAsia="Calibri" w:hAnsi="Times New Roman" w:cs="Times New Roman"/>
                <w:sz w:val="24"/>
                <w:szCs w:val="24"/>
              </w:rPr>
              <w:t>4</w:t>
            </w:r>
            <w:r>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00181B11" w:rsidRPr="00181B11">
              <w:rPr>
                <w:rFonts w:ascii="Times New Roman" w:eastAsia="Calibri" w:hAnsi="Times New Roman" w:cs="Times New Roman"/>
                <w:bCs/>
                <w:sz w:val="24"/>
                <w:szCs w:val="24"/>
              </w:rPr>
              <w:t>Приказ Федерального казначейства от 31</w:t>
            </w:r>
            <w:r w:rsidR="00BF3E94">
              <w:rPr>
                <w:rFonts w:ascii="Times New Roman" w:eastAsia="Calibri" w:hAnsi="Times New Roman" w:cs="Times New Roman"/>
                <w:bCs/>
                <w:sz w:val="24"/>
                <w:szCs w:val="24"/>
              </w:rPr>
              <w:t xml:space="preserve"> </w:t>
            </w:r>
            <w:r w:rsidR="00181B11" w:rsidRPr="00181B11">
              <w:rPr>
                <w:rFonts w:ascii="Times New Roman" w:eastAsia="Calibri" w:hAnsi="Times New Roman" w:cs="Times New Roman"/>
                <w:bCs/>
                <w:sz w:val="24"/>
                <w:szCs w:val="24"/>
              </w:rPr>
              <w:t xml:space="preserve">декабря 2019 г. </w:t>
            </w:r>
            <w:r w:rsidR="00181B11">
              <w:rPr>
                <w:rFonts w:ascii="Times New Roman" w:eastAsia="Calibri" w:hAnsi="Times New Roman" w:cs="Times New Roman"/>
                <w:bCs/>
                <w:sz w:val="24"/>
                <w:szCs w:val="24"/>
              </w:rPr>
              <w:t xml:space="preserve">                  </w:t>
            </w:r>
            <w:r w:rsidR="00181B11" w:rsidRPr="00181B11">
              <w:rPr>
                <w:rFonts w:ascii="Times New Roman" w:eastAsia="Calibri" w:hAnsi="Times New Roman" w:cs="Times New Roman"/>
                <w:bCs/>
                <w:sz w:val="24"/>
                <w:szCs w:val="24"/>
              </w:rPr>
              <w:t>№ 41н "Об утверждении Графика документооборота при централизации учета".</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3</w:t>
            </w:r>
            <w:r>
              <w:rPr>
                <w:rFonts w:ascii="Times New Roman" w:eastAsia="Calibri" w:hAnsi="Times New Roman" w:cs="Times New Roman"/>
                <w:bCs/>
                <w:sz w:val="24"/>
                <w:szCs w:val="24"/>
              </w:rPr>
              <w:t>5</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Федеральный закон от 26 июля 2006 г. № 13 5-ФЗ «О защите конкуренции»;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3</w:t>
            </w:r>
            <w:r>
              <w:rPr>
                <w:rFonts w:ascii="Times New Roman" w:eastAsia="Calibri" w:hAnsi="Times New Roman" w:cs="Times New Roman"/>
                <w:bCs/>
                <w:sz w:val="24"/>
                <w:szCs w:val="24"/>
              </w:rPr>
              <w:t>6</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r>
            <w:r>
              <w:rPr>
                <w:rFonts w:ascii="Times New Roman" w:eastAsia="Calibri" w:hAnsi="Times New Roman" w:cs="Times New Roman"/>
                <w:bCs/>
                <w:sz w:val="24"/>
                <w:szCs w:val="24"/>
              </w:rPr>
              <w:t>П</w:t>
            </w:r>
            <w:r w:rsidRPr="00897C53">
              <w:rPr>
                <w:rFonts w:ascii="Times New Roman" w:eastAsia="Calibri" w:hAnsi="Times New Roman" w:cs="Times New Roman"/>
                <w:bCs/>
                <w:sz w:val="24"/>
                <w:szCs w:val="24"/>
              </w:rPr>
              <w:t>остановление Правительства Российской Федерации от 1 июня 2004 г. № 260 «О Регламенте Правительства Российской Федерации»;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lastRenderedPageBreak/>
              <w:t>3</w:t>
            </w:r>
            <w:r>
              <w:rPr>
                <w:rFonts w:ascii="Times New Roman" w:eastAsia="Calibri" w:hAnsi="Times New Roman" w:cs="Times New Roman"/>
                <w:bCs/>
                <w:sz w:val="24"/>
                <w:szCs w:val="24"/>
              </w:rPr>
              <w:t>7</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30 сентября</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2019</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г. № 1279 «О планах-графиках закупок и о признании утратившими силу отдельных решений Правительства Российской Федерации»;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Pr>
                <w:rFonts w:ascii="Times New Roman" w:eastAsia="Calibri" w:hAnsi="Times New Roman" w:cs="Times New Roman"/>
                <w:bCs/>
                <w:sz w:val="24"/>
                <w:szCs w:val="24"/>
              </w:rPr>
              <w:t>38</w:t>
            </w:r>
            <w:r w:rsidRPr="00897C5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Постановление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39</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30 августа</w:t>
            </w:r>
            <w:r>
              <w:rPr>
                <w:rFonts w:ascii="Times New Roman" w:eastAsia="Calibri" w:hAnsi="Times New Roman" w:cs="Times New Roman"/>
                <w:bCs/>
                <w:sz w:val="24"/>
                <w:szCs w:val="24"/>
              </w:rPr>
              <w:t xml:space="preserve"> 2017 г. № 1</w:t>
            </w:r>
            <w:r w:rsidRPr="00897C53">
              <w:rPr>
                <w:rFonts w:ascii="Times New Roman" w:eastAsia="Calibri" w:hAnsi="Times New Roman" w:cs="Times New Roman"/>
                <w:bCs/>
                <w:sz w:val="24"/>
                <w:szCs w:val="24"/>
              </w:rPr>
              <w:t>042 «Об утверждении Правил</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определения размера штрафа,</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начисляемого в случае ненадлежащего исполнения заказчиком, неисполнен</w:t>
            </w:r>
            <w:r>
              <w:rPr>
                <w:rFonts w:ascii="Times New Roman" w:eastAsia="Calibri" w:hAnsi="Times New Roman" w:cs="Times New Roman"/>
                <w:bCs/>
                <w:sz w:val="24"/>
                <w:szCs w:val="24"/>
              </w:rPr>
              <w:t>ия или ненадлежащего исполнения, поставщиком</w:t>
            </w:r>
            <w:r>
              <w:rPr>
                <w:rFonts w:ascii="Times New Roman" w:eastAsia="Calibri" w:hAnsi="Times New Roman" w:cs="Times New Roman"/>
                <w:bCs/>
                <w:sz w:val="24"/>
                <w:szCs w:val="24"/>
              </w:rPr>
              <w:tab/>
              <w:t xml:space="preserve">(подрядчиком, </w:t>
            </w:r>
            <w:r w:rsidRPr="00897C53">
              <w:rPr>
                <w:rFonts w:ascii="Times New Roman" w:eastAsia="Calibri" w:hAnsi="Times New Roman" w:cs="Times New Roman"/>
                <w:bCs/>
                <w:sz w:val="24"/>
                <w:szCs w:val="24"/>
              </w:rPr>
              <w:t>исполнителем)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обязательств,</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предусмотренных контрактом (за исключением просрочки исполнения</w:t>
            </w:r>
            <w:r>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ab/>
              <w:t xml:space="preserve">заказчиком, </w:t>
            </w:r>
            <w:r w:rsidRPr="00897C53">
              <w:rPr>
                <w:rFonts w:ascii="Times New Roman" w:eastAsia="Calibri" w:hAnsi="Times New Roman" w:cs="Times New Roman"/>
                <w:bCs/>
                <w:sz w:val="24"/>
                <w:szCs w:val="24"/>
              </w:rPr>
              <w:t>поставщиком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(подрядчиком,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исполнителем), и размера пени, начисляемой за каждый день просрочки исполнения</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поставщиком</w:t>
            </w:r>
            <w:r w:rsidRPr="00897C53">
              <w:rPr>
                <w:rFonts w:ascii="Times New Roman" w:eastAsia="Calibri" w:hAnsi="Times New Roman" w:cs="Times New Roman"/>
                <w:bCs/>
                <w:sz w:val="24"/>
                <w:szCs w:val="24"/>
              </w:rPr>
              <w:tab/>
              <w:t>(подрядчиком,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исполнителем)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обязательства,</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предусмотренного</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контрактом, о внесении изменений</w:t>
            </w:r>
            <w:proofErr w:type="gramEnd"/>
            <w:r w:rsidRPr="00897C53">
              <w:rPr>
                <w:rFonts w:ascii="Times New Roman" w:eastAsia="Calibri" w:hAnsi="Times New Roman" w:cs="Times New Roman"/>
                <w:bCs/>
                <w:sz w:val="24"/>
                <w:szCs w:val="24"/>
              </w:rPr>
              <w:t xml:space="preserve"> в </w:t>
            </w:r>
            <w:r>
              <w:rPr>
                <w:rFonts w:ascii="Times New Roman" w:eastAsia="Calibri" w:hAnsi="Times New Roman" w:cs="Times New Roman"/>
                <w:bCs/>
                <w:sz w:val="24"/>
                <w:szCs w:val="24"/>
              </w:rPr>
              <w:t xml:space="preserve"> п</w:t>
            </w:r>
            <w:r w:rsidRPr="00897C53">
              <w:rPr>
                <w:rFonts w:ascii="Times New Roman" w:eastAsia="Calibri" w:hAnsi="Times New Roman" w:cs="Times New Roman"/>
                <w:bCs/>
                <w:sz w:val="24"/>
                <w:szCs w:val="24"/>
              </w:rPr>
              <w:t>остановление</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Правительства Российской Федерации от 15 мая 2017 г. № 570 и признании утратившим силу постановления Правительства Российской Федераций от 25 ноября 2013 г. № 1063»;</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0</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1</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Постановление Правительства Российской Федерации от 31 октября</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2014 г. № 1132 «О порядке ведения реестра договоров, заключённых заказчиками по результатам закупки»;</w:t>
            </w:r>
            <w:r w:rsidRPr="00897C53">
              <w:rPr>
                <w:rFonts w:ascii="Times New Roman" w:eastAsia="Calibri" w:hAnsi="Times New Roman" w:cs="Times New Roman"/>
                <w:bCs/>
                <w:sz w:val="24"/>
                <w:szCs w:val="24"/>
              </w:rPr>
              <w:tab/>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proofErr w:type="gramStart"/>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2</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 xml:space="preserve">Постановление Правительства Российской Федерации от 30 июня 2020 г. № 961 «Об установлений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w:t>
            </w:r>
            <w:r>
              <w:rPr>
                <w:rFonts w:ascii="Times New Roman" w:eastAsia="Calibri" w:hAnsi="Times New Roman" w:cs="Times New Roman"/>
                <w:bCs/>
                <w:sz w:val="24"/>
                <w:szCs w:val="24"/>
              </w:rPr>
              <w:t xml:space="preserve">государственных и муниципальных </w:t>
            </w:r>
            <w:r w:rsidRPr="00897C53">
              <w:rPr>
                <w:rFonts w:ascii="Times New Roman" w:eastAsia="Calibri" w:hAnsi="Times New Roman" w:cs="Times New Roman"/>
                <w:bCs/>
                <w:sz w:val="24"/>
                <w:szCs w:val="24"/>
              </w:rPr>
              <w:t>нужд, об утверждений</w:t>
            </w:r>
            <w:proofErr w:type="gramEnd"/>
            <w:r w:rsidRPr="00897C53">
              <w:rPr>
                <w:rFonts w:ascii="Times New Roman" w:eastAsia="Calibri" w:hAnsi="Times New Roman" w:cs="Times New Roman"/>
                <w:bCs/>
                <w:sz w:val="24"/>
                <w:szCs w:val="24"/>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(подрядчиком, исполнителем) и о внесении изменений в некоторые акты Правительства Российской Федерации»;</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3</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Распоряжение Правительства Российской Федерации от 21 марта 2016 г.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p>
          <w:p w:rsidR="00897C53" w:rsidRPr="00897C53" w:rsidRDefault="00897C53" w:rsidP="00897C53">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t>4</w:t>
            </w:r>
            <w:r>
              <w:rPr>
                <w:rFonts w:ascii="Times New Roman" w:eastAsia="Calibri" w:hAnsi="Times New Roman" w:cs="Times New Roman"/>
                <w:bCs/>
                <w:sz w:val="24"/>
                <w:szCs w:val="24"/>
              </w:rPr>
              <w:t>4</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 xml:space="preserve">Приказ </w:t>
            </w:r>
            <w:proofErr w:type="spellStart"/>
            <w:r w:rsidRPr="00897C53">
              <w:rPr>
                <w:rFonts w:ascii="Times New Roman" w:eastAsia="Calibri" w:hAnsi="Times New Roman" w:cs="Times New Roman"/>
                <w:bCs/>
                <w:sz w:val="24"/>
                <w:szCs w:val="24"/>
              </w:rPr>
              <w:t>Росстандарта</w:t>
            </w:r>
            <w:proofErr w:type="spellEnd"/>
            <w:r w:rsidRPr="00897C53">
              <w:rPr>
                <w:rFonts w:ascii="Times New Roman" w:eastAsia="Calibri" w:hAnsi="Times New Roman" w:cs="Times New Roman"/>
                <w:bCs/>
                <w:sz w:val="24"/>
                <w:szCs w:val="24"/>
              </w:rPr>
              <w:t xml:space="preserve"> от 31 января 2014 г. № 14-ст «О принятии и</w:t>
            </w:r>
            <w:r>
              <w:rPr>
                <w:rFonts w:ascii="Times New Roman" w:eastAsia="Calibri" w:hAnsi="Times New Roman" w:cs="Times New Roman"/>
                <w:bCs/>
                <w:sz w:val="24"/>
                <w:szCs w:val="24"/>
              </w:rPr>
              <w:t xml:space="preserve"> </w:t>
            </w:r>
            <w:r w:rsidRPr="00897C53">
              <w:rPr>
                <w:rFonts w:ascii="Times New Roman" w:eastAsia="Calibri" w:hAnsi="Times New Roman" w:cs="Times New Roman"/>
                <w:bCs/>
                <w:sz w:val="24"/>
                <w:szCs w:val="24"/>
              </w:rPr>
              <w:t xml:space="preserve">введении в действие Общероссийского классификатора видов экономической деятельности (ОКВЭД2) </w:t>
            </w:r>
            <w:proofErr w:type="gramStart"/>
            <w:r w:rsidRPr="00897C53">
              <w:rPr>
                <w:rFonts w:ascii="Times New Roman" w:eastAsia="Calibri" w:hAnsi="Times New Roman" w:cs="Times New Roman"/>
                <w:bCs/>
                <w:sz w:val="24"/>
                <w:szCs w:val="24"/>
              </w:rPr>
              <w:t>ОК</w:t>
            </w:r>
            <w:proofErr w:type="gramEnd"/>
            <w:r w:rsidRPr="00897C53">
              <w:rPr>
                <w:rFonts w:ascii="Times New Roman" w:eastAsia="Calibri" w:hAnsi="Times New Roman" w:cs="Times New Roman"/>
                <w:bCs/>
                <w:sz w:val="24"/>
                <w:szCs w:val="24"/>
              </w:rPr>
              <w:t xml:space="preserve"> 029-2014 (КДЕС Ред.2) и Общероссийского классификатора продукции по видам экономической деятельности (ОКПД2) ОК 034-2014 (КПЕС 2008)»;</w:t>
            </w:r>
          </w:p>
          <w:p w:rsidR="00897C53" w:rsidRDefault="00897C53" w:rsidP="005D0A71">
            <w:pPr>
              <w:spacing w:after="0" w:line="240" w:lineRule="auto"/>
              <w:ind w:firstLine="146"/>
              <w:jc w:val="both"/>
              <w:rPr>
                <w:rFonts w:ascii="Times New Roman" w:eastAsia="Calibri" w:hAnsi="Times New Roman" w:cs="Times New Roman"/>
                <w:bCs/>
                <w:sz w:val="24"/>
                <w:szCs w:val="24"/>
              </w:rPr>
            </w:pPr>
            <w:r w:rsidRPr="00897C53">
              <w:rPr>
                <w:rFonts w:ascii="Times New Roman" w:eastAsia="Calibri" w:hAnsi="Times New Roman" w:cs="Times New Roman"/>
                <w:bCs/>
                <w:sz w:val="24"/>
                <w:szCs w:val="24"/>
              </w:rPr>
              <w:lastRenderedPageBreak/>
              <w:t>4</w:t>
            </w:r>
            <w:r>
              <w:rPr>
                <w:rFonts w:ascii="Times New Roman" w:eastAsia="Calibri" w:hAnsi="Times New Roman" w:cs="Times New Roman"/>
                <w:bCs/>
                <w:sz w:val="24"/>
                <w:szCs w:val="24"/>
              </w:rPr>
              <w:t>5</w:t>
            </w:r>
            <w:r w:rsidRPr="00897C53">
              <w:rPr>
                <w:rFonts w:ascii="Times New Roman" w:eastAsia="Calibri" w:hAnsi="Times New Roman" w:cs="Times New Roman"/>
                <w:bCs/>
                <w:sz w:val="24"/>
                <w:szCs w:val="24"/>
              </w:rPr>
              <w:t>)</w:t>
            </w:r>
            <w:r w:rsidRPr="00897C53">
              <w:rPr>
                <w:rFonts w:ascii="Times New Roman" w:eastAsia="Calibri" w:hAnsi="Times New Roman" w:cs="Times New Roman"/>
                <w:bCs/>
                <w:sz w:val="24"/>
                <w:szCs w:val="24"/>
              </w:rPr>
              <w:tab/>
              <w:t>Приказ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897C53" w:rsidRPr="00181B11" w:rsidRDefault="00897C53" w:rsidP="005D0A71">
            <w:pPr>
              <w:spacing w:after="0" w:line="240" w:lineRule="auto"/>
              <w:ind w:firstLine="146"/>
              <w:jc w:val="both"/>
              <w:rPr>
                <w:rFonts w:ascii="Times New Roman" w:eastAsia="Calibri" w:hAnsi="Times New Roman" w:cs="Times New Roman"/>
                <w:bCs/>
                <w:sz w:val="24"/>
                <w:szCs w:val="24"/>
              </w:rPr>
            </w:pPr>
          </w:p>
          <w:p w:rsidR="002C1DFA" w:rsidRPr="005361B2" w:rsidRDefault="002C1DFA" w:rsidP="009727CF">
            <w:pPr>
              <w:pStyle w:val="ac"/>
              <w:tabs>
                <w:tab w:val="left" w:pos="855"/>
              </w:tabs>
              <w:ind w:left="31" w:firstLine="288"/>
              <w:jc w:val="both"/>
              <w:rPr>
                <w:rFonts w:ascii="Times New Roman" w:hAnsi="Times New Roman"/>
                <w:sz w:val="24"/>
                <w:szCs w:val="24"/>
                <w:u w:val="single"/>
              </w:rPr>
            </w:pPr>
            <w:r w:rsidRPr="005361B2">
              <w:rPr>
                <w:rFonts w:ascii="Times New Roman" w:hAnsi="Times New Roman"/>
                <w:sz w:val="24"/>
                <w:szCs w:val="24"/>
                <w:u w:val="single"/>
              </w:rPr>
              <w:t>Иные профессиональные знания:</w:t>
            </w:r>
          </w:p>
          <w:p w:rsidR="00181B11" w:rsidRDefault="00181B11" w:rsidP="00897C53">
            <w:pPr>
              <w:tabs>
                <w:tab w:val="left" w:pos="14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 xml:space="preserve">1) </w:t>
            </w:r>
            <w:r w:rsidR="00897C53">
              <w:rPr>
                <w:rFonts w:ascii="Times New Roman" w:eastAsia="Calibri" w:hAnsi="Times New Roman" w:cs="Times New Roman"/>
                <w:sz w:val="24"/>
                <w:szCs w:val="24"/>
              </w:rPr>
              <w:t>практика применения законодательства Российской Федерации в сфере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897C53" w:rsidRPr="00181B11" w:rsidRDefault="00897C53" w:rsidP="00897C53">
            <w:pPr>
              <w:tabs>
                <w:tab w:val="left" w:pos="14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судебная практика по вопросам, связанным с применением  законодательства Российской Федерации в сфере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3</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4</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5</w:t>
            </w:r>
            <w:r w:rsidR="00D536AF">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порядок работы со служебной электронной почтой, а также правила использования личной электронной почтой,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техники (компьютерах);</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6</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181B11">
              <w:rPr>
                <w:rFonts w:ascii="Times New Roman" w:eastAsia="Calibri" w:hAnsi="Times New Roman" w:cs="Times New Roman"/>
                <w:sz w:val="24"/>
                <w:szCs w:val="24"/>
              </w:rPr>
              <w:t>фишинговые</w:t>
            </w:r>
            <w:proofErr w:type="spellEnd"/>
            <w:r w:rsidRPr="00181B11">
              <w:rPr>
                <w:rFonts w:ascii="Times New Roman" w:eastAsia="Calibri" w:hAnsi="Times New Roman" w:cs="Times New Roman"/>
                <w:sz w:val="24"/>
                <w:szCs w:val="24"/>
              </w:rPr>
              <w:t xml:space="preserve">» письма и </w:t>
            </w:r>
            <w:proofErr w:type="gramStart"/>
            <w:r w:rsidRPr="00181B11">
              <w:rPr>
                <w:rFonts w:ascii="Times New Roman" w:eastAsia="Calibri" w:hAnsi="Times New Roman" w:cs="Times New Roman"/>
                <w:sz w:val="24"/>
                <w:szCs w:val="24"/>
              </w:rPr>
              <w:t>спам-рассылки</w:t>
            </w:r>
            <w:proofErr w:type="gramEnd"/>
            <w:r w:rsidRPr="00181B11">
              <w:rPr>
                <w:rFonts w:ascii="Times New Roman" w:eastAsia="Calibri" w:hAnsi="Times New Roman" w:cs="Times New Roman"/>
                <w:sz w:val="24"/>
                <w:szCs w:val="24"/>
              </w:rPr>
              <w:t>, умение корректно и своевременно реагировать на получение таких электронных сообщений;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7</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8</w:t>
            </w:r>
            <w:r w:rsidRPr="00181B11">
              <w:rPr>
                <w:rFonts w:ascii="Times New Roman" w:eastAsia="Calibri" w:hAnsi="Times New Roman" w:cs="Times New Roman"/>
                <w:sz w:val="24"/>
                <w:szCs w:val="24"/>
              </w:rPr>
              <w:t>) правила и ограничения подключения внешних устройств (</w:t>
            </w:r>
            <w:proofErr w:type="spellStart"/>
            <w:r w:rsidRPr="00181B11">
              <w:rPr>
                <w:rFonts w:ascii="Times New Roman" w:eastAsia="Calibri" w:hAnsi="Times New Roman" w:cs="Times New Roman"/>
                <w:sz w:val="24"/>
                <w:szCs w:val="24"/>
              </w:rPr>
              <w:t>флеш</w:t>
            </w:r>
            <w:proofErr w:type="spellEnd"/>
            <w:r w:rsidRPr="00181B11">
              <w:rPr>
                <w:rFonts w:ascii="Times New Roman" w:eastAsia="Calibri" w:hAnsi="Times New Roman" w:cs="Times New Roman"/>
                <w:sz w:val="24"/>
                <w:szCs w:val="24"/>
              </w:rPr>
              <w:t>-накопителей,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9</w:t>
            </w:r>
            <w:r w:rsidR="00D536AF">
              <w:rPr>
                <w:rFonts w:ascii="Times New Roman" w:eastAsia="Calibri" w:hAnsi="Times New Roman" w:cs="Times New Roman"/>
                <w:sz w:val="24"/>
                <w:szCs w:val="24"/>
              </w:rPr>
              <w:t>)</w:t>
            </w:r>
            <w:r w:rsidR="00BF3E94">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понятие персональных данных, принципы и условия их обработки;</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0</w:t>
            </w:r>
            <w:r w:rsidRPr="00181B11">
              <w:rPr>
                <w:rFonts w:ascii="Times New Roman" w:eastAsia="Calibri" w:hAnsi="Times New Roman" w:cs="Times New Roman"/>
                <w:sz w:val="24"/>
                <w:szCs w:val="24"/>
              </w:rPr>
              <w:t>) меры по обеспечению безопасности персональных данных при их обработке в информационных системах;</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1</w:t>
            </w:r>
            <w:r w:rsidRPr="00181B11">
              <w:rPr>
                <w:rFonts w:ascii="Times New Roman" w:eastAsia="Calibri" w:hAnsi="Times New Roman" w:cs="Times New Roman"/>
                <w:sz w:val="24"/>
                <w:szCs w:val="24"/>
              </w:rPr>
              <w:t>) перечень обязательных сведений о документах, используемых в целях учета и поиска документов в системах электронного документооборота;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2</w:t>
            </w:r>
            <w:r w:rsidRPr="00181B11">
              <w:rPr>
                <w:rFonts w:ascii="Times New Roman" w:eastAsia="Calibri" w:hAnsi="Times New Roman" w:cs="Times New Roman"/>
                <w:sz w:val="24"/>
                <w:szCs w:val="24"/>
              </w:rPr>
              <w:t>) понятие и виды электронных подписей;</w:t>
            </w:r>
          </w:p>
          <w:p w:rsidR="00181B11" w:rsidRDefault="00181B11" w:rsidP="00181B11">
            <w:pPr>
              <w:tabs>
                <w:tab w:val="left" w:pos="1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3</w:t>
            </w:r>
            <w:r w:rsidRPr="00181B11">
              <w:rPr>
                <w:rFonts w:ascii="Times New Roman" w:eastAsia="Calibri" w:hAnsi="Times New Roman" w:cs="Times New Roman"/>
                <w:sz w:val="24"/>
                <w:szCs w:val="24"/>
              </w:rPr>
              <w:t xml:space="preserve">) условия признания электронных документов, подписанных электронной подписью, </w:t>
            </w:r>
            <w:proofErr w:type="gramStart"/>
            <w:r w:rsidRPr="00181B11">
              <w:rPr>
                <w:rFonts w:ascii="Times New Roman" w:eastAsia="Calibri" w:hAnsi="Times New Roman" w:cs="Times New Roman"/>
                <w:sz w:val="24"/>
                <w:szCs w:val="24"/>
              </w:rPr>
              <w:t>равнозначными</w:t>
            </w:r>
            <w:proofErr w:type="gramEnd"/>
            <w:r w:rsidRPr="00181B11">
              <w:rPr>
                <w:rFonts w:ascii="Times New Roman" w:eastAsia="Calibri" w:hAnsi="Times New Roman" w:cs="Times New Roman"/>
                <w:sz w:val="24"/>
                <w:szCs w:val="24"/>
              </w:rPr>
              <w:t xml:space="preserve"> документам на бумажном </w:t>
            </w:r>
            <w:r w:rsidRPr="00181B11">
              <w:rPr>
                <w:rFonts w:ascii="Times New Roman" w:eastAsia="Calibri" w:hAnsi="Times New Roman" w:cs="Times New Roman"/>
                <w:sz w:val="24"/>
                <w:szCs w:val="24"/>
              </w:rPr>
              <w:lastRenderedPageBreak/>
              <w:t>носителе, подписанным собственноручной подписью;</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4</w:t>
            </w:r>
            <w:r w:rsidRPr="00181B11">
              <w:rPr>
                <w:rFonts w:ascii="Times New Roman" w:eastAsia="Calibri" w:hAnsi="Times New Roman" w:cs="Times New Roman"/>
                <w:sz w:val="24"/>
                <w:szCs w:val="24"/>
              </w:rPr>
              <w:t>) постановления, распоряжения, приказы, другие руководящие и нормативные документы вышестоящего органа;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5</w:t>
            </w:r>
            <w:r w:rsidRPr="00181B11">
              <w:rPr>
                <w:rFonts w:ascii="Times New Roman" w:eastAsia="Calibri" w:hAnsi="Times New Roman" w:cs="Times New Roman"/>
                <w:sz w:val="24"/>
                <w:szCs w:val="24"/>
              </w:rPr>
              <w:t>) средства механизации труда обслуживающего персонала;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6</w:t>
            </w:r>
            <w:r w:rsidRPr="00181B11">
              <w:rPr>
                <w:rFonts w:ascii="Times New Roman" w:eastAsia="Calibri" w:hAnsi="Times New Roman" w:cs="Times New Roman"/>
                <w:sz w:val="24"/>
                <w:szCs w:val="24"/>
              </w:rPr>
              <w:t>) правила эксплуатации помещений;</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1</w:t>
            </w:r>
            <w:r w:rsidR="00897C53">
              <w:rPr>
                <w:rFonts w:ascii="Times New Roman" w:eastAsia="Calibri" w:hAnsi="Times New Roman" w:cs="Times New Roman"/>
                <w:sz w:val="24"/>
                <w:szCs w:val="24"/>
              </w:rPr>
              <w:t>7</w:t>
            </w:r>
            <w:r w:rsidRPr="00181B11">
              <w:rPr>
                <w:rFonts w:ascii="Times New Roman" w:eastAsia="Calibri" w:hAnsi="Times New Roman" w:cs="Times New Roman"/>
                <w:sz w:val="24"/>
                <w:szCs w:val="24"/>
              </w:rPr>
              <w:t>) основы организации труда;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18</w:t>
            </w:r>
            <w:r w:rsidRPr="00181B11">
              <w:rPr>
                <w:rFonts w:ascii="Times New Roman" w:eastAsia="Calibri" w:hAnsi="Times New Roman" w:cs="Times New Roman"/>
                <w:sz w:val="24"/>
                <w:szCs w:val="24"/>
              </w:rPr>
              <w:t>) основы трудового законодательства;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7C53">
              <w:rPr>
                <w:rFonts w:ascii="Times New Roman" w:eastAsia="Calibri" w:hAnsi="Times New Roman" w:cs="Times New Roman"/>
                <w:sz w:val="24"/>
                <w:szCs w:val="24"/>
              </w:rPr>
              <w:t>19</w:t>
            </w:r>
            <w:r w:rsidRPr="00181B11">
              <w:rPr>
                <w:rFonts w:ascii="Times New Roman" w:eastAsia="Calibri" w:hAnsi="Times New Roman" w:cs="Times New Roman"/>
                <w:sz w:val="24"/>
                <w:szCs w:val="24"/>
              </w:rPr>
              <w:t>) правила внутреннего трудового распорядка;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0</w:t>
            </w:r>
            <w:r w:rsidRPr="00181B11">
              <w:rPr>
                <w:rFonts w:ascii="Times New Roman" w:eastAsia="Calibri" w:hAnsi="Times New Roman" w:cs="Times New Roman"/>
                <w:sz w:val="24"/>
                <w:szCs w:val="24"/>
              </w:rPr>
              <w:t>) правила и нормы охраны труда;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1</w:t>
            </w:r>
            <w:r w:rsidRPr="00181B11">
              <w:rPr>
                <w:rFonts w:ascii="Times New Roman" w:eastAsia="Calibri" w:hAnsi="Times New Roman" w:cs="Times New Roman"/>
                <w:sz w:val="24"/>
                <w:szCs w:val="24"/>
              </w:rPr>
              <w:t>) инструкции по делопроизводству;</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897C53">
              <w:rPr>
                <w:rFonts w:ascii="Times New Roman" w:eastAsia="Calibri" w:hAnsi="Times New Roman" w:cs="Times New Roman"/>
                <w:sz w:val="24"/>
                <w:szCs w:val="24"/>
              </w:rPr>
              <w:t>2</w:t>
            </w:r>
            <w:r w:rsidRPr="00181B11">
              <w:rPr>
                <w:rFonts w:ascii="Times New Roman" w:eastAsia="Calibri" w:hAnsi="Times New Roman" w:cs="Times New Roman"/>
                <w:sz w:val="24"/>
                <w:szCs w:val="24"/>
              </w:rPr>
              <w:t>) инструкции по работе в системе электронного документооборота (входящие, исходящие, внутренние и организационно-распорядительные документы);</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3</w:t>
            </w:r>
            <w:r w:rsidRPr="00181B11">
              <w:rPr>
                <w:rFonts w:ascii="Times New Roman" w:eastAsia="Calibri" w:hAnsi="Times New Roman" w:cs="Times New Roman"/>
                <w:sz w:val="24"/>
                <w:szCs w:val="24"/>
              </w:rPr>
              <w:t>) правила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w:t>
            </w:r>
          </w:p>
          <w:p w:rsidR="00181B11" w:rsidRPr="00181B11" w:rsidRDefault="00181B11" w:rsidP="00181B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1B11">
              <w:rPr>
                <w:rFonts w:ascii="Times New Roman" w:eastAsia="Calibri" w:hAnsi="Times New Roman" w:cs="Times New Roman"/>
                <w:sz w:val="24"/>
                <w:szCs w:val="24"/>
              </w:rPr>
              <w:t>2</w:t>
            </w:r>
            <w:r w:rsidR="00897C53">
              <w:rPr>
                <w:rFonts w:ascii="Times New Roman" w:eastAsia="Calibri" w:hAnsi="Times New Roman" w:cs="Times New Roman"/>
                <w:sz w:val="24"/>
                <w:szCs w:val="24"/>
              </w:rPr>
              <w:t>4</w:t>
            </w:r>
            <w:r w:rsidRPr="00181B11">
              <w:rPr>
                <w:rFonts w:ascii="Times New Roman" w:eastAsia="Calibri" w:hAnsi="Times New Roman" w:cs="Times New Roman"/>
                <w:sz w:val="24"/>
                <w:szCs w:val="24"/>
              </w:rPr>
              <w:t>) механизмы разработки унифицированных систем документации и табелей рабочего времени работников отдела;</w:t>
            </w:r>
          </w:p>
          <w:p w:rsidR="00181B11" w:rsidRDefault="00181B11" w:rsidP="00181B11">
            <w:pPr>
              <w:pStyle w:val="ac"/>
              <w:tabs>
                <w:tab w:val="left" w:pos="0"/>
              </w:tabs>
              <w:jc w:val="both"/>
              <w:rPr>
                <w:rFonts w:ascii="Times New Roman" w:hAnsi="Times New Roman"/>
                <w:sz w:val="24"/>
                <w:szCs w:val="24"/>
                <w:u w:val="single"/>
              </w:rPr>
            </w:pPr>
            <w:r>
              <w:rPr>
                <w:rFonts w:ascii="Times New Roman" w:hAnsi="Times New Roman"/>
                <w:sz w:val="24"/>
                <w:szCs w:val="24"/>
              </w:rPr>
              <w:t xml:space="preserve">  </w:t>
            </w:r>
            <w:r w:rsidRPr="00181B11">
              <w:rPr>
                <w:rFonts w:ascii="Times New Roman" w:hAnsi="Times New Roman"/>
                <w:sz w:val="24"/>
                <w:szCs w:val="24"/>
              </w:rPr>
              <w:t>2</w:t>
            </w:r>
            <w:r w:rsidR="00897C53">
              <w:rPr>
                <w:rFonts w:ascii="Times New Roman" w:hAnsi="Times New Roman"/>
                <w:sz w:val="24"/>
                <w:szCs w:val="24"/>
              </w:rPr>
              <w:t>5</w:t>
            </w:r>
            <w:r w:rsidRPr="00181B11">
              <w:rPr>
                <w:rFonts w:ascii="Times New Roman" w:hAnsi="Times New Roman"/>
                <w:sz w:val="24"/>
                <w:szCs w:val="24"/>
              </w:rPr>
              <w:t>) принципы отбора документов, передаваемых на государственное хранение, организации хранения и экспертизы ценности документов</w:t>
            </w:r>
            <w:r>
              <w:rPr>
                <w:rFonts w:ascii="Times New Roman" w:hAnsi="Times New Roman"/>
                <w:sz w:val="24"/>
                <w:szCs w:val="24"/>
              </w:rPr>
              <w:t>.</w:t>
            </w:r>
            <w:r>
              <w:rPr>
                <w:rFonts w:ascii="Times New Roman" w:hAnsi="Times New Roman"/>
                <w:sz w:val="24"/>
                <w:szCs w:val="24"/>
                <w:u w:val="single"/>
              </w:rPr>
              <w:t xml:space="preserve"> </w:t>
            </w:r>
          </w:p>
          <w:p w:rsidR="00897C53" w:rsidRDefault="00897C53" w:rsidP="00181B11">
            <w:pPr>
              <w:pStyle w:val="ac"/>
              <w:tabs>
                <w:tab w:val="left" w:pos="0"/>
              </w:tabs>
              <w:ind w:firstLine="284"/>
              <w:jc w:val="both"/>
              <w:rPr>
                <w:rFonts w:ascii="Times New Roman" w:hAnsi="Times New Roman"/>
                <w:sz w:val="24"/>
                <w:szCs w:val="24"/>
                <w:u w:val="single"/>
              </w:rPr>
            </w:pPr>
          </w:p>
          <w:p w:rsidR="002C1DFA" w:rsidRPr="005361B2" w:rsidRDefault="00712446" w:rsidP="00181B11">
            <w:pPr>
              <w:pStyle w:val="ac"/>
              <w:tabs>
                <w:tab w:val="left" w:pos="0"/>
              </w:tabs>
              <w:ind w:firstLine="284"/>
              <w:jc w:val="both"/>
              <w:rPr>
                <w:rFonts w:ascii="Times New Roman" w:hAnsi="Times New Roman"/>
                <w:sz w:val="24"/>
                <w:szCs w:val="24"/>
              </w:rPr>
            </w:pPr>
            <w:r>
              <w:rPr>
                <w:rFonts w:ascii="Times New Roman" w:hAnsi="Times New Roman"/>
                <w:sz w:val="24"/>
                <w:szCs w:val="24"/>
                <w:u w:val="single"/>
              </w:rPr>
              <w:t>Профессиональные</w:t>
            </w:r>
            <w:r w:rsidR="002C1DFA" w:rsidRPr="005361B2">
              <w:rPr>
                <w:rFonts w:ascii="Times New Roman" w:hAnsi="Times New Roman"/>
                <w:sz w:val="24"/>
                <w:szCs w:val="24"/>
                <w:u w:val="single"/>
              </w:rPr>
              <w:t xml:space="preserve"> </w:t>
            </w:r>
            <w:r w:rsidR="002933A1" w:rsidRPr="005361B2">
              <w:rPr>
                <w:rFonts w:ascii="Times New Roman" w:hAnsi="Times New Roman"/>
                <w:sz w:val="24"/>
                <w:szCs w:val="24"/>
                <w:u w:val="single"/>
              </w:rPr>
              <w:t>умения</w:t>
            </w:r>
            <w:r w:rsidR="002C1DFA" w:rsidRPr="005361B2">
              <w:rPr>
                <w:rFonts w:ascii="Times New Roman" w:hAnsi="Times New Roman"/>
                <w:sz w:val="24"/>
                <w:szCs w:val="24"/>
                <w:u w:val="single"/>
              </w:rPr>
              <w:t>:</w:t>
            </w:r>
            <w:r w:rsidR="002C1DFA" w:rsidRPr="005361B2">
              <w:rPr>
                <w:rFonts w:ascii="Times New Roman" w:hAnsi="Times New Roman"/>
                <w:sz w:val="24"/>
                <w:szCs w:val="24"/>
              </w:rPr>
              <w:t xml:space="preserve"> </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1) умение чётко и грамотно излагать свои мысли в устной и письменной форме;</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2) умение проводить анализ и делать логические выводы, основанные на показателях финансовой отчётности;</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3) определение оптимальных методов и инструментов современных технологий сбора, обобщения, анализа информации;</w:t>
            </w:r>
          </w:p>
          <w:p w:rsidR="00181B11" w:rsidRPr="00181B11" w:rsidRDefault="00D536AF" w:rsidP="003F18F2">
            <w:pPr>
              <w:tabs>
                <w:tab w:val="left" w:pos="5"/>
              </w:tabs>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97C53">
              <w:rPr>
                <w:rFonts w:ascii="Times New Roman" w:eastAsia="Calibri" w:hAnsi="Times New Roman" w:cs="Times New Roman"/>
                <w:sz w:val="24"/>
                <w:szCs w:val="24"/>
              </w:rPr>
              <w:t xml:space="preserve"> </w:t>
            </w:r>
            <w:r w:rsidR="00181B11" w:rsidRPr="00181B11">
              <w:rPr>
                <w:rFonts w:ascii="Times New Roman" w:eastAsia="Calibri" w:hAnsi="Times New Roman" w:cs="Times New Roman"/>
                <w:sz w:val="24"/>
                <w:szCs w:val="24"/>
              </w:rPr>
              <w:t xml:space="preserve">умение оперативно осуществлять </w:t>
            </w:r>
            <w:r>
              <w:rPr>
                <w:rFonts w:ascii="Times New Roman" w:eastAsia="Calibri" w:hAnsi="Times New Roman" w:cs="Times New Roman"/>
                <w:sz w:val="24"/>
                <w:szCs w:val="24"/>
              </w:rPr>
              <w:t xml:space="preserve">поиск необходимой информации, в </w:t>
            </w:r>
            <w:r w:rsidR="00181B11" w:rsidRPr="00181B11">
              <w:rPr>
                <w:rFonts w:ascii="Times New Roman" w:eastAsia="Calibri" w:hAnsi="Times New Roman" w:cs="Times New Roman"/>
                <w:sz w:val="24"/>
                <w:szCs w:val="24"/>
              </w:rPr>
              <w:t>том числе с использованием информационно-телекоммуникационной сети «Интернет»;</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5)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6) умение создавать, отправлять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181B11" w:rsidRP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7)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rsidR="00181B11" w:rsidRDefault="00181B11" w:rsidP="003F18F2">
            <w:pPr>
              <w:tabs>
                <w:tab w:val="left" w:pos="5"/>
              </w:tabs>
              <w:spacing w:after="0" w:line="240" w:lineRule="auto"/>
              <w:ind w:firstLine="146"/>
              <w:jc w:val="both"/>
              <w:rPr>
                <w:rFonts w:ascii="Times New Roman" w:eastAsia="Calibri" w:hAnsi="Times New Roman" w:cs="Times New Roman"/>
                <w:sz w:val="24"/>
                <w:szCs w:val="24"/>
              </w:rPr>
            </w:pPr>
            <w:r w:rsidRPr="00181B11">
              <w:rPr>
                <w:rFonts w:ascii="Times New Roman" w:eastAsia="Calibri" w:hAnsi="Times New Roman" w:cs="Times New Roman"/>
                <w:sz w:val="24"/>
                <w:szCs w:val="24"/>
              </w:rPr>
              <w:t xml:space="preserve">8) умение работать с общими сетевыми ресурсами (сетевыми дисками, </w:t>
            </w:r>
            <w:r w:rsidR="00897C53">
              <w:rPr>
                <w:rFonts w:ascii="Times New Roman" w:eastAsia="Calibri" w:hAnsi="Times New Roman" w:cs="Times New Roman"/>
                <w:sz w:val="24"/>
                <w:szCs w:val="24"/>
              </w:rPr>
              <w:t>папками);</w:t>
            </w:r>
          </w:p>
          <w:p w:rsidR="00897C53" w:rsidRDefault="00897C53" w:rsidP="003F18F2">
            <w:pPr>
              <w:tabs>
                <w:tab w:val="left" w:pos="5"/>
              </w:tabs>
              <w:spacing w:after="0" w:line="240" w:lineRule="auto"/>
              <w:ind w:firstLine="14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9) умение работать в единой информационной системе, формировать извещения о закупках (в форме конкурсов (открытый конкурс, конкурс с ограниченным участие, двухэтапный конкурс, совместный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совместный аукцион), запросы предложений);</w:t>
            </w:r>
            <w:proofErr w:type="gramEnd"/>
          </w:p>
          <w:p w:rsidR="000D4001" w:rsidRDefault="00897C53" w:rsidP="003F18F2">
            <w:pPr>
              <w:tabs>
                <w:tab w:val="left" w:pos="5"/>
              </w:tabs>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10) умение вести и составлять отчетность об осуществлении закупок</w:t>
            </w:r>
            <w:r w:rsidR="000D4001">
              <w:rPr>
                <w:rFonts w:ascii="Times New Roman" w:eastAsia="Calibri" w:hAnsi="Times New Roman" w:cs="Times New Roman"/>
                <w:sz w:val="24"/>
                <w:szCs w:val="24"/>
              </w:rPr>
              <w:t xml:space="preserve"> для государственных нужд;</w:t>
            </w:r>
          </w:p>
          <w:p w:rsidR="00897C53" w:rsidRDefault="000D4001" w:rsidP="003F18F2">
            <w:pPr>
              <w:tabs>
                <w:tab w:val="left" w:pos="5"/>
              </w:tabs>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осуществление представительства и защиты интересов в </w:t>
            </w:r>
            <w:r>
              <w:rPr>
                <w:rFonts w:ascii="Times New Roman" w:eastAsia="Calibri" w:hAnsi="Times New Roman" w:cs="Times New Roman"/>
                <w:sz w:val="24"/>
                <w:szCs w:val="24"/>
              </w:rPr>
              <w:lastRenderedPageBreak/>
              <w:t>судебном и административном производстве.</w:t>
            </w:r>
            <w:r w:rsidR="00897C53">
              <w:rPr>
                <w:rFonts w:ascii="Times New Roman" w:eastAsia="Calibri" w:hAnsi="Times New Roman" w:cs="Times New Roman"/>
                <w:sz w:val="24"/>
                <w:szCs w:val="24"/>
              </w:rPr>
              <w:t xml:space="preserve"> </w:t>
            </w:r>
          </w:p>
          <w:p w:rsidR="003F18F2" w:rsidRPr="00181B11" w:rsidRDefault="003F18F2" w:rsidP="003F18F2">
            <w:pPr>
              <w:tabs>
                <w:tab w:val="left" w:pos="5"/>
              </w:tabs>
              <w:spacing w:after="0" w:line="240" w:lineRule="auto"/>
              <w:ind w:firstLine="146"/>
              <w:jc w:val="both"/>
              <w:rPr>
                <w:rFonts w:ascii="Times New Roman" w:eastAsia="Calibri" w:hAnsi="Times New Roman" w:cs="Times New Roman"/>
                <w:sz w:val="24"/>
                <w:szCs w:val="24"/>
              </w:rPr>
            </w:pPr>
          </w:p>
          <w:p w:rsidR="002C1DFA" w:rsidRPr="005361B2" w:rsidRDefault="002C1DFA" w:rsidP="009E478A">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 xml:space="preserve">Функциональные </w:t>
            </w:r>
            <w:r w:rsidR="00A604AE" w:rsidRPr="005361B2">
              <w:rPr>
                <w:rFonts w:ascii="Times New Roman" w:hAnsi="Times New Roman" w:cs="Times New Roman"/>
                <w:sz w:val="24"/>
                <w:szCs w:val="24"/>
                <w:u w:val="single"/>
              </w:rPr>
              <w:t>знания</w:t>
            </w:r>
            <w:r w:rsidRPr="005361B2">
              <w:rPr>
                <w:rFonts w:ascii="Times New Roman" w:hAnsi="Times New Roman" w:cs="Times New Roman"/>
                <w:sz w:val="24"/>
                <w:szCs w:val="24"/>
                <w:u w:val="single"/>
              </w:rPr>
              <w:t>:</w:t>
            </w:r>
          </w:p>
          <w:p w:rsidR="002A15F1" w:rsidRPr="002A15F1" w:rsidRDefault="00181B1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15F1">
              <w:rPr>
                <w:rFonts w:ascii="Times New Roman" w:eastAsia="Calibri" w:hAnsi="Times New Roman" w:cs="Times New Roman"/>
                <w:sz w:val="24"/>
                <w:szCs w:val="24"/>
              </w:rPr>
              <w:t xml:space="preserve">1) </w:t>
            </w:r>
            <w:r w:rsidR="002A15F1" w:rsidRPr="002A15F1">
              <w:rPr>
                <w:rFonts w:ascii="Times New Roman" w:eastAsia="Calibri" w:hAnsi="Times New Roman" w:cs="Times New Roman"/>
                <w:sz w:val="24"/>
                <w:szCs w:val="24"/>
              </w:rPr>
              <w:t>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A15F1">
              <w:rPr>
                <w:rFonts w:ascii="Times New Roman" w:eastAsia="Calibri" w:hAnsi="Times New Roman" w:cs="Times New Roman"/>
                <w:sz w:val="24"/>
                <w:szCs w:val="24"/>
              </w:rPr>
              <w:t>понятие реестра контрактов, заключенных заказчиками, включая понятие реестра недобросовестных поставщиков (подрядчиков, исполнителей);</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2A15F1">
              <w:rPr>
                <w:rFonts w:ascii="Times New Roman" w:eastAsia="Calibri" w:hAnsi="Times New Roman" w:cs="Times New Roman"/>
                <w:sz w:val="24"/>
                <w:szCs w:val="24"/>
              </w:rPr>
              <w:t>порядок подготовки обоснования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2A15F1">
              <w:rPr>
                <w:rFonts w:ascii="Times New Roman" w:eastAsia="Calibri" w:hAnsi="Times New Roman" w:cs="Times New Roman"/>
                <w:sz w:val="24"/>
                <w:szCs w:val="24"/>
              </w:rPr>
              <w:t>процедура общественного обсуждения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2A15F1">
              <w:rPr>
                <w:rFonts w:ascii="Times New Roman" w:eastAsia="Calibri" w:hAnsi="Times New Roman" w:cs="Times New Roman"/>
                <w:sz w:val="24"/>
                <w:szCs w:val="24"/>
              </w:rPr>
              <w:t>порядок определения начальной (максимальной) цены контракта, заключаемого с единственным поставщиком (подрядчиком, исполнителем);</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2A15F1">
              <w:rPr>
                <w:rFonts w:ascii="Times New Roman" w:eastAsia="Calibri" w:hAnsi="Times New Roman" w:cs="Times New Roman"/>
                <w:sz w:val="24"/>
                <w:szCs w:val="24"/>
              </w:rPr>
              <w:t>порядок и особенности процедуры определения поставщиков (подрядчиков, исполнителей) путе</w:t>
            </w:r>
            <w:r>
              <w:rPr>
                <w:rFonts w:ascii="Times New Roman" w:eastAsia="Calibri" w:hAnsi="Times New Roman" w:cs="Times New Roman"/>
                <w:sz w:val="24"/>
                <w:szCs w:val="24"/>
              </w:rPr>
              <w:t>м проведения конкурсов и аукцион</w:t>
            </w:r>
            <w:r w:rsidRPr="002A15F1">
              <w:rPr>
                <w:rFonts w:ascii="Times New Roman" w:eastAsia="Calibri" w:hAnsi="Times New Roman" w:cs="Times New Roman"/>
                <w:sz w:val="24"/>
                <w:szCs w:val="24"/>
              </w:rPr>
              <w:t>ов/запроса котировок/запроса предложений/закрытыми способами;</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2A15F1">
              <w:rPr>
                <w:rFonts w:ascii="Times New Roman" w:eastAsia="Calibri" w:hAnsi="Times New Roman" w:cs="Times New Roman"/>
                <w:sz w:val="24"/>
                <w:szCs w:val="24"/>
              </w:rPr>
              <w:t>порядок и особенности процедуры осуществления закупки у единственного поставщика (подрядчика, исполнителя);</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2A15F1">
              <w:rPr>
                <w:rFonts w:ascii="Times New Roman" w:eastAsia="Calibri" w:hAnsi="Times New Roman" w:cs="Times New Roman"/>
                <w:sz w:val="24"/>
                <w:szCs w:val="24"/>
              </w:rPr>
              <w:t>этапы и порядок исполнения, изменения и расторжения контракта;</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2A15F1">
              <w:rPr>
                <w:rFonts w:ascii="Times New Roman" w:eastAsia="Calibri" w:hAnsi="Times New Roman" w:cs="Times New Roman"/>
                <w:sz w:val="24"/>
                <w:szCs w:val="24"/>
              </w:rPr>
              <w:t xml:space="preserve"> процедура проведения аудита в сфере закупок;</w:t>
            </w:r>
          </w:p>
          <w:p w:rsid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2A15F1">
              <w:rPr>
                <w:rFonts w:ascii="Times New Roman" w:eastAsia="Calibri" w:hAnsi="Times New Roman" w:cs="Times New Roman"/>
                <w:sz w:val="24"/>
                <w:szCs w:val="24"/>
              </w:rPr>
              <w:t>защита прав и</w:t>
            </w:r>
            <w:r>
              <w:rPr>
                <w:rFonts w:ascii="Times New Roman" w:eastAsia="Calibri" w:hAnsi="Times New Roman" w:cs="Times New Roman"/>
                <w:sz w:val="24"/>
                <w:szCs w:val="24"/>
              </w:rPr>
              <w:t xml:space="preserve"> интересов участников закупок;</w:t>
            </w:r>
          </w:p>
          <w:p w:rsidR="002A15F1" w:rsidRPr="002A15F1" w:rsidRDefault="002A15F1" w:rsidP="002A15F1">
            <w:pPr>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2A15F1">
              <w:rPr>
                <w:rFonts w:ascii="Times New Roman" w:eastAsia="Calibri" w:hAnsi="Times New Roman" w:cs="Times New Roman"/>
                <w:sz w:val="24"/>
                <w:szCs w:val="24"/>
              </w:rPr>
              <w:t>порядок обжалования действий (бездействия) заказчика;</w:t>
            </w:r>
          </w:p>
          <w:p w:rsidR="003F18F2" w:rsidRDefault="002A15F1" w:rsidP="002A15F1">
            <w:pPr>
              <w:widowControl w:val="0"/>
              <w:tabs>
                <w:tab w:val="left" w:pos="146"/>
                <w:tab w:val="left" w:pos="572"/>
                <w:tab w:val="left" w:pos="1136"/>
              </w:tabs>
              <w:spacing w:after="0" w:line="240" w:lineRule="auto"/>
              <w:ind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2A15F1">
              <w:rPr>
                <w:rFonts w:ascii="Times New Roman" w:eastAsia="Calibri" w:hAnsi="Times New Roman" w:cs="Times New Roman"/>
                <w:sz w:val="24"/>
                <w:szCs w:val="24"/>
              </w:rPr>
              <w:t>ответственность за нарушение законодательства о контрактной</w:t>
            </w:r>
            <w:r>
              <w:rPr>
                <w:rFonts w:ascii="Times New Roman" w:eastAsia="Calibri" w:hAnsi="Times New Roman" w:cs="Times New Roman"/>
                <w:sz w:val="24"/>
                <w:szCs w:val="24"/>
              </w:rPr>
              <w:t xml:space="preserve"> </w:t>
            </w:r>
            <w:r w:rsidRPr="002A15F1">
              <w:rPr>
                <w:rFonts w:ascii="Times New Roman" w:eastAsia="Calibri" w:hAnsi="Times New Roman" w:cs="Times New Roman"/>
                <w:sz w:val="24"/>
                <w:szCs w:val="24"/>
              </w:rPr>
              <w:t>системе в сфере закупок.</w:t>
            </w:r>
          </w:p>
          <w:p w:rsidR="002A15F1" w:rsidRPr="00181B11" w:rsidRDefault="002A15F1" w:rsidP="002A15F1">
            <w:pPr>
              <w:widowControl w:val="0"/>
              <w:tabs>
                <w:tab w:val="left" w:pos="146"/>
                <w:tab w:val="left" w:pos="572"/>
                <w:tab w:val="left" w:pos="1136"/>
              </w:tabs>
              <w:spacing w:after="0" w:line="240" w:lineRule="auto"/>
              <w:ind w:left="146"/>
              <w:jc w:val="both"/>
              <w:rPr>
                <w:rFonts w:ascii="Times New Roman" w:eastAsia="Times New Roman" w:hAnsi="Times New Roman" w:cs="Times New Roman"/>
                <w:color w:val="000000"/>
                <w:sz w:val="24"/>
                <w:szCs w:val="24"/>
                <w:lang w:eastAsia="ru-RU" w:bidi="ru-RU"/>
              </w:rPr>
            </w:pPr>
          </w:p>
          <w:p w:rsidR="00BE4F98" w:rsidRDefault="00BE4F98" w:rsidP="009E478A">
            <w:pPr>
              <w:widowControl w:val="0"/>
              <w:tabs>
                <w:tab w:val="left" w:pos="146"/>
                <w:tab w:val="left" w:pos="572"/>
                <w:tab w:val="left" w:pos="1136"/>
              </w:tabs>
              <w:spacing w:after="0" w:line="240" w:lineRule="auto"/>
              <w:ind w:left="146"/>
              <w:jc w:val="both"/>
              <w:rPr>
                <w:rFonts w:ascii="Times New Roman" w:hAnsi="Times New Roman"/>
                <w:sz w:val="24"/>
                <w:szCs w:val="24"/>
                <w:u w:val="single"/>
              </w:rPr>
            </w:pPr>
            <w:r w:rsidRPr="00BE4F98">
              <w:rPr>
                <w:rFonts w:ascii="Times New Roman" w:hAnsi="Times New Roman"/>
                <w:sz w:val="24"/>
                <w:szCs w:val="24"/>
                <w:u w:val="single"/>
              </w:rPr>
              <w:t xml:space="preserve">Функциональные умения:  </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2A15F1">
              <w:rPr>
                <w:rFonts w:ascii="Times New Roman" w:eastAsia="Calibri" w:hAnsi="Times New Roman" w:cs="Times New Roman"/>
                <w:sz w:val="24"/>
                <w:szCs w:val="24"/>
              </w:rPr>
              <w:t>подготовка обоснований бюджетных ассигнований на планируемый период для государственного органа;</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A15F1">
              <w:rPr>
                <w:rFonts w:ascii="Times New Roman" w:eastAsia="Calibri" w:hAnsi="Times New Roman" w:cs="Times New Roman"/>
                <w:sz w:val="24"/>
                <w:szCs w:val="24"/>
              </w:rPr>
              <w:t>планирование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2A15F1">
              <w:rPr>
                <w:rFonts w:ascii="Times New Roman" w:eastAsia="Calibri" w:hAnsi="Times New Roman" w:cs="Times New Roman"/>
                <w:sz w:val="24"/>
                <w:szCs w:val="24"/>
              </w:rPr>
              <w:t>контроль осуществления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2A15F1">
              <w:rPr>
                <w:rFonts w:ascii="Times New Roman" w:eastAsia="Calibri" w:hAnsi="Times New Roman" w:cs="Times New Roman"/>
                <w:sz w:val="24"/>
                <w:szCs w:val="24"/>
              </w:rPr>
              <w:t>организация и проведение процедур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2A15F1">
              <w:rPr>
                <w:rFonts w:ascii="Times New Roman" w:eastAsia="Calibri" w:hAnsi="Times New Roman" w:cs="Times New Roman"/>
                <w:sz w:val="24"/>
                <w:szCs w:val="24"/>
              </w:rPr>
              <w:t>осуществление закупки у единственного поставщика (подрядчика, исполнителя);</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2A15F1">
              <w:rPr>
                <w:rFonts w:ascii="Times New Roman" w:eastAsia="Calibri" w:hAnsi="Times New Roman" w:cs="Times New Roman"/>
                <w:sz w:val="24"/>
                <w:szCs w:val="24"/>
              </w:rPr>
              <w:t>исполнение государственных контрактов; - составление, заключение, изменение и расторжение контрактов;</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2A15F1">
              <w:rPr>
                <w:rFonts w:ascii="Times New Roman" w:eastAsia="Calibri" w:hAnsi="Times New Roman" w:cs="Times New Roman"/>
                <w:sz w:val="24"/>
                <w:szCs w:val="24"/>
              </w:rPr>
              <w:t>проведение аудита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2A15F1">
              <w:rPr>
                <w:rFonts w:ascii="Times New Roman" w:eastAsia="Calibri" w:hAnsi="Times New Roman" w:cs="Times New Roman"/>
                <w:sz w:val="24"/>
                <w:szCs w:val="24"/>
              </w:rPr>
              <w:t>подготовка планов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2A15F1">
              <w:rPr>
                <w:rFonts w:ascii="Times New Roman" w:eastAsia="Calibri" w:hAnsi="Times New Roman" w:cs="Times New Roman"/>
                <w:sz w:val="24"/>
                <w:szCs w:val="24"/>
              </w:rPr>
              <w:t>разработка технических заданий извещений и документаций об осуществлении закупок; осуществление контроля в сфере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2A15F1">
              <w:rPr>
                <w:rFonts w:ascii="Times New Roman" w:eastAsia="Calibri" w:hAnsi="Times New Roman" w:cs="Times New Roman"/>
                <w:sz w:val="24"/>
                <w:szCs w:val="24"/>
              </w:rPr>
              <w:t>подготовка обоснования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2A15F1">
              <w:rPr>
                <w:rFonts w:ascii="Times New Roman" w:eastAsia="Calibri" w:hAnsi="Times New Roman" w:cs="Times New Roman"/>
                <w:sz w:val="24"/>
                <w:szCs w:val="24"/>
              </w:rPr>
              <w:t>реализация мероприятий по общественному обсуждению закупок;</w:t>
            </w:r>
          </w:p>
          <w:p w:rsidR="002A15F1" w:rsidRPr="002A15F1" w:rsidRDefault="002A15F1" w:rsidP="002A15F1">
            <w:pPr>
              <w:spacing w:after="0" w:line="240" w:lineRule="auto"/>
              <w:ind w:firstLine="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2A15F1">
              <w:rPr>
                <w:rFonts w:ascii="Times New Roman" w:eastAsia="Calibri" w:hAnsi="Times New Roman" w:cs="Times New Roman"/>
                <w:sz w:val="24"/>
                <w:szCs w:val="24"/>
              </w:rPr>
              <w:t>определение начальной (максимальной) цены контракта, заключаемого с единственным поставщиком (подрядчиком, исполнителем);</w:t>
            </w:r>
          </w:p>
          <w:p w:rsidR="00AE7A34" w:rsidRPr="00BE4F98" w:rsidRDefault="002A15F1" w:rsidP="002A15F1">
            <w:pPr>
              <w:spacing w:after="0" w:line="240" w:lineRule="auto"/>
              <w:ind w:firstLine="146"/>
              <w:jc w:val="both"/>
              <w:rPr>
                <w:rFonts w:ascii="Times New Roman" w:hAnsi="Times New Roman"/>
                <w:sz w:val="24"/>
                <w:szCs w:val="24"/>
              </w:rPr>
            </w:pPr>
            <w:r>
              <w:rPr>
                <w:rFonts w:ascii="Times New Roman" w:eastAsia="Calibri" w:hAnsi="Times New Roman" w:cs="Times New Roman"/>
                <w:sz w:val="24"/>
                <w:szCs w:val="24"/>
              </w:rPr>
              <w:t xml:space="preserve">13) </w:t>
            </w:r>
            <w:r w:rsidRPr="002A15F1">
              <w:rPr>
                <w:rFonts w:ascii="Times New Roman" w:eastAsia="Calibri" w:hAnsi="Times New Roman" w:cs="Times New Roman"/>
                <w:sz w:val="24"/>
                <w:szCs w:val="24"/>
              </w:rPr>
              <w:t>применение антидемпинговых мер при проведении закупок.</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 xml:space="preserve">Дополнительные требования к </w:t>
            </w:r>
            <w:r w:rsidRPr="00884A6D">
              <w:rPr>
                <w:rFonts w:ascii="Times New Roman" w:eastAsia="Calibri" w:hAnsi="Times New Roman" w:cs="Times New Roman"/>
                <w:color w:val="000000"/>
                <w:sz w:val="24"/>
                <w:szCs w:val="24"/>
              </w:rPr>
              <w:lastRenderedPageBreak/>
              <w:t>кандидатам</w:t>
            </w:r>
          </w:p>
        </w:tc>
        <w:tc>
          <w:tcPr>
            <w:tcW w:w="7512" w:type="dxa"/>
            <w:shd w:val="clear" w:color="auto" w:fill="auto"/>
          </w:tcPr>
          <w:p w:rsidR="002C1DFA" w:rsidRDefault="002C1DFA" w:rsidP="009E478A">
            <w:pPr>
              <w:spacing w:after="0" w:line="240" w:lineRule="auto"/>
              <w:rPr>
                <w:rFonts w:ascii="Times New Roman" w:eastAsia="Calibri" w:hAnsi="Times New Roman" w:cs="Times New Roman"/>
                <w:sz w:val="24"/>
                <w:szCs w:val="24"/>
              </w:rPr>
            </w:pPr>
          </w:p>
          <w:p w:rsidR="009E478A" w:rsidRDefault="009E478A" w:rsidP="009E478A">
            <w:pPr>
              <w:spacing w:after="0" w:line="240" w:lineRule="auto"/>
              <w:rPr>
                <w:rFonts w:ascii="Times New Roman" w:eastAsia="Calibri" w:hAnsi="Times New Roman" w:cs="Times New Roman"/>
                <w:sz w:val="24"/>
                <w:szCs w:val="24"/>
              </w:rPr>
            </w:pPr>
          </w:p>
          <w:p w:rsidR="009E478A" w:rsidRPr="00884A6D" w:rsidRDefault="009E478A" w:rsidP="009E478A">
            <w:pPr>
              <w:spacing w:after="0" w:line="240" w:lineRule="auto"/>
              <w:rPr>
                <w:rFonts w:ascii="Times New Roman" w:eastAsia="Calibri" w:hAnsi="Times New Roman" w:cs="Times New Roman"/>
                <w:sz w:val="24"/>
                <w:szCs w:val="24"/>
              </w:rPr>
            </w:pPr>
          </w:p>
        </w:tc>
      </w:tr>
      <w:tr w:rsidR="002C1DFA" w:rsidRPr="00941E74" w:rsidTr="00897C53">
        <w:trPr>
          <w:trHeight w:val="397"/>
        </w:trPr>
        <w:tc>
          <w:tcPr>
            <w:tcW w:w="9922" w:type="dxa"/>
            <w:gridSpan w:val="2"/>
            <w:shd w:val="clear" w:color="auto" w:fill="D9D9D9"/>
          </w:tcPr>
          <w:p w:rsidR="002C1DFA" w:rsidRPr="00BB2622" w:rsidRDefault="002C1DFA" w:rsidP="009E478A">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lastRenderedPageBreak/>
              <w:t>Положения должностного регламента</w:t>
            </w:r>
          </w:p>
        </w:tc>
      </w:tr>
      <w:tr w:rsidR="002C1DFA" w:rsidRPr="00941E74" w:rsidTr="00897C53">
        <w:trPr>
          <w:trHeight w:val="278"/>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5D0A71" w:rsidRPr="005D0A71" w:rsidRDefault="00D536AF" w:rsidP="00D536AF">
            <w:pPr>
              <w:widowControl w:val="0"/>
              <w:tabs>
                <w:tab w:val="left" w:pos="2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0A71" w:rsidRPr="005D0A71">
              <w:rPr>
                <w:rFonts w:ascii="Times New Roman" w:eastAsia="Times New Roman" w:hAnsi="Times New Roman" w:cs="Times New Roman"/>
                <w:sz w:val="24"/>
                <w:szCs w:val="24"/>
                <w:lang w:eastAsia="ru-RU"/>
              </w:rPr>
              <w:t>Старший специалист 1 разряда в соответствии со статьей 15 Федерального закона от 27 июля 2004 г. № 79-ФЗ «О государственной гражданской службе Российской Федерации» обязан:</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2) исполнять должностные обязанности в соответствии с должностным регламентом;</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4) соблюдать при исполнении должностных обязанностей права и законные интересы граждан и организаций;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5) соблюдать служебный распорядок территориального органа Ростехнадзора;</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6) поддерживать уровень квалификации, необходимый для надлежащего исполнения должностных обязанностей;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8) беречь государственное имущество, в том числе предоставленное ему для исполнения должностных обязанностей;</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9) представлять в установленном порядке предусмотренные федеральным законом сведения о себе и членах своей семьи;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7F466E" w:rsidRP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12) сообщать начальнику отдела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F466E" w:rsidRDefault="007F466E" w:rsidP="00D536AF">
            <w:pPr>
              <w:widowControl w:val="0"/>
              <w:tabs>
                <w:tab w:val="left" w:pos="251"/>
                <w:tab w:val="left" w:pos="1511"/>
              </w:tabs>
              <w:spacing w:after="0" w:line="240" w:lineRule="auto"/>
              <w:ind w:firstLine="288"/>
              <w:jc w:val="both"/>
              <w:rPr>
                <w:rFonts w:ascii="Times New Roman" w:eastAsia="Times New Roman" w:hAnsi="Times New Roman" w:cs="Times New Roman"/>
                <w:color w:val="000000"/>
                <w:sz w:val="24"/>
                <w:szCs w:val="24"/>
                <w:lang w:eastAsia="ru-RU" w:bidi="ru-RU"/>
              </w:rPr>
            </w:pPr>
            <w:r w:rsidRPr="007F466E">
              <w:rPr>
                <w:rFonts w:ascii="Times New Roman" w:eastAsia="Times New Roman" w:hAnsi="Times New Roman" w:cs="Times New Roman"/>
                <w:color w:val="000000"/>
                <w:sz w:val="24"/>
                <w:szCs w:val="24"/>
                <w:lang w:eastAsia="ru-RU" w:bidi="ru-RU"/>
              </w:rPr>
              <w:t>13)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5D0A71" w:rsidRDefault="005D0A71" w:rsidP="00D536AF">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специалист 1 разряда  обязан:</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w:t>
            </w:r>
            <w:r w:rsidRPr="002A15F1">
              <w:rPr>
                <w:rFonts w:ascii="Times New Roman" w:eastAsia="Times New Roman" w:hAnsi="Times New Roman" w:cs="Times New Roman"/>
                <w:sz w:val="24"/>
                <w:szCs w:val="24"/>
                <w:lang w:eastAsia="ru-RU"/>
              </w:rPr>
              <w:tab/>
              <w:t>Организовывать</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заключение государственных контрактов</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(договоров) для обеспечения деятельности управления.</w:t>
            </w:r>
            <w:r w:rsidRPr="002A15F1">
              <w:rPr>
                <w:rFonts w:ascii="Times New Roman" w:eastAsia="Times New Roman" w:hAnsi="Times New Roman" w:cs="Times New Roman"/>
                <w:sz w:val="24"/>
                <w:szCs w:val="24"/>
                <w:lang w:eastAsia="ru-RU"/>
              </w:rPr>
              <w:tab/>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2.</w:t>
            </w:r>
            <w:r w:rsidRPr="002A15F1">
              <w:rPr>
                <w:rFonts w:ascii="Times New Roman" w:eastAsia="Times New Roman" w:hAnsi="Times New Roman" w:cs="Times New Roman"/>
                <w:sz w:val="24"/>
                <w:szCs w:val="24"/>
                <w:lang w:eastAsia="ru-RU"/>
              </w:rPr>
              <w:tab/>
              <w:t>Осуществлять контроль ц</w:t>
            </w:r>
            <w:r>
              <w:rPr>
                <w:rFonts w:ascii="Times New Roman" w:eastAsia="Times New Roman" w:hAnsi="Times New Roman" w:cs="Times New Roman"/>
                <w:sz w:val="24"/>
                <w:szCs w:val="24"/>
                <w:lang w:eastAsia="ru-RU"/>
              </w:rPr>
              <w:t xml:space="preserve">елевого расходования средств, </w:t>
            </w:r>
            <w:r w:rsidRPr="002A15F1">
              <w:rPr>
                <w:rFonts w:ascii="Times New Roman" w:eastAsia="Times New Roman" w:hAnsi="Times New Roman" w:cs="Times New Roman"/>
                <w:sz w:val="24"/>
                <w:szCs w:val="24"/>
                <w:lang w:eastAsia="ru-RU"/>
              </w:rPr>
              <w:lastRenderedPageBreak/>
              <w:t>направленных на исполнение сметы расходов, утвержденной на текущий год.</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3.</w:t>
            </w:r>
            <w:r w:rsidRPr="002A15F1">
              <w:rPr>
                <w:rFonts w:ascii="Times New Roman" w:eastAsia="Times New Roman" w:hAnsi="Times New Roman" w:cs="Times New Roman"/>
                <w:sz w:val="24"/>
                <w:szCs w:val="24"/>
                <w:lang w:eastAsia="ru-RU"/>
              </w:rPr>
              <w:tab/>
              <w:t>Осуществлять организацию работы по планированию и составлению обоснований бюджетных ассигнований на очередной финансовый год, плановый период и на длительную перспективу.</w:t>
            </w:r>
          </w:p>
          <w:p w:rsid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4.</w:t>
            </w:r>
            <w:r w:rsidRPr="002A15F1">
              <w:rPr>
                <w:rFonts w:ascii="Times New Roman" w:eastAsia="Times New Roman" w:hAnsi="Times New Roman" w:cs="Times New Roman"/>
                <w:sz w:val="24"/>
                <w:szCs w:val="24"/>
                <w:lang w:eastAsia="ru-RU"/>
              </w:rPr>
              <w:tab/>
              <w:t>Контролировать своевременность представления структурными подразделениями справок, расчетов, объяснений и других материалов, необходимых для работы отдела.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5.</w:t>
            </w:r>
            <w:r w:rsidRPr="002A15F1">
              <w:rPr>
                <w:rFonts w:ascii="Times New Roman" w:eastAsia="Times New Roman" w:hAnsi="Times New Roman" w:cs="Times New Roman"/>
                <w:sz w:val="24"/>
                <w:szCs w:val="24"/>
                <w:lang w:eastAsia="ru-RU"/>
              </w:rPr>
              <w:tab/>
              <w:t>Разрабатывать план закупок, осуществлять подготовку изменений для внесения в план закупок, размещать в единой информационной системе план закупок и внесенные в него изменения.</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6.</w:t>
            </w:r>
            <w:r w:rsidRPr="002A15F1">
              <w:rPr>
                <w:rFonts w:ascii="Times New Roman" w:eastAsia="Times New Roman" w:hAnsi="Times New Roman" w:cs="Times New Roman"/>
                <w:sz w:val="24"/>
                <w:szCs w:val="24"/>
                <w:lang w:eastAsia="ru-RU"/>
              </w:rPr>
              <w:tab/>
              <w:t>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7.</w:t>
            </w:r>
            <w:r w:rsidRPr="002A15F1">
              <w:rPr>
                <w:rFonts w:ascii="Times New Roman" w:eastAsia="Times New Roman" w:hAnsi="Times New Roman" w:cs="Times New Roman"/>
                <w:sz w:val="24"/>
                <w:szCs w:val="24"/>
                <w:lang w:eastAsia="ru-RU"/>
              </w:rPr>
              <w:tab/>
              <w:t>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нужд Управления,</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8.</w:t>
            </w:r>
            <w:r w:rsidRPr="002A15F1">
              <w:rPr>
                <w:rFonts w:ascii="Times New Roman" w:eastAsia="Times New Roman" w:hAnsi="Times New Roman" w:cs="Times New Roman"/>
                <w:sz w:val="24"/>
                <w:szCs w:val="24"/>
                <w:lang w:eastAsia="ru-RU"/>
              </w:rPr>
              <w:tab/>
              <w:t>Осуществлять подготовку,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(подрядчиков, исполнителей), документации о закупках, проектов контрактов и иных документов в сфере закупок.</w:t>
            </w:r>
          </w:p>
          <w:p w:rsid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9.</w:t>
            </w:r>
            <w:r w:rsidRPr="002A15F1">
              <w:rPr>
                <w:rFonts w:ascii="Times New Roman" w:eastAsia="Times New Roman" w:hAnsi="Times New Roman" w:cs="Times New Roman"/>
                <w:sz w:val="24"/>
                <w:szCs w:val="24"/>
                <w:lang w:eastAsia="ru-RU"/>
              </w:rPr>
              <w:tab/>
              <w:t>Определять и обосновывать начальную (максимальную) цену</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контракта.</w:t>
            </w:r>
            <w:r w:rsidRPr="002A15F1">
              <w:rPr>
                <w:rFonts w:ascii="Times New Roman" w:eastAsia="Times New Roman" w:hAnsi="Times New Roman" w:cs="Times New Roman"/>
                <w:sz w:val="24"/>
                <w:szCs w:val="24"/>
                <w:lang w:eastAsia="ru-RU"/>
              </w:rPr>
              <w:tab/>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10.</w:t>
            </w:r>
            <w:r w:rsidRPr="002A15F1">
              <w:rPr>
                <w:rFonts w:ascii="Times New Roman" w:eastAsia="Times New Roman" w:hAnsi="Times New Roman" w:cs="Times New Roman"/>
                <w:sz w:val="24"/>
                <w:szCs w:val="24"/>
                <w:lang w:eastAsia="ru-RU"/>
              </w:rPr>
              <w:tab/>
              <w:t>Принимать решение о способе определения поставщика (подрядчика, исполнителя), в том числе решение о закупке товаров, работ, услуг для обеспечения государственных и муниципальных нужд у единственного поставщика.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11.</w:t>
            </w:r>
            <w:r w:rsidRPr="002A15F1">
              <w:rPr>
                <w:rFonts w:ascii="Times New Roman" w:eastAsia="Times New Roman" w:hAnsi="Times New Roman" w:cs="Times New Roman"/>
                <w:sz w:val="24"/>
                <w:szCs w:val="24"/>
                <w:lang w:eastAsia="ru-RU"/>
              </w:rPr>
              <w:tab/>
              <w:t>Обеспечивать осуществление закупо</w:t>
            </w:r>
            <w:r>
              <w:rPr>
                <w:rFonts w:ascii="Times New Roman" w:eastAsia="Times New Roman" w:hAnsi="Times New Roman" w:cs="Times New Roman"/>
                <w:sz w:val="24"/>
                <w:szCs w:val="24"/>
                <w:lang w:eastAsia="ru-RU"/>
              </w:rPr>
              <w:t>к</w:t>
            </w:r>
            <w:r w:rsidRPr="002A15F1">
              <w:rPr>
                <w:rFonts w:ascii="Times New Roman" w:eastAsia="Times New Roman" w:hAnsi="Times New Roman" w:cs="Times New Roman"/>
                <w:sz w:val="24"/>
                <w:szCs w:val="24"/>
                <w:lang w:eastAsia="ru-RU"/>
              </w:rPr>
              <w:t>, в том числе заключение контрактов.</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12.</w:t>
            </w:r>
            <w:r w:rsidRPr="002A15F1">
              <w:rPr>
                <w:rFonts w:ascii="Times New Roman" w:eastAsia="Times New Roman" w:hAnsi="Times New Roman" w:cs="Times New Roman"/>
                <w:sz w:val="24"/>
                <w:szCs w:val="24"/>
                <w:lang w:eastAsia="ru-RU"/>
              </w:rPr>
              <w:tab/>
              <w:t>Обеспечивать организацию заседаний комиссии по осуществлению закупок.</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13.</w:t>
            </w:r>
            <w:r w:rsidRPr="002A15F1">
              <w:rPr>
                <w:rFonts w:ascii="Times New Roman" w:eastAsia="Times New Roman" w:hAnsi="Times New Roman" w:cs="Times New Roman"/>
                <w:sz w:val="24"/>
                <w:szCs w:val="24"/>
                <w:lang w:eastAsia="ru-RU"/>
              </w:rPr>
              <w:tab/>
            </w:r>
            <w:proofErr w:type="gramStart"/>
            <w:r w:rsidRPr="002A15F1">
              <w:rPr>
                <w:rFonts w:ascii="Times New Roman" w:eastAsia="Times New Roman" w:hAnsi="Times New Roman" w:cs="Times New Roman"/>
                <w:sz w:val="24"/>
                <w:szCs w:val="24"/>
                <w:lang w:eastAsia="ru-RU"/>
              </w:rPr>
              <w:t>Обеспечивать исполнение контрактов, включая приемку товаров, работ, услуг (в целом и по этапам);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расторжений контракта, а также при применений мер ответственности и совершении иных действий в случае нарушения поставщиком (подрядчиком, исполнителем) или заказчиком условий контракта.</w:t>
            </w:r>
            <w:proofErr w:type="gramEnd"/>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14.</w:t>
            </w:r>
            <w:r w:rsidRPr="002A15F1">
              <w:rPr>
                <w:rFonts w:ascii="Times New Roman" w:eastAsia="Times New Roman" w:hAnsi="Times New Roman" w:cs="Times New Roman"/>
                <w:sz w:val="24"/>
                <w:szCs w:val="24"/>
                <w:lang w:eastAsia="ru-RU"/>
              </w:rPr>
              <w:tab/>
              <w:t>Участвовать в проведении экспертизы результатов, полученных по контракту.</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15.</w:t>
            </w:r>
            <w:r w:rsidRPr="002A15F1">
              <w:rPr>
                <w:rFonts w:ascii="Times New Roman" w:eastAsia="Times New Roman" w:hAnsi="Times New Roman" w:cs="Times New Roman"/>
                <w:sz w:val="24"/>
                <w:szCs w:val="24"/>
                <w:lang w:eastAsia="ru-RU"/>
              </w:rPr>
              <w:tab/>
              <w:t>Составлять и размещать в единой информационной системе отчеты</w:t>
            </w:r>
            <w:r>
              <w:rPr>
                <w:rFonts w:ascii="Times New Roman" w:eastAsia="Times New Roman" w:hAnsi="Times New Roman" w:cs="Times New Roman"/>
                <w:sz w:val="24"/>
                <w:szCs w:val="24"/>
                <w:lang w:eastAsia="ru-RU"/>
              </w:rPr>
              <w:t xml:space="preserve"> </w:t>
            </w:r>
            <w:r w:rsidRPr="002A15F1">
              <w:rPr>
                <w:rFonts w:ascii="Times New Roman" w:eastAsia="Times New Roman" w:hAnsi="Times New Roman" w:cs="Times New Roman"/>
                <w:sz w:val="24"/>
                <w:szCs w:val="24"/>
                <w:lang w:eastAsia="ru-RU"/>
              </w:rPr>
              <w:t>и иную информацию, предусмотренную законодательством: Российской Федерации и нормативными правовыми актами.</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16.</w:t>
            </w:r>
            <w:r w:rsidRPr="002A15F1">
              <w:rPr>
                <w:rFonts w:ascii="Times New Roman" w:eastAsia="Times New Roman" w:hAnsi="Times New Roman" w:cs="Times New Roman"/>
                <w:sz w:val="24"/>
                <w:szCs w:val="24"/>
                <w:lang w:eastAsia="ru-RU"/>
              </w:rPr>
              <w:tab/>
              <w:t xml:space="preserve">Выполнять функции и полномочия по осуществлению закупок товаров (работ, услуг) малого объема через </w:t>
            </w:r>
            <w:proofErr w:type="gramStart"/>
            <w:r w:rsidRPr="002A15F1">
              <w:rPr>
                <w:rFonts w:ascii="Times New Roman" w:eastAsia="Times New Roman" w:hAnsi="Times New Roman" w:cs="Times New Roman"/>
                <w:sz w:val="24"/>
                <w:szCs w:val="24"/>
                <w:lang w:eastAsia="ru-RU"/>
              </w:rPr>
              <w:t>Единый</w:t>
            </w:r>
            <w:proofErr w:type="gramEnd"/>
            <w:r w:rsidRPr="002A15F1">
              <w:rPr>
                <w:rFonts w:ascii="Times New Roman" w:eastAsia="Times New Roman" w:hAnsi="Times New Roman" w:cs="Times New Roman"/>
                <w:sz w:val="24"/>
                <w:szCs w:val="24"/>
                <w:lang w:eastAsia="ru-RU"/>
              </w:rPr>
              <w:t xml:space="preserve"> </w:t>
            </w:r>
            <w:proofErr w:type="spellStart"/>
            <w:r w:rsidRPr="002A15F1">
              <w:rPr>
                <w:rFonts w:ascii="Times New Roman" w:eastAsia="Times New Roman" w:hAnsi="Times New Roman" w:cs="Times New Roman"/>
                <w:sz w:val="24"/>
                <w:szCs w:val="24"/>
                <w:lang w:eastAsia="ru-RU"/>
              </w:rPr>
              <w:t>агрегатор</w:t>
            </w:r>
            <w:proofErr w:type="spellEnd"/>
            <w:r w:rsidRPr="002A15F1">
              <w:rPr>
                <w:rFonts w:ascii="Times New Roman" w:eastAsia="Times New Roman" w:hAnsi="Times New Roman" w:cs="Times New Roman"/>
                <w:sz w:val="24"/>
                <w:szCs w:val="24"/>
                <w:lang w:eastAsia="ru-RU"/>
              </w:rPr>
              <w:t xml:space="preserve"> торговли «Березка».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17.</w:t>
            </w:r>
            <w:r w:rsidRPr="002A15F1">
              <w:rPr>
                <w:rFonts w:ascii="Times New Roman" w:eastAsia="Times New Roman" w:hAnsi="Times New Roman" w:cs="Times New Roman"/>
                <w:sz w:val="24"/>
                <w:szCs w:val="24"/>
                <w:lang w:eastAsia="ru-RU"/>
              </w:rPr>
              <w:tab/>
              <w:t xml:space="preserve">Осуществлять в соответствии с законодательством Российской Федерации работы по учету, комплектованию, хранению и </w:t>
            </w:r>
            <w:r w:rsidRPr="002A15F1">
              <w:rPr>
                <w:rFonts w:ascii="Times New Roman" w:eastAsia="Times New Roman" w:hAnsi="Times New Roman" w:cs="Times New Roman"/>
                <w:sz w:val="24"/>
                <w:szCs w:val="24"/>
                <w:lang w:eastAsia="ru-RU"/>
              </w:rPr>
              <w:lastRenderedPageBreak/>
              <w:t>использованию архивных документов, образовавшихся в процессе деятельности и передавать на хранение в архив в соответствии с номенклатурой дел.</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18.</w:t>
            </w:r>
            <w:r w:rsidRPr="002A15F1">
              <w:rPr>
                <w:rFonts w:ascii="Times New Roman" w:eastAsia="Times New Roman" w:hAnsi="Times New Roman" w:cs="Times New Roman"/>
                <w:sz w:val="24"/>
                <w:szCs w:val="24"/>
                <w:lang w:eastAsia="ru-RU"/>
              </w:rPr>
              <w:tab/>
              <w:t>Уведомлять представителя нанимателя,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19.</w:t>
            </w:r>
            <w:r w:rsidRPr="002A15F1">
              <w:rPr>
                <w:rFonts w:ascii="Times New Roman" w:eastAsia="Times New Roman" w:hAnsi="Times New Roman" w:cs="Times New Roman"/>
                <w:sz w:val="24"/>
                <w:szCs w:val="24"/>
                <w:lang w:eastAsia="ru-RU"/>
              </w:rPr>
              <w:tab/>
              <w:t xml:space="preserve">Участвовать в рассмотрении дел об обжаловании результатов проведенных процедур определения поставщиков (подрядчиков, исполнителей) и осуществлять подготовку материалов для ведения претензионной работы. </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20.</w:t>
            </w:r>
            <w:r w:rsidRPr="002A15F1">
              <w:rPr>
                <w:rFonts w:ascii="Times New Roman" w:eastAsia="Times New Roman" w:hAnsi="Times New Roman" w:cs="Times New Roman"/>
                <w:sz w:val="24"/>
                <w:szCs w:val="24"/>
                <w:lang w:eastAsia="ru-RU"/>
              </w:rPr>
              <w:tab/>
              <w:t>Предоставлять (получать) документы (сведения) в ГИИС «Электронный бюджет» в соответствии с правилами и требованиями документооборота (графиком документооборота при централизации учета) установленного Федеральным Казначейством в рамках учетной политики при централизации учета, в том числе:</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сведения о бюджетном обязательстве по извещению;</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сведения о бюджетном обязательстве (ОКУД 0506101) при заключении государственного контракта/договора;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сведения о денежном обязательстве;</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акт выполненных работ, акт об оказании услуг, акт приема-передачи, счет-фактура, справка-расчет, товарная накладная универсальный передаточный акт;</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распоряжения о совершении казначейского платежа;</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иные документы, возникшие на данном участке работы.</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Использовать в полном объеме предоставленные права и должностные полномочия, предусмотренные положением об Управлении, положением об Отделе.</w:t>
            </w:r>
          </w:p>
          <w:p w:rsidR="002A15F1" w:rsidRPr="002A15F1"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Старший специалист 1 разряда обязан осуществлять внутренний финансовой контроль в рамках компетенции отдела и выполняемых внутренних бюджетных процедур.</w:t>
            </w:r>
          </w:p>
          <w:p w:rsidR="00444C8B" w:rsidRPr="00BB2622" w:rsidRDefault="002A15F1" w:rsidP="002A15F1">
            <w:pPr>
              <w:widowControl w:val="0"/>
              <w:tabs>
                <w:tab w:val="left" w:pos="251"/>
              </w:tabs>
              <w:autoSpaceDE w:val="0"/>
              <w:autoSpaceDN w:val="0"/>
              <w:adjustRightInd w:val="0"/>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23</w:t>
            </w:r>
            <w:r w:rsidRPr="002A15F1">
              <w:rPr>
                <w:rFonts w:ascii="Times New Roman" w:eastAsia="Times New Roman" w:hAnsi="Times New Roman" w:cs="Times New Roman"/>
                <w:sz w:val="24"/>
                <w:szCs w:val="24"/>
                <w:lang w:eastAsia="ru-RU"/>
              </w:rPr>
              <w:t>.</w:t>
            </w:r>
            <w:r w:rsidRPr="002A15F1">
              <w:rPr>
                <w:rFonts w:ascii="Times New Roman" w:eastAsia="Times New Roman" w:hAnsi="Times New Roman" w:cs="Times New Roman"/>
                <w:sz w:val="24"/>
                <w:szCs w:val="24"/>
                <w:lang w:eastAsia="ru-RU"/>
              </w:rPr>
              <w:tab/>
              <w:t>Исполнять распоряжения и приказы начальника отдела.</w:t>
            </w:r>
          </w:p>
        </w:tc>
      </w:tr>
      <w:tr w:rsidR="002C1DFA" w:rsidRPr="00941E74" w:rsidTr="00897C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lastRenderedPageBreak/>
              <w:t>Права</w:t>
            </w:r>
          </w:p>
        </w:tc>
        <w:tc>
          <w:tcPr>
            <w:tcW w:w="7512" w:type="dxa"/>
            <w:shd w:val="clear" w:color="auto" w:fill="FFFFFF" w:themeFill="background1"/>
          </w:tcPr>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В соответствии со статьей 14 Федерального закона № </w:t>
            </w:r>
            <w:r w:rsidR="005D0A71">
              <w:rPr>
                <w:rFonts w:ascii="Times New Roman" w:eastAsia="Calibri" w:hAnsi="Times New Roman" w:cs="Times New Roman"/>
                <w:sz w:val="24"/>
                <w:szCs w:val="24"/>
              </w:rPr>
              <w:t>79-ФЗ  старший специалист 1 разряда</w:t>
            </w:r>
            <w:r w:rsidRPr="00BE4F98">
              <w:rPr>
                <w:rFonts w:ascii="Times New Roman" w:eastAsia="Calibri" w:hAnsi="Times New Roman" w:cs="Times New Roman"/>
                <w:sz w:val="24"/>
                <w:szCs w:val="24"/>
              </w:rPr>
              <w:t xml:space="preserve"> имеет право </w:t>
            </w:r>
            <w:proofErr w:type="gramStart"/>
            <w:r w:rsidRPr="00BE4F98">
              <w:rPr>
                <w:rFonts w:ascii="Times New Roman" w:eastAsia="Calibri" w:hAnsi="Times New Roman" w:cs="Times New Roman"/>
                <w:sz w:val="24"/>
                <w:szCs w:val="24"/>
              </w:rPr>
              <w:t>на</w:t>
            </w:r>
            <w:proofErr w:type="gramEnd"/>
            <w:r w:rsidRPr="00BE4F98">
              <w:rPr>
                <w:rFonts w:ascii="Times New Roman" w:eastAsia="Calibri" w:hAnsi="Times New Roman" w:cs="Times New Roman"/>
                <w:sz w:val="24"/>
                <w:szCs w:val="24"/>
              </w:rPr>
              <w:t>:</w:t>
            </w:r>
          </w:p>
          <w:p w:rsidR="00BE4F98" w:rsidRPr="00BE4F98" w:rsidRDefault="00BE4F98" w:rsidP="00D536AF">
            <w:pPr>
              <w:tabs>
                <w:tab w:val="left" w:pos="288"/>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обеспечение надлежащих организационно-технических условий, необходимых для исполнения должностных обязанностей;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lastRenderedPageBreak/>
              <w:t xml:space="preserve">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 </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E4F98" w:rsidRPr="00BE4F98" w:rsidRDefault="00BE4F98" w:rsidP="00D536AF">
            <w:pPr>
              <w:tabs>
                <w:tab w:val="left" w:pos="263"/>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защиту сведений о гражданском служащем;</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должностной рост на конкурсной основе;</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профессиональное развитие в порядке, установленном Федеральным законом № 79-ФЗ и другими федеральными законами;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членство в профессиональном союзе;</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рассмотрение индивидуальных служебных споров в соответствии с Федеральным законом № 79-ФЗ и другими Федеральными законами;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проведение по его заявлению служебной проверки;</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защиту своих прав и законных интересов на гражданской службе, включая обжалования в суд их нарушения;</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медицинское страхование в соответствии с Федеральным законом № 79-ФЗ;</w:t>
            </w:r>
          </w:p>
          <w:p w:rsidR="00BE4F98"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w:t>
            </w:r>
          </w:p>
          <w:p w:rsid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государственное пенсионное обеспечение в соответствии с Федеральным законом от 15 декабря 2001 г. №166-ФЗ «О государственном пенсионном обесп</w:t>
            </w:r>
            <w:r>
              <w:rPr>
                <w:rFonts w:ascii="Times New Roman" w:eastAsia="Calibri" w:hAnsi="Times New Roman" w:cs="Times New Roman"/>
                <w:sz w:val="24"/>
                <w:szCs w:val="24"/>
              </w:rPr>
              <w:t>ечении в Российской Федерации»;</w:t>
            </w:r>
          </w:p>
          <w:p w:rsidR="002C1DFA" w:rsidRPr="00BE4F98" w:rsidRDefault="00BE4F98" w:rsidP="009E478A">
            <w:pPr>
              <w:tabs>
                <w:tab w:val="left" w:pos="713"/>
              </w:tabs>
              <w:spacing w:after="0" w:line="240" w:lineRule="auto"/>
              <w:ind w:firstLine="288"/>
              <w:jc w:val="both"/>
              <w:rPr>
                <w:rFonts w:ascii="Times New Roman" w:eastAsia="Calibri" w:hAnsi="Times New Roman" w:cs="Times New Roman"/>
                <w:sz w:val="24"/>
                <w:szCs w:val="24"/>
              </w:rPr>
            </w:pPr>
            <w:r w:rsidRPr="00BE4F98">
              <w:rPr>
                <w:rFonts w:ascii="Times New Roman" w:eastAsia="Calibri" w:hAnsi="Times New Roman" w:cs="Times New Roman"/>
                <w:sz w:val="24"/>
                <w:szCs w:val="24"/>
              </w:rPr>
              <w:t>иные права, предоставленные законодательством Российской Федерации, приказами Ростехнадзора и служебным контрактом</w:t>
            </w:r>
            <w:r>
              <w:rPr>
                <w:rFonts w:ascii="Times New Roman" w:eastAsia="Calibri" w:hAnsi="Times New Roman" w:cs="Times New Roman"/>
                <w:sz w:val="24"/>
                <w:szCs w:val="24"/>
              </w:rPr>
              <w:t>.</w:t>
            </w:r>
          </w:p>
        </w:tc>
      </w:tr>
      <w:tr w:rsidR="002C1DFA" w:rsidRPr="00941E74" w:rsidTr="00897C53">
        <w:trPr>
          <w:trHeight w:val="397"/>
        </w:trPr>
        <w:tc>
          <w:tcPr>
            <w:tcW w:w="2410" w:type="dxa"/>
            <w:shd w:val="clear" w:color="auto" w:fill="auto"/>
          </w:tcPr>
          <w:p w:rsidR="002C1DFA" w:rsidRPr="006D147A" w:rsidRDefault="00BE4F98" w:rsidP="00BE4F98">
            <w:pPr>
              <w:pStyle w:val="ac"/>
              <w:jc w:val="both"/>
              <w:rPr>
                <w:rFonts w:ascii="Times New Roman" w:hAnsi="Times New Roman"/>
                <w:sz w:val="24"/>
                <w:szCs w:val="24"/>
              </w:rPr>
            </w:pPr>
            <w:r>
              <w:rPr>
                <w:rFonts w:asciiTheme="minorHAnsi" w:eastAsiaTheme="minorHAnsi" w:hAnsiTheme="minorHAnsi" w:cstheme="minorBidi"/>
              </w:rPr>
              <w:lastRenderedPageBreak/>
              <w:br w:type="page"/>
            </w:r>
            <w:r>
              <w:rPr>
                <w:rFonts w:asciiTheme="minorHAnsi" w:eastAsiaTheme="minorHAnsi" w:hAnsiTheme="minorHAnsi" w:cstheme="minorBidi"/>
              </w:rPr>
              <w:br w:type="page"/>
            </w:r>
            <w:r>
              <w:br w:type="page"/>
            </w:r>
            <w:r w:rsidRPr="00BE4F98">
              <w:rPr>
                <w:rFonts w:ascii="Times New Roman" w:hAnsi="Times New Roman"/>
                <w:sz w:val="24"/>
                <w:szCs w:val="24"/>
              </w:rPr>
              <w:t>Ответственность</w:t>
            </w:r>
            <w:r w:rsidR="002C1DFA" w:rsidRPr="006D147A">
              <w:rPr>
                <w:rFonts w:ascii="Times New Roman" w:hAnsi="Times New Roman"/>
                <w:sz w:val="24"/>
                <w:szCs w:val="24"/>
              </w:rPr>
              <w:t xml:space="preserve"> за неисполнение (ненадлежащее исполнение) должностных обязанностей</w:t>
            </w:r>
          </w:p>
        </w:tc>
        <w:tc>
          <w:tcPr>
            <w:tcW w:w="7512" w:type="dxa"/>
            <w:shd w:val="clear" w:color="auto" w:fill="auto"/>
          </w:tcPr>
          <w:p w:rsidR="00BE4F98" w:rsidRPr="00BE4F98" w:rsidRDefault="00D536AF" w:rsidP="00D536AF">
            <w:pPr>
              <w:pStyle w:val="ac"/>
              <w:tabs>
                <w:tab w:val="left" w:pos="299"/>
              </w:tabs>
              <w:jc w:val="both"/>
              <w:rPr>
                <w:rFonts w:ascii="Times New Roman" w:hAnsi="Times New Roman"/>
                <w:sz w:val="24"/>
                <w:szCs w:val="24"/>
              </w:rPr>
            </w:pPr>
            <w:r>
              <w:rPr>
                <w:rFonts w:ascii="Times New Roman" w:hAnsi="Times New Roman"/>
                <w:sz w:val="24"/>
                <w:szCs w:val="24"/>
              </w:rPr>
              <w:t xml:space="preserve">     </w:t>
            </w:r>
            <w:r w:rsidR="005D0A71">
              <w:rPr>
                <w:rFonts w:ascii="Times New Roman" w:hAnsi="Times New Roman"/>
                <w:sz w:val="24"/>
                <w:szCs w:val="24"/>
              </w:rPr>
              <w:t>Старший специалист 1 разряда</w:t>
            </w:r>
            <w:r w:rsidR="00BE4F98" w:rsidRPr="00BE4F98">
              <w:rPr>
                <w:rFonts w:ascii="Times New Roman" w:hAnsi="Times New Roman"/>
                <w:sz w:val="24"/>
                <w:szCs w:val="24"/>
              </w:rPr>
              <w:t xml:space="preserve"> несет ответственность в пределах, определенных законодательством Российской Федерации:</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неисполнение или ненадлежащее исполнение возложенных на него обязанностей;</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 за действие или бездействие, ведущее к нарушению прав и законных интересов граждан, организаций;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за причинение материального, имущественного ущерба;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за несвоевременное выполнение заданий, приказов, распоряжений и </w:t>
            </w:r>
            <w:proofErr w:type="gramStart"/>
            <w:r w:rsidRPr="00BE4F98">
              <w:rPr>
                <w:rFonts w:ascii="Times New Roman" w:hAnsi="Times New Roman"/>
                <w:sz w:val="24"/>
                <w:szCs w:val="24"/>
              </w:rPr>
              <w:t>поручений</w:t>
            </w:r>
            <w:proofErr w:type="gramEnd"/>
            <w:r w:rsidRPr="00BE4F98">
              <w:rPr>
                <w:rFonts w:ascii="Times New Roman" w:hAnsi="Times New Roman"/>
                <w:sz w:val="24"/>
                <w:szCs w:val="24"/>
              </w:rPr>
              <w:t xml:space="preserve"> вышестоящих в порядке подчиненности руководителей, за исключением незаконных;</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за несоблюдение обязанностей, запретов и ограничений, установленных законодательством о государственной службе и </w:t>
            </w:r>
            <w:r w:rsidRPr="00BE4F98">
              <w:rPr>
                <w:rFonts w:ascii="Times New Roman" w:hAnsi="Times New Roman"/>
                <w:sz w:val="24"/>
                <w:szCs w:val="24"/>
              </w:rPr>
              <w:lastRenderedPageBreak/>
              <w:t>противодействию коррупции;</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за нарушение положений настоящего должностного регламента.</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w:t>
            </w:r>
          </w:p>
          <w:p w:rsidR="00BE4F98" w:rsidRPr="00BE4F98" w:rsidRDefault="00BE4F98" w:rsidP="009E478A">
            <w:pPr>
              <w:pStyle w:val="ac"/>
              <w:ind w:firstLine="288"/>
              <w:jc w:val="both"/>
              <w:rPr>
                <w:rFonts w:ascii="Times New Roman" w:hAnsi="Times New Roman"/>
                <w:sz w:val="24"/>
                <w:szCs w:val="24"/>
              </w:rPr>
            </w:pPr>
            <w:r w:rsidRPr="00BE4F98">
              <w:rPr>
                <w:rFonts w:ascii="Times New Roman" w:hAnsi="Times New Roman"/>
                <w:sz w:val="24"/>
                <w:szCs w:val="24"/>
              </w:rPr>
              <w:t>В случае подтверждения руководителем данного поручения в письменной форме гражданский служащий обязан отказаться от его исполнения.</w:t>
            </w:r>
          </w:p>
          <w:p w:rsidR="002C1DFA" w:rsidRPr="00A41F24" w:rsidRDefault="00BE4F98" w:rsidP="009E478A">
            <w:pPr>
              <w:widowControl w:val="0"/>
              <w:spacing w:after="0" w:line="240" w:lineRule="auto"/>
              <w:ind w:firstLine="288"/>
              <w:jc w:val="both"/>
              <w:rPr>
                <w:rFonts w:ascii="Times New Roman" w:eastAsia="Times New Roman" w:hAnsi="Times New Roman" w:cs="Times New Roman"/>
                <w:color w:val="000000"/>
                <w:sz w:val="28"/>
                <w:szCs w:val="28"/>
                <w:lang w:eastAsia="ru-RU" w:bidi="ru-RU"/>
              </w:rPr>
            </w:pPr>
            <w:r w:rsidRPr="00BE4F98">
              <w:rPr>
                <w:rFonts w:ascii="Times New Roman" w:hAnsi="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tc>
      </w:tr>
      <w:tr w:rsidR="002C1DFA" w:rsidRPr="00941E74" w:rsidTr="00897C53">
        <w:trPr>
          <w:trHeight w:val="689"/>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lastRenderedPageBreak/>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Эффективность и результативность профессиональной служебной деятельности  </w:t>
            </w:r>
            <w:r w:rsidR="005D0A71">
              <w:rPr>
                <w:rFonts w:ascii="Times New Roman" w:hAnsi="Times New Roman"/>
                <w:sz w:val="24"/>
                <w:szCs w:val="24"/>
              </w:rPr>
              <w:t>старшего специалиста 1 разряда</w:t>
            </w:r>
            <w:r w:rsidRPr="007F466E">
              <w:rPr>
                <w:rFonts w:ascii="Times New Roman" w:hAnsi="Times New Roman"/>
                <w:sz w:val="24"/>
                <w:szCs w:val="24"/>
              </w:rPr>
              <w:t xml:space="preserve"> оценивается по следующим показателям:</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количеству возвратов на доработку ранее подготовленных документов;</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количеству повторных обращений по рассматриваемым вопросам;</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наличию у гражданского служащего поощрений за безупречную и эффективную службу;</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оценке профессиональных, организаторских и личностных каче</w:t>
            </w:r>
            <w:proofErr w:type="gramStart"/>
            <w:r w:rsidRPr="007F466E">
              <w:rPr>
                <w:rFonts w:ascii="Times New Roman" w:hAnsi="Times New Roman"/>
                <w:sz w:val="24"/>
                <w:szCs w:val="24"/>
              </w:rPr>
              <w:t>ств гр</w:t>
            </w:r>
            <w:proofErr w:type="gramEnd"/>
            <w:r w:rsidRPr="007F466E">
              <w:rPr>
                <w:rFonts w:ascii="Times New Roman" w:hAnsi="Times New Roman"/>
                <w:sz w:val="24"/>
                <w:szCs w:val="24"/>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xml:space="preserve">- творческому подходу к решению поставленных задач, активности и инициативе в освоении новых компьютерных и информационных технологий; </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способности быстро адаптироваться к новым условиям и требованиям, самостоятельности выполнения служебных обязанностей;</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t>- отсутствию жалоб граждан и юридических лиц на действия (бездействие) гражданского служащего;</w:t>
            </w:r>
          </w:p>
          <w:p w:rsidR="007F466E" w:rsidRPr="007F466E" w:rsidRDefault="007F466E" w:rsidP="007F466E">
            <w:pPr>
              <w:pStyle w:val="ac"/>
              <w:ind w:firstLine="288"/>
              <w:jc w:val="both"/>
              <w:rPr>
                <w:rFonts w:ascii="Times New Roman" w:hAnsi="Times New Roman"/>
                <w:sz w:val="24"/>
                <w:szCs w:val="24"/>
              </w:rPr>
            </w:pPr>
            <w:r w:rsidRPr="007F466E">
              <w:rPr>
                <w:rFonts w:ascii="Times New Roman" w:hAnsi="Times New Roman"/>
                <w:sz w:val="24"/>
                <w:szCs w:val="24"/>
              </w:rPr>
              <w:lastRenderedPageBreak/>
              <w:t>- осознанию ответственности за последствия своих действий, принимаемых решений;</w:t>
            </w:r>
          </w:p>
          <w:p w:rsidR="002C1DFA" w:rsidRDefault="002A15F1" w:rsidP="007F466E">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выполняемому объему работы и интенсивности труда, соблюдению служебной дисциплины;</w:t>
            </w:r>
          </w:p>
          <w:p w:rsidR="002A15F1" w:rsidRPr="008F27CA" w:rsidRDefault="002A15F1" w:rsidP="002A15F1">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roofErr w:type="gramEnd"/>
          </w:p>
        </w:tc>
      </w:tr>
      <w:tr w:rsidR="002C1DFA" w:rsidRPr="00941E74" w:rsidTr="00897C53">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lastRenderedPageBreak/>
              <w:t>Документы</w:t>
            </w:r>
          </w:p>
        </w:tc>
      </w:tr>
      <w:tr w:rsidR="002C1DFA" w:rsidRPr="00941E74" w:rsidTr="00897C53">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2C1DFA" w:rsidRPr="003F18F2" w:rsidRDefault="002A15F1" w:rsidP="009E47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04 октября </w:t>
            </w:r>
            <w:r w:rsidR="002C1DFA" w:rsidRPr="003F18F2">
              <w:rPr>
                <w:rFonts w:ascii="Times New Roman" w:eastAsia="Calibri" w:hAnsi="Times New Roman" w:cs="Times New Roman"/>
                <w:sz w:val="24"/>
                <w:szCs w:val="24"/>
              </w:rPr>
              <w:t>202</w:t>
            </w:r>
            <w:r>
              <w:rPr>
                <w:rFonts w:ascii="Times New Roman" w:eastAsia="Calibri" w:hAnsi="Times New Roman" w:cs="Times New Roman"/>
                <w:sz w:val="24"/>
                <w:szCs w:val="24"/>
              </w:rPr>
              <w:t>4</w:t>
            </w:r>
            <w:r w:rsidR="002C1DFA" w:rsidRPr="003F18F2">
              <w:rPr>
                <w:rFonts w:ascii="Times New Roman" w:eastAsia="Calibri" w:hAnsi="Times New Roman" w:cs="Times New Roman"/>
                <w:sz w:val="24"/>
                <w:szCs w:val="24"/>
              </w:rPr>
              <w:t xml:space="preserve"> г. – </w:t>
            </w:r>
            <w:r>
              <w:rPr>
                <w:rFonts w:ascii="Times New Roman" w:eastAsia="Calibri" w:hAnsi="Times New Roman" w:cs="Times New Roman"/>
                <w:sz w:val="24"/>
                <w:szCs w:val="24"/>
              </w:rPr>
              <w:t>24</w:t>
            </w:r>
            <w:r w:rsidR="003F18F2" w:rsidRPr="003F18F2">
              <w:rPr>
                <w:rFonts w:ascii="Times New Roman" w:eastAsia="Calibri" w:hAnsi="Times New Roman" w:cs="Times New Roman"/>
                <w:sz w:val="24"/>
                <w:szCs w:val="24"/>
              </w:rPr>
              <w:t xml:space="preserve"> октября</w:t>
            </w:r>
            <w:r w:rsidR="008534EB" w:rsidRPr="003F18F2">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002C1DFA" w:rsidRPr="003F18F2">
              <w:rPr>
                <w:rFonts w:ascii="Times New Roman" w:eastAsia="Calibri" w:hAnsi="Times New Roman" w:cs="Times New Roman"/>
                <w:sz w:val="24"/>
                <w:szCs w:val="24"/>
              </w:rPr>
              <w:t xml:space="preserve"> г</w:t>
            </w:r>
            <w:r w:rsidR="00EE5BD4" w:rsidRPr="003F18F2">
              <w:rPr>
                <w:rFonts w:ascii="Times New Roman" w:eastAsia="Calibri" w:hAnsi="Times New Roman" w:cs="Times New Roman"/>
                <w:sz w:val="24"/>
                <w:szCs w:val="24"/>
              </w:rPr>
              <w:t>.</w:t>
            </w:r>
            <w:r w:rsidR="002C1DFA" w:rsidRPr="003F18F2">
              <w:rPr>
                <w:rFonts w:ascii="Times New Roman" w:eastAsia="Calibri" w:hAnsi="Times New Roman" w:cs="Times New Roman"/>
                <w:sz w:val="24"/>
                <w:szCs w:val="24"/>
              </w:rPr>
              <w:t xml:space="preserve"> (включительно)</w:t>
            </w:r>
          </w:p>
          <w:p w:rsidR="002C1DFA" w:rsidRPr="003F18F2" w:rsidRDefault="002C1DFA" w:rsidP="009E478A">
            <w:pPr>
              <w:spacing w:after="0" w:line="240" w:lineRule="auto"/>
              <w:rPr>
                <w:rFonts w:ascii="Times New Roman" w:eastAsia="Calibri" w:hAnsi="Times New Roman" w:cs="Times New Roman"/>
                <w:sz w:val="24"/>
                <w:szCs w:val="24"/>
              </w:rPr>
            </w:pPr>
          </w:p>
        </w:tc>
      </w:tr>
      <w:tr w:rsidR="002C1DFA" w:rsidRPr="00941E74" w:rsidTr="00897C53">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2C1DFA" w:rsidRPr="00C37D37"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2A15F1">
            <w:pPr>
              <w:spacing w:after="0" w:line="240" w:lineRule="auto"/>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2A15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8 ч.</w:t>
            </w:r>
            <w:r w:rsidR="009E478A">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2A15F1">
            <w:pPr>
              <w:spacing w:after="0" w:line="240" w:lineRule="auto"/>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sidR="009E478A">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9E478A">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AF0695" w:rsidP="009E4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1DFA"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9E478A">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2C1DFA" w:rsidRPr="00B11657" w:rsidRDefault="002C1DFA" w:rsidP="009E478A">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 xml:space="preserve">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w:t>
            </w:r>
            <w:r w:rsidRPr="00B11657">
              <w:rPr>
                <w:rFonts w:ascii="Times New Roman" w:hAnsi="Times New Roman" w:cs="Times New Roman"/>
                <w:color w:val="000000"/>
                <w:sz w:val="24"/>
                <w:szCs w:val="24"/>
              </w:rPr>
              <w:lastRenderedPageBreak/>
              <w:t>Президента Российской Федерации и постановлениями Правительства Российской Федерации: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9E478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w:t>
            </w:r>
            <w:proofErr w:type="gramStart"/>
            <w:r w:rsidRPr="00B11657">
              <w:rPr>
                <w:rFonts w:ascii="Times New Roman" w:eastAsia="Times New Roman" w:hAnsi="Times New Roman" w:cs="Times New Roman"/>
                <w:sz w:val="24"/>
                <w:szCs w:val="24"/>
                <w:lang w:eastAsia="ru-RU"/>
              </w:rPr>
              <w:t>РФ</w:t>
            </w:r>
            <w:proofErr w:type="gramEnd"/>
            <w:r w:rsidRPr="00B11657">
              <w:rPr>
                <w:rFonts w:ascii="Times New Roman" w:eastAsia="Times New Roman" w:hAnsi="Times New Roman" w:cs="Times New Roman"/>
                <w:sz w:val="24"/>
                <w:szCs w:val="24"/>
                <w:lang w:eastAsia="ru-RU"/>
              </w:rPr>
              <w:t xml:space="preserve">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2C1DFA" w:rsidRPr="00B11657" w:rsidRDefault="002C1DFA" w:rsidP="009E478A">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2C1DFA" w:rsidRPr="00B11657" w:rsidRDefault="002C1DFA" w:rsidP="009E478A">
            <w:pPr>
              <w:spacing w:after="0" w:line="240" w:lineRule="auto"/>
              <w:ind w:firstLine="289"/>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B11657" w:rsidRDefault="002C1DFA" w:rsidP="009E478A">
            <w:pPr>
              <w:spacing w:after="0" w:line="240" w:lineRule="auto"/>
              <w:ind w:firstLine="289"/>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9E478A">
            <w:pPr>
              <w:shd w:val="clear" w:color="auto" w:fill="FFFFFF"/>
              <w:tabs>
                <w:tab w:val="left" w:pos="554"/>
              </w:tabs>
              <w:spacing w:after="0" w:line="240" w:lineRule="auto"/>
              <w:ind w:firstLine="289"/>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97C53">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lastRenderedPageBreak/>
              <w:t>Контактная информация</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9E478A" w:rsidP="002A15F1">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Подюкова</w:t>
            </w:r>
            <w:r w:rsidR="008534EB">
              <w:rPr>
                <w:rFonts w:ascii="Times New Roman" w:eastAsia="Calibri" w:hAnsi="Times New Roman" w:cs="Times New Roman"/>
                <w:noProof/>
                <w:sz w:val="24"/>
                <w:szCs w:val="24"/>
              </w:rPr>
              <w:t xml:space="preserve"> Лариса </w:t>
            </w:r>
            <w:r>
              <w:rPr>
                <w:rFonts w:ascii="Times New Roman" w:eastAsia="Calibri" w:hAnsi="Times New Roman" w:cs="Times New Roman"/>
                <w:noProof/>
                <w:sz w:val="24"/>
                <w:szCs w:val="24"/>
              </w:rPr>
              <w:t>Александровна</w:t>
            </w:r>
            <w:r w:rsidR="008534EB">
              <w:rPr>
                <w:rFonts w:ascii="Times New Roman" w:eastAsia="Calibri" w:hAnsi="Times New Roman" w:cs="Times New Roman"/>
                <w:noProof/>
                <w:sz w:val="24"/>
                <w:szCs w:val="24"/>
              </w:rPr>
              <w:t>, специалист</w:t>
            </w:r>
            <w:r w:rsidR="002A15F1">
              <w:rPr>
                <w:rFonts w:ascii="Times New Roman" w:eastAsia="Calibri" w:hAnsi="Times New Roman" w:cs="Times New Roman"/>
                <w:noProof/>
                <w:sz w:val="24"/>
                <w:szCs w:val="24"/>
              </w:rPr>
              <w:t xml:space="preserve">-эксперт </w:t>
            </w:r>
            <w:r w:rsidR="002C1DFA"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9E478A">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Контактная информация </w:t>
            </w:r>
            <w:r w:rsidRPr="00884A6D">
              <w:rPr>
                <w:rFonts w:ascii="Times New Roman" w:eastAsia="Calibri" w:hAnsi="Times New Roman" w:cs="Times New Roman"/>
                <w:color w:val="000000"/>
                <w:sz w:val="24"/>
                <w:szCs w:val="24"/>
              </w:rPr>
              <w:lastRenderedPageBreak/>
              <w:t>(телефон и адрес электронной почты)</w:t>
            </w:r>
          </w:p>
        </w:tc>
        <w:tc>
          <w:tcPr>
            <w:tcW w:w="7512" w:type="dxa"/>
            <w:shd w:val="clear" w:color="auto" w:fill="auto"/>
          </w:tcPr>
          <w:p w:rsidR="002C1DFA" w:rsidRPr="008C0D78" w:rsidRDefault="002C1DFA" w:rsidP="009E478A">
            <w:pPr>
              <w:spacing w:after="0" w:line="240" w:lineRule="auto"/>
              <w:rPr>
                <w:rFonts w:ascii="Times New Roman" w:eastAsia="Calibri" w:hAnsi="Times New Roman" w:cs="Times New Roman"/>
                <w:noProof/>
                <w:sz w:val="24"/>
                <w:szCs w:val="24"/>
              </w:rPr>
            </w:pPr>
            <w:r w:rsidRPr="008C0D78">
              <w:rPr>
                <w:rFonts w:ascii="Times New Roman" w:eastAsia="Calibri" w:hAnsi="Times New Roman" w:cs="Times New Roman"/>
                <w:noProof/>
                <w:sz w:val="24"/>
                <w:szCs w:val="24"/>
              </w:rPr>
              <w:lastRenderedPageBreak/>
              <w:t xml:space="preserve">Телефон 8 (8212) </w:t>
            </w:r>
            <w:r w:rsidRPr="008C0D78">
              <w:rPr>
                <w:rFonts w:ascii="Times New Roman" w:hAnsi="Times New Roman" w:cs="Times New Roman"/>
                <w:color w:val="000000"/>
                <w:sz w:val="24"/>
                <w:szCs w:val="24"/>
              </w:rPr>
              <w:t>20-62-</w:t>
            </w:r>
            <w:r w:rsidR="008534EB" w:rsidRPr="008C0D78">
              <w:rPr>
                <w:rFonts w:ascii="Times New Roman" w:hAnsi="Times New Roman" w:cs="Times New Roman"/>
                <w:color w:val="000000"/>
                <w:sz w:val="24"/>
                <w:szCs w:val="24"/>
              </w:rPr>
              <w:t>8</w:t>
            </w:r>
            <w:r w:rsidR="009E478A">
              <w:rPr>
                <w:rFonts w:ascii="Times New Roman" w:hAnsi="Times New Roman" w:cs="Times New Roman"/>
                <w:color w:val="000000"/>
                <w:sz w:val="24"/>
                <w:szCs w:val="24"/>
              </w:rPr>
              <w:t>3</w:t>
            </w:r>
            <w:r w:rsidR="00147C61">
              <w:rPr>
                <w:rFonts w:ascii="Times New Roman" w:hAnsi="Times New Roman" w:cs="Times New Roman"/>
                <w:color w:val="000000"/>
                <w:sz w:val="24"/>
                <w:szCs w:val="24"/>
              </w:rPr>
              <w:t>, 20-62-8</w:t>
            </w:r>
            <w:r w:rsidR="009E478A">
              <w:rPr>
                <w:rFonts w:ascii="Times New Roman" w:hAnsi="Times New Roman" w:cs="Times New Roman"/>
                <w:color w:val="000000"/>
                <w:sz w:val="24"/>
                <w:szCs w:val="24"/>
              </w:rPr>
              <w:t>5</w:t>
            </w:r>
          </w:p>
          <w:p w:rsidR="002C1DFA" w:rsidRPr="00884A6D" w:rsidRDefault="002C1DFA" w:rsidP="009E478A">
            <w:pPr>
              <w:spacing w:after="0" w:line="240" w:lineRule="auto"/>
              <w:rPr>
                <w:rFonts w:ascii="Times New Roman" w:eastAsia="Calibri" w:hAnsi="Times New Roman" w:cs="Times New Roman"/>
                <w:sz w:val="24"/>
                <w:szCs w:val="24"/>
              </w:rPr>
            </w:pPr>
            <w:r w:rsidRPr="008C0D78">
              <w:rPr>
                <w:rFonts w:ascii="Times New Roman" w:eastAsia="Calibri" w:hAnsi="Times New Roman" w:cs="Times New Roman"/>
                <w:noProof/>
                <w:sz w:val="24"/>
                <w:szCs w:val="24"/>
              </w:rPr>
              <w:t xml:space="preserve">Электронная почта: </w:t>
            </w:r>
            <w:hyperlink r:id="rId9" w:history="1">
              <w:r w:rsidRPr="008C0D78">
                <w:rPr>
                  <w:rFonts w:ascii="Times New Roman" w:hAnsi="Times New Roman" w:cs="Times New Roman"/>
                  <w:color w:val="0000FF"/>
                  <w:sz w:val="24"/>
                  <w:szCs w:val="24"/>
                  <w:u w:val="single"/>
                </w:rPr>
                <w:t>kadry@pech.gosnadzor.ru</w:t>
              </w:r>
            </w:hyperlink>
          </w:p>
        </w:tc>
      </w:tr>
      <w:tr w:rsidR="002C1DFA" w:rsidRPr="00941E74" w:rsidTr="00897C53">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 xml:space="preserve">Интернет-сайт государственного органа </w:t>
            </w:r>
          </w:p>
        </w:tc>
        <w:tc>
          <w:tcPr>
            <w:tcW w:w="7512" w:type="dxa"/>
            <w:shd w:val="clear" w:color="auto" w:fill="auto"/>
          </w:tcPr>
          <w:p w:rsidR="002C1DFA" w:rsidRPr="00884A6D" w:rsidRDefault="002C1DFA" w:rsidP="009E478A">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97C53">
        <w:trPr>
          <w:trHeight w:val="397"/>
        </w:trPr>
        <w:tc>
          <w:tcPr>
            <w:tcW w:w="9922" w:type="dxa"/>
            <w:gridSpan w:val="2"/>
            <w:shd w:val="clear" w:color="auto" w:fill="D9D9D9"/>
          </w:tcPr>
          <w:p w:rsidR="002C1DFA" w:rsidRPr="00884A6D" w:rsidRDefault="002C1DFA" w:rsidP="009E478A">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2C1DFA" w:rsidRPr="008F18CB" w:rsidRDefault="002C1DFA" w:rsidP="009E478A">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8F27CA" w:rsidP="009E47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1DFA"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sidR="002C1DFA">
              <w:rPr>
                <w:rFonts w:ascii="Times New Roman" w:eastAsia="Calibri" w:hAnsi="Times New Roman" w:cs="Times New Roman"/>
                <w:sz w:val="24"/>
                <w:szCs w:val="24"/>
              </w:rPr>
              <w:t>,</w:t>
            </w:r>
            <w:r w:rsidR="002C1DFA"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9E478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2C1DFA" w:rsidRDefault="002C1DFA" w:rsidP="009E478A">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Pr="008F27CA" w:rsidRDefault="002C1DFA" w:rsidP="009E478A">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2C1DFA" w:rsidRPr="00884A6D" w:rsidRDefault="002C1DFA" w:rsidP="009E478A">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7F466E" w:rsidRPr="00941E74" w:rsidTr="00897C53">
        <w:trPr>
          <w:trHeight w:val="397"/>
        </w:trPr>
        <w:tc>
          <w:tcPr>
            <w:tcW w:w="2410" w:type="dxa"/>
            <w:shd w:val="clear" w:color="auto" w:fill="auto"/>
          </w:tcPr>
          <w:p w:rsidR="007F466E" w:rsidRPr="00B05A37" w:rsidRDefault="007F466E" w:rsidP="009E696E">
            <w:pPr>
              <w:autoSpaceDE w:val="0"/>
              <w:autoSpaceDN w:val="0"/>
              <w:spacing w:after="0" w:line="240" w:lineRule="auto"/>
              <w:contextualSpacing/>
              <w:rPr>
                <w:rFonts w:ascii="Times New Roman" w:eastAsia="Calibri" w:hAnsi="Times New Roman" w:cs="Times New Roman"/>
                <w:color w:val="000000"/>
                <w:sz w:val="24"/>
                <w:szCs w:val="24"/>
              </w:rPr>
            </w:pPr>
            <w:r w:rsidRPr="00B05A37">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7F466E" w:rsidRPr="003F18F2" w:rsidRDefault="007F466E" w:rsidP="00BC4922">
            <w:pPr>
              <w:spacing w:after="0" w:line="240" w:lineRule="auto"/>
              <w:jc w:val="both"/>
              <w:rPr>
                <w:rFonts w:ascii="Times New Roman" w:eastAsia="Calibri" w:hAnsi="Times New Roman" w:cs="Times New Roman"/>
                <w:sz w:val="24"/>
                <w:szCs w:val="24"/>
              </w:rPr>
            </w:pPr>
            <w:r w:rsidRPr="003F18F2">
              <w:rPr>
                <w:rFonts w:ascii="Times New Roman" w:eastAsia="Calibri" w:hAnsi="Times New Roman" w:cs="Times New Roman"/>
                <w:sz w:val="24"/>
                <w:szCs w:val="24"/>
              </w:rPr>
              <w:t>1 этап –</w:t>
            </w:r>
            <w:r w:rsidR="00EA713B">
              <w:rPr>
                <w:rFonts w:ascii="Times New Roman" w:eastAsia="Calibri" w:hAnsi="Times New Roman" w:cs="Times New Roman"/>
                <w:sz w:val="24"/>
                <w:szCs w:val="24"/>
              </w:rPr>
              <w:t>29</w:t>
            </w:r>
            <w:r w:rsidR="003F18F2" w:rsidRPr="003F18F2">
              <w:rPr>
                <w:rFonts w:ascii="Times New Roman" w:eastAsia="Calibri" w:hAnsi="Times New Roman" w:cs="Times New Roman"/>
                <w:sz w:val="24"/>
                <w:szCs w:val="24"/>
              </w:rPr>
              <w:t xml:space="preserve"> октября </w:t>
            </w:r>
            <w:r w:rsidRPr="003F18F2">
              <w:rPr>
                <w:rFonts w:ascii="Times New Roman" w:eastAsia="Calibri" w:hAnsi="Times New Roman" w:cs="Times New Roman"/>
                <w:sz w:val="24"/>
                <w:szCs w:val="24"/>
              </w:rPr>
              <w:t>202</w:t>
            </w:r>
            <w:r w:rsidR="00EA713B">
              <w:rPr>
                <w:rFonts w:ascii="Times New Roman" w:eastAsia="Calibri" w:hAnsi="Times New Roman" w:cs="Times New Roman"/>
                <w:sz w:val="24"/>
                <w:szCs w:val="24"/>
              </w:rPr>
              <w:t>4</w:t>
            </w:r>
            <w:r w:rsidRPr="003F18F2">
              <w:rPr>
                <w:rFonts w:ascii="Times New Roman" w:eastAsia="Calibri" w:hAnsi="Times New Roman" w:cs="Times New Roman"/>
                <w:sz w:val="24"/>
                <w:szCs w:val="24"/>
              </w:rPr>
              <w:t xml:space="preserve"> года</w:t>
            </w:r>
          </w:p>
          <w:p w:rsidR="007F466E" w:rsidRPr="003F18F2" w:rsidRDefault="007F466E" w:rsidP="00EA713B">
            <w:pPr>
              <w:spacing w:after="0" w:line="240" w:lineRule="auto"/>
              <w:jc w:val="both"/>
              <w:rPr>
                <w:rFonts w:ascii="Times New Roman" w:eastAsia="Calibri" w:hAnsi="Times New Roman" w:cs="Times New Roman"/>
                <w:sz w:val="24"/>
                <w:szCs w:val="24"/>
              </w:rPr>
            </w:pPr>
            <w:r w:rsidRPr="003F18F2">
              <w:rPr>
                <w:rFonts w:ascii="Times New Roman" w:eastAsia="Calibri" w:hAnsi="Times New Roman" w:cs="Times New Roman"/>
                <w:sz w:val="24"/>
                <w:szCs w:val="24"/>
              </w:rPr>
              <w:t xml:space="preserve">2 этап – </w:t>
            </w:r>
            <w:r w:rsidR="00EA713B">
              <w:rPr>
                <w:rFonts w:ascii="Times New Roman" w:eastAsia="Calibri" w:hAnsi="Times New Roman" w:cs="Times New Roman"/>
                <w:sz w:val="24"/>
                <w:szCs w:val="24"/>
              </w:rPr>
              <w:t>13</w:t>
            </w:r>
            <w:r w:rsidR="00F64861" w:rsidRPr="003F18F2">
              <w:rPr>
                <w:rFonts w:ascii="Times New Roman" w:eastAsia="Calibri" w:hAnsi="Times New Roman" w:cs="Times New Roman"/>
                <w:sz w:val="24"/>
                <w:szCs w:val="24"/>
              </w:rPr>
              <w:t xml:space="preserve"> </w:t>
            </w:r>
            <w:r w:rsidR="003F18F2" w:rsidRPr="003F18F2">
              <w:rPr>
                <w:rFonts w:ascii="Times New Roman" w:eastAsia="Calibri" w:hAnsi="Times New Roman" w:cs="Times New Roman"/>
                <w:sz w:val="24"/>
                <w:szCs w:val="24"/>
              </w:rPr>
              <w:t>но</w:t>
            </w:r>
            <w:r w:rsidR="00F64861" w:rsidRPr="003F18F2">
              <w:rPr>
                <w:rFonts w:ascii="Times New Roman" w:eastAsia="Calibri" w:hAnsi="Times New Roman" w:cs="Times New Roman"/>
                <w:sz w:val="24"/>
                <w:szCs w:val="24"/>
              </w:rPr>
              <w:t>ября</w:t>
            </w:r>
            <w:r w:rsidR="00D766A2" w:rsidRPr="003F18F2">
              <w:rPr>
                <w:rFonts w:ascii="Times New Roman" w:eastAsia="Calibri" w:hAnsi="Times New Roman" w:cs="Times New Roman"/>
                <w:sz w:val="24"/>
                <w:szCs w:val="24"/>
              </w:rPr>
              <w:t xml:space="preserve"> </w:t>
            </w:r>
            <w:r w:rsidRPr="003F18F2">
              <w:rPr>
                <w:rFonts w:ascii="Times New Roman" w:eastAsia="Calibri" w:hAnsi="Times New Roman" w:cs="Times New Roman"/>
                <w:sz w:val="24"/>
                <w:szCs w:val="24"/>
              </w:rPr>
              <w:t>202</w:t>
            </w:r>
            <w:r w:rsidR="00EA713B">
              <w:rPr>
                <w:rFonts w:ascii="Times New Roman" w:eastAsia="Calibri" w:hAnsi="Times New Roman" w:cs="Times New Roman"/>
                <w:sz w:val="24"/>
                <w:szCs w:val="24"/>
              </w:rPr>
              <w:t>4</w:t>
            </w:r>
            <w:r w:rsidRPr="003F18F2">
              <w:rPr>
                <w:rFonts w:ascii="Times New Roman" w:eastAsia="Calibri" w:hAnsi="Times New Roman" w:cs="Times New Roman"/>
                <w:sz w:val="24"/>
                <w:szCs w:val="24"/>
              </w:rPr>
              <w:t xml:space="preserve"> года (о </w:t>
            </w:r>
            <w:r w:rsidRPr="003F18F2">
              <w:rPr>
                <w:rFonts w:ascii="Times New Roman" w:hAnsi="Times New Roman" w:cs="Times New Roman"/>
                <w:color w:val="000000"/>
                <w:sz w:val="24"/>
                <w:szCs w:val="24"/>
              </w:rPr>
              <w:t>дате, месте и времени проведения второго этапа конкурса будет сообщено дополнительно, не позднее, чем  за 15 дней до его начала).</w:t>
            </w:r>
          </w:p>
        </w:tc>
      </w:tr>
      <w:tr w:rsidR="002C1DFA" w:rsidRPr="00941E74" w:rsidTr="00897C53">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Предварительный тест</w:t>
            </w:r>
          </w:p>
        </w:tc>
        <w:tc>
          <w:tcPr>
            <w:tcW w:w="7512" w:type="dxa"/>
            <w:shd w:val="clear" w:color="auto" w:fill="auto"/>
          </w:tcPr>
          <w:p w:rsidR="002C1DFA" w:rsidRPr="00884A6D" w:rsidRDefault="002C1DFA" w:rsidP="00603CE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 xml:space="preserve">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w:t>
            </w:r>
            <w:r w:rsidR="00603CE7">
              <w:rPr>
                <w:rFonts w:ascii="Times New Roman" w:eastAsia="Calibri" w:hAnsi="Times New Roman" w:cs="Times New Roman"/>
                <w:sz w:val="24"/>
                <w:szCs w:val="24"/>
              </w:rPr>
              <w:t>«Т</w:t>
            </w:r>
            <w:r w:rsidRPr="00884A6D">
              <w:rPr>
                <w:rFonts w:ascii="Times New Roman" w:eastAsia="Calibri" w:hAnsi="Times New Roman" w:cs="Times New Roman"/>
                <w:sz w:val="24"/>
                <w:szCs w:val="24"/>
              </w:rPr>
              <w:t>есты для самопроверки</w:t>
            </w:r>
            <w:r w:rsidR="00603CE7">
              <w:rPr>
                <w:rFonts w:ascii="Times New Roman" w:eastAsia="Calibri" w:hAnsi="Times New Roman" w:cs="Times New Roman"/>
                <w:sz w:val="24"/>
                <w:szCs w:val="24"/>
              </w:rPr>
              <w:t>»</w:t>
            </w:r>
            <w:r w:rsidRPr="00884A6D">
              <w:rPr>
                <w:rFonts w:ascii="Times New Roman" w:eastAsia="Calibri" w:hAnsi="Times New Roman" w:cs="Times New Roman"/>
                <w:sz w:val="24"/>
                <w:szCs w:val="24"/>
              </w:rPr>
              <w:t xml:space="preserve"> на официальном сайте единой системы https://gossluzhba.gov.ru)</w:t>
            </w:r>
            <w:r w:rsidR="00AF0695">
              <w:rPr>
                <w:rFonts w:ascii="Times New Roman" w:eastAsia="Calibri" w:hAnsi="Times New Roman" w:cs="Times New Roman"/>
                <w:sz w:val="24"/>
                <w:szCs w:val="24"/>
              </w:rPr>
              <w:t>.</w:t>
            </w:r>
            <w:r w:rsidRPr="00884A6D">
              <w:rPr>
                <w:rFonts w:ascii="Times New Roman" w:eastAsia="Calibri" w:hAnsi="Times New Roman" w:cs="Times New Roman"/>
                <w:sz w:val="24"/>
                <w:szCs w:val="24"/>
              </w:rPr>
              <w:t xml:space="preserve">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2A15F1">
      <w:headerReference w:type="default" r:id="rId10"/>
      <w:footerReference w:type="default" r:id="rId11"/>
      <w:pgSz w:w="11906" w:h="16838"/>
      <w:pgMar w:top="851" w:right="567" w:bottom="397" w:left="1418"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F7" w:rsidRDefault="008D4AF7" w:rsidP="000F68E5">
      <w:pPr>
        <w:spacing w:after="0" w:line="240" w:lineRule="auto"/>
      </w:pPr>
      <w:r>
        <w:separator/>
      </w:r>
    </w:p>
  </w:endnote>
  <w:endnote w:type="continuationSeparator" w:id="0">
    <w:p w:rsidR="008D4AF7" w:rsidRDefault="008D4AF7"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71" w:rsidRDefault="005D0A71">
    <w:pPr>
      <w:pStyle w:val="a7"/>
      <w:jc w:val="right"/>
    </w:pPr>
  </w:p>
  <w:p w:rsidR="005D0A71" w:rsidRDefault="005D0A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F7" w:rsidRDefault="008D4AF7" w:rsidP="000F68E5">
      <w:pPr>
        <w:spacing w:after="0" w:line="240" w:lineRule="auto"/>
      </w:pPr>
      <w:r>
        <w:separator/>
      </w:r>
    </w:p>
  </w:footnote>
  <w:footnote w:type="continuationSeparator" w:id="0">
    <w:p w:rsidR="008D4AF7" w:rsidRDefault="008D4AF7"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5D0A71" w:rsidRPr="00C506EB" w:rsidRDefault="005D0A71">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F06E20">
          <w:rPr>
            <w:rFonts w:ascii="Times New Roman" w:hAnsi="Times New Roman" w:cs="Times New Roman"/>
            <w:noProof/>
            <w:sz w:val="24"/>
            <w:szCs w:val="24"/>
          </w:rPr>
          <w:t>17</w:t>
        </w:r>
        <w:r w:rsidRPr="00C506EB">
          <w:rPr>
            <w:rFonts w:ascii="Times New Roman" w:hAnsi="Times New Roman" w:cs="Times New Roman"/>
            <w:sz w:val="24"/>
            <w:szCs w:val="24"/>
          </w:rPr>
          <w:fldChar w:fldCharType="end"/>
        </w:r>
      </w:p>
    </w:sdtContent>
  </w:sdt>
  <w:p w:rsidR="005D0A71" w:rsidRDefault="005D0A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875C5"/>
    <w:multiLevelType w:val="hybridMultilevel"/>
    <w:tmpl w:val="B5343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6">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7">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D03160"/>
    <w:multiLevelType w:val="hybridMultilevel"/>
    <w:tmpl w:val="E6BEB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443408"/>
    <w:multiLevelType w:val="hybridMultilevel"/>
    <w:tmpl w:val="96EEBD40"/>
    <w:lvl w:ilvl="0" w:tplc="EB6C143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582B93"/>
    <w:multiLevelType w:val="hybridMultilevel"/>
    <w:tmpl w:val="34EE1CE6"/>
    <w:lvl w:ilvl="0" w:tplc="0712AE1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616ED5"/>
    <w:multiLevelType w:val="hybridMultilevel"/>
    <w:tmpl w:val="FC40BA5A"/>
    <w:lvl w:ilvl="0" w:tplc="B2BC4A4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2"/>
  </w:num>
  <w:num w:numId="4">
    <w:abstractNumId w:val="10"/>
  </w:num>
  <w:num w:numId="5">
    <w:abstractNumId w:val="1"/>
  </w:num>
  <w:num w:numId="6">
    <w:abstractNumId w:val="9"/>
  </w:num>
  <w:num w:numId="7">
    <w:abstractNumId w:val="17"/>
  </w:num>
  <w:num w:numId="8">
    <w:abstractNumId w:val="5"/>
  </w:num>
  <w:num w:numId="9">
    <w:abstractNumId w:val="13"/>
  </w:num>
  <w:num w:numId="10">
    <w:abstractNumId w:val="26"/>
  </w:num>
  <w:num w:numId="11">
    <w:abstractNumId w:val="7"/>
  </w:num>
  <w:num w:numId="12">
    <w:abstractNumId w:val="11"/>
  </w:num>
  <w:num w:numId="13">
    <w:abstractNumId w:val="3"/>
  </w:num>
  <w:num w:numId="14">
    <w:abstractNumId w:val="14"/>
  </w:num>
  <w:num w:numId="15">
    <w:abstractNumId w:val="6"/>
  </w:num>
  <w:num w:numId="16">
    <w:abstractNumId w:val="20"/>
  </w:num>
  <w:num w:numId="17">
    <w:abstractNumId w:val="22"/>
  </w:num>
  <w:num w:numId="18">
    <w:abstractNumId w:val="24"/>
  </w:num>
  <w:num w:numId="19">
    <w:abstractNumId w:val="21"/>
  </w:num>
  <w:num w:numId="20">
    <w:abstractNumId w:val="0"/>
  </w:num>
  <w:num w:numId="21">
    <w:abstractNumId w:val="15"/>
  </w:num>
  <w:num w:numId="22">
    <w:abstractNumId w:val="2"/>
  </w:num>
  <w:num w:numId="23">
    <w:abstractNumId w:val="25"/>
  </w:num>
  <w:num w:numId="24">
    <w:abstractNumId w:val="23"/>
  </w:num>
  <w:num w:numId="25">
    <w:abstractNumId w:val="18"/>
  </w:num>
  <w:num w:numId="26">
    <w:abstractNumId w:val="19"/>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0530F"/>
    <w:rsid w:val="00015314"/>
    <w:rsid w:val="000171D4"/>
    <w:rsid w:val="00024EAE"/>
    <w:rsid w:val="0002655F"/>
    <w:rsid w:val="00033849"/>
    <w:rsid w:val="00033865"/>
    <w:rsid w:val="0004289E"/>
    <w:rsid w:val="00061196"/>
    <w:rsid w:val="00076EF8"/>
    <w:rsid w:val="00086196"/>
    <w:rsid w:val="0009769F"/>
    <w:rsid w:val="00097AC4"/>
    <w:rsid w:val="000A130A"/>
    <w:rsid w:val="000A45AC"/>
    <w:rsid w:val="000A4BC2"/>
    <w:rsid w:val="000A73A4"/>
    <w:rsid w:val="000B2566"/>
    <w:rsid w:val="000B53DA"/>
    <w:rsid w:val="000B67EB"/>
    <w:rsid w:val="000C21CF"/>
    <w:rsid w:val="000C32FA"/>
    <w:rsid w:val="000C4962"/>
    <w:rsid w:val="000C65B8"/>
    <w:rsid w:val="000C6A18"/>
    <w:rsid w:val="000D127D"/>
    <w:rsid w:val="000D4001"/>
    <w:rsid w:val="000D5B38"/>
    <w:rsid w:val="000D6DF8"/>
    <w:rsid w:val="000E1D0F"/>
    <w:rsid w:val="000E2763"/>
    <w:rsid w:val="000F32BC"/>
    <w:rsid w:val="000F68E5"/>
    <w:rsid w:val="00100ABB"/>
    <w:rsid w:val="0010137C"/>
    <w:rsid w:val="001049B0"/>
    <w:rsid w:val="00112C62"/>
    <w:rsid w:val="00121C6D"/>
    <w:rsid w:val="00122FBF"/>
    <w:rsid w:val="00131F68"/>
    <w:rsid w:val="00135AE8"/>
    <w:rsid w:val="00135C06"/>
    <w:rsid w:val="00141467"/>
    <w:rsid w:val="00145852"/>
    <w:rsid w:val="00147C61"/>
    <w:rsid w:val="001502AD"/>
    <w:rsid w:val="00153879"/>
    <w:rsid w:val="001561CF"/>
    <w:rsid w:val="001615E0"/>
    <w:rsid w:val="001637AD"/>
    <w:rsid w:val="00175306"/>
    <w:rsid w:val="001758E8"/>
    <w:rsid w:val="00180BCF"/>
    <w:rsid w:val="00181B11"/>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11267"/>
    <w:rsid w:val="00222C4C"/>
    <w:rsid w:val="0022562F"/>
    <w:rsid w:val="002271BF"/>
    <w:rsid w:val="0023034A"/>
    <w:rsid w:val="0023201E"/>
    <w:rsid w:val="002344FD"/>
    <w:rsid w:val="002363D4"/>
    <w:rsid w:val="00240676"/>
    <w:rsid w:val="002420C8"/>
    <w:rsid w:val="0024530B"/>
    <w:rsid w:val="0025177F"/>
    <w:rsid w:val="002519AE"/>
    <w:rsid w:val="00253CCF"/>
    <w:rsid w:val="002553A7"/>
    <w:rsid w:val="0025546A"/>
    <w:rsid w:val="00260A21"/>
    <w:rsid w:val="002622D1"/>
    <w:rsid w:val="00264E2C"/>
    <w:rsid w:val="00267AFA"/>
    <w:rsid w:val="002703C7"/>
    <w:rsid w:val="00270770"/>
    <w:rsid w:val="00273900"/>
    <w:rsid w:val="00276BA4"/>
    <w:rsid w:val="00283F6C"/>
    <w:rsid w:val="0028467A"/>
    <w:rsid w:val="00286983"/>
    <w:rsid w:val="002933A1"/>
    <w:rsid w:val="00297330"/>
    <w:rsid w:val="002A15F1"/>
    <w:rsid w:val="002A57BC"/>
    <w:rsid w:val="002A7E2C"/>
    <w:rsid w:val="002B7702"/>
    <w:rsid w:val="002C055E"/>
    <w:rsid w:val="002C1376"/>
    <w:rsid w:val="002C1646"/>
    <w:rsid w:val="002C1DFA"/>
    <w:rsid w:val="002C3E47"/>
    <w:rsid w:val="002C434C"/>
    <w:rsid w:val="002C4E6A"/>
    <w:rsid w:val="002C4F53"/>
    <w:rsid w:val="002D04C1"/>
    <w:rsid w:val="002D63EA"/>
    <w:rsid w:val="002E0B8F"/>
    <w:rsid w:val="002E14A2"/>
    <w:rsid w:val="002E3460"/>
    <w:rsid w:val="002E4ED0"/>
    <w:rsid w:val="002F10CE"/>
    <w:rsid w:val="003029BC"/>
    <w:rsid w:val="0030465A"/>
    <w:rsid w:val="00304862"/>
    <w:rsid w:val="003126BD"/>
    <w:rsid w:val="00315B32"/>
    <w:rsid w:val="003160D6"/>
    <w:rsid w:val="003168CD"/>
    <w:rsid w:val="0031693F"/>
    <w:rsid w:val="00322D5C"/>
    <w:rsid w:val="00326C1F"/>
    <w:rsid w:val="00340675"/>
    <w:rsid w:val="003523F5"/>
    <w:rsid w:val="00352938"/>
    <w:rsid w:val="00365501"/>
    <w:rsid w:val="0037016B"/>
    <w:rsid w:val="003706EF"/>
    <w:rsid w:val="0037233C"/>
    <w:rsid w:val="00375031"/>
    <w:rsid w:val="003761C3"/>
    <w:rsid w:val="00376FDD"/>
    <w:rsid w:val="00392A6E"/>
    <w:rsid w:val="00394FC8"/>
    <w:rsid w:val="003A09A7"/>
    <w:rsid w:val="003A381B"/>
    <w:rsid w:val="003A3DBA"/>
    <w:rsid w:val="003A42A4"/>
    <w:rsid w:val="003A4560"/>
    <w:rsid w:val="003B15AE"/>
    <w:rsid w:val="003B18A8"/>
    <w:rsid w:val="003B2CCF"/>
    <w:rsid w:val="003C51AD"/>
    <w:rsid w:val="003C5925"/>
    <w:rsid w:val="003E3641"/>
    <w:rsid w:val="003F18F2"/>
    <w:rsid w:val="00412CB6"/>
    <w:rsid w:val="0041499F"/>
    <w:rsid w:val="00417532"/>
    <w:rsid w:val="004216F5"/>
    <w:rsid w:val="004278E1"/>
    <w:rsid w:val="00432282"/>
    <w:rsid w:val="004323A5"/>
    <w:rsid w:val="004340A7"/>
    <w:rsid w:val="0043571B"/>
    <w:rsid w:val="00443246"/>
    <w:rsid w:val="00444761"/>
    <w:rsid w:val="00444B19"/>
    <w:rsid w:val="00444C8B"/>
    <w:rsid w:val="004522AD"/>
    <w:rsid w:val="004551EA"/>
    <w:rsid w:val="00455EDA"/>
    <w:rsid w:val="00460851"/>
    <w:rsid w:val="00461FF3"/>
    <w:rsid w:val="00465DF3"/>
    <w:rsid w:val="00472E1F"/>
    <w:rsid w:val="004734FB"/>
    <w:rsid w:val="00473873"/>
    <w:rsid w:val="00477944"/>
    <w:rsid w:val="00480C9E"/>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138E8"/>
    <w:rsid w:val="005208F5"/>
    <w:rsid w:val="005210C1"/>
    <w:rsid w:val="00522F36"/>
    <w:rsid w:val="0053543B"/>
    <w:rsid w:val="005361B2"/>
    <w:rsid w:val="00542763"/>
    <w:rsid w:val="0054436C"/>
    <w:rsid w:val="00552885"/>
    <w:rsid w:val="005574C2"/>
    <w:rsid w:val="00564F1D"/>
    <w:rsid w:val="00566C63"/>
    <w:rsid w:val="00577537"/>
    <w:rsid w:val="00586095"/>
    <w:rsid w:val="00586BE2"/>
    <w:rsid w:val="00594CAF"/>
    <w:rsid w:val="0059545E"/>
    <w:rsid w:val="00596F98"/>
    <w:rsid w:val="005A004C"/>
    <w:rsid w:val="005A0471"/>
    <w:rsid w:val="005A0DFE"/>
    <w:rsid w:val="005A1F2C"/>
    <w:rsid w:val="005A3D95"/>
    <w:rsid w:val="005A437A"/>
    <w:rsid w:val="005A47BE"/>
    <w:rsid w:val="005C1E7F"/>
    <w:rsid w:val="005D0A71"/>
    <w:rsid w:val="005D4C06"/>
    <w:rsid w:val="005D6200"/>
    <w:rsid w:val="005D7A5A"/>
    <w:rsid w:val="005D7CBA"/>
    <w:rsid w:val="005E103A"/>
    <w:rsid w:val="005E6122"/>
    <w:rsid w:val="005F1903"/>
    <w:rsid w:val="005F542D"/>
    <w:rsid w:val="00603CE7"/>
    <w:rsid w:val="0060649E"/>
    <w:rsid w:val="00607ACD"/>
    <w:rsid w:val="00611B10"/>
    <w:rsid w:val="00621FDF"/>
    <w:rsid w:val="00625365"/>
    <w:rsid w:val="00641BE9"/>
    <w:rsid w:val="0064784F"/>
    <w:rsid w:val="00661F61"/>
    <w:rsid w:val="006708C6"/>
    <w:rsid w:val="00671A1C"/>
    <w:rsid w:val="00674397"/>
    <w:rsid w:val="006837BE"/>
    <w:rsid w:val="0068525F"/>
    <w:rsid w:val="006A48B4"/>
    <w:rsid w:val="006B1AC4"/>
    <w:rsid w:val="006B6A9E"/>
    <w:rsid w:val="006B6C8E"/>
    <w:rsid w:val="006C0EF6"/>
    <w:rsid w:val="006C1435"/>
    <w:rsid w:val="006C66DD"/>
    <w:rsid w:val="006D147A"/>
    <w:rsid w:val="006E1E89"/>
    <w:rsid w:val="006E27B9"/>
    <w:rsid w:val="006E633C"/>
    <w:rsid w:val="006E6825"/>
    <w:rsid w:val="006E7ECA"/>
    <w:rsid w:val="006F62D8"/>
    <w:rsid w:val="00710317"/>
    <w:rsid w:val="00710B62"/>
    <w:rsid w:val="00712446"/>
    <w:rsid w:val="0071698F"/>
    <w:rsid w:val="00716C11"/>
    <w:rsid w:val="00724ABB"/>
    <w:rsid w:val="00725219"/>
    <w:rsid w:val="007267C9"/>
    <w:rsid w:val="00731E8F"/>
    <w:rsid w:val="00733911"/>
    <w:rsid w:val="007346C7"/>
    <w:rsid w:val="00745313"/>
    <w:rsid w:val="0075572B"/>
    <w:rsid w:val="00762264"/>
    <w:rsid w:val="007622F4"/>
    <w:rsid w:val="007624AD"/>
    <w:rsid w:val="007643C6"/>
    <w:rsid w:val="007678F0"/>
    <w:rsid w:val="007720E0"/>
    <w:rsid w:val="00775B4A"/>
    <w:rsid w:val="00777C04"/>
    <w:rsid w:val="00781711"/>
    <w:rsid w:val="0078310A"/>
    <w:rsid w:val="00784D4E"/>
    <w:rsid w:val="00787BC1"/>
    <w:rsid w:val="0079086F"/>
    <w:rsid w:val="00793A17"/>
    <w:rsid w:val="007A0DFC"/>
    <w:rsid w:val="007A1BE5"/>
    <w:rsid w:val="007A212F"/>
    <w:rsid w:val="007A3BC4"/>
    <w:rsid w:val="007A4B8F"/>
    <w:rsid w:val="007A6153"/>
    <w:rsid w:val="007B2DA9"/>
    <w:rsid w:val="007B7723"/>
    <w:rsid w:val="007C11EB"/>
    <w:rsid w:val="007D0281"/>
    <w:rsid w:val="007D1C34"/>
    <w:rsid w:val="007D2555"/>
    <w:rsid w:val="007D5C87"/>
    <w:rsid w:val="007D600C"/>
    <w:rsid w:val="007D6812"/>
    <w:rsid w:val="007D6910"/>
    <w:rsid w:val="007E270B"/>
    <w:rsid w:val="007E51E0"/>
    <w:rsid w:val="007E523A"/>
    <w:rsid w:val="007E7D01"/>
    <w:rsid w:val="007F3F16"/>
    <w:rsid w:val="007F466E"/>
    <w:rsid w:val="00801BD4"/>
    <w:rsid w:val="008071C5"/>
    <w:rsid w:val="00810C80"/>
    <w:rsid w:val="008142B3"/>
    <w:rsid w:val="0081524E"/>
    <w:rsid w:val="0081526A"/>
    <w:rsid w:val="00815E8D"/>
    <w:rsid w:val="008162DF"/>
    <w:rsid w:val="00820842"/>
    <w:rsid w:val="00820D6F"/>
    <w:rsid w:val="00824E44"/>
    <w:rsid w:val="00825621"/>
    <w:rsid w:val="00825FE3"/>
    <w:rsid w:val="00834ACB"/>
    <w:rsid w:val="00837DC9"/>
    <w:rsid w:val="0084494E"/>
    <w:rsid w:val="0084697E"/>
    <w:rsid w:val="008534EB"/>
    <w:rsid w:val="00856680"/>
    <w:rsid w:val="00861BE1"/>
    <w:rsid w:val="008629B9"/>
    <w:rsid w:val="00862DD9"/>
    <w:rsid w:val="008678A3"/>
    <w:rsid w:val="00874497"/>
    <w:rsid w:val="00882278"/>
    <w:rsid w:val="00884A6D"/>
    <w:rsid w:val="0088551F"/>
    <w:rsid w:val="008870DF"/>
    <w:rsid w:val="00892DEF"/>
    <w:rsid w:val="008939AC"/>
    <w:rsid w:val="00893C06"/>
    <w:rsid w:val="00897C53"/>
    <w:rsid w:val="00897CD8"/>
    <w:rsid w:val="008A3BDF"/>
    <w:rsid w:val="008A4AC3"/>
    <w:rsid w:val="008A532B"/>
    <w:rsid w:val="008A5693"/>
    <w:rsid w:val="008A6A46"/>
    <w:rsid w:val="008B029B"/>
    <w:rsid w:val="008B039A"/>
    <w:rsid w:val="008B1E79"/>
    <w:rsid w:val="008C075C"/>
    <w:rsid w:val="008C0D17"/>
    <w:rsid w:val="008C0D78"/>
    <w:rsid w:val="008C23C4"/>
    <w:rsid w:val="008C54CC"/>
    <w:rsid w:val="008C75B0"/>
    <w:rsid w:val="008D4AF7"/>
    <w:rsid w:val="008D730F"/>
    <w:rsid w:val="008E1066"/>
    <w:rsid w:val="008E1ABE"/>
    <w:rsid w:val="008E52C3"/>
    <w:rsid w:val="008E58B9"/>
    <w:rsid w:val="008E756D"/>
    <w:rsid w:val="008F18CB"/>
    <w:rsid w:val="008F27CA"/>
    <w:rsid w:val="008F419C"/>
    <w:rsid w:val="00900603"/>
    <w:rsid w:val="00917236"/>
    <w:rsid w:val="00941115"/>
    <w:rsid w:val="00941E74"/>
    <w:rsid w:val="00944546"/>
    <w:rsid w:val="009470C3"/>
    <w:rsid w:val="009632CC"/>
    <w:rsid w:val="009725D9"/>
    <w:rsid w:val="009727CF"/>
    <w:rsid w:val="009762D3"/>
    <w:rsid w:val="0098035C"/>
    <w:rsid w:val="00981FFB"/>
    <w:rsid w:val="0098385D"/>
    <w:rsid w:val="00990E83"/>
    <w:rsid w:val="009A0FF2"/>
    <w:rsid w:val="009A14F2"/>
    <w:rsid w:val="009A2351"/>
    <w:rsid w:val="009A450A"/>
    <w:rsid w:val="009B4188"/>
    <w:rsid w:val="009C4DE2"/>
    <w:rsid w:val="009C5300"/>
    <w:rsid w:val="009D7664"/>
    <w:rsid w:val="009E478A"/>
    <w:rsid w:val="009E696E"/>
    <w:rsid w:val="009F25C5"/>
    <w:rsid w:val="009F2EE9"/>
    <w:rsid w:val="009F30A1"/>
    <w:rsid w:val="00A00249"/>
    <w:rsid w:val="00A041FF"/>
    <w:rsid w:val="00A05C2A"/>
    <w:rsid w:val="00A06F71"/>
    <w:rsid w:val="00A225B3"/>
    <w:rsid w:val="00A26DBF"/>
    <w:rsid w:val="00A31B0E"/>
    <w:rsid w:val="00A41EF0"/>
    <w:rsid w:val="00A41F24"/>
    <w:rsid w:val="00A4483D"/>
    <w:rsid w:val="00A5065A"/>
    <w:rsid w:val="00A54ADB"/>
    <w:rsid w:val="00A57D6B"/>
    <w:rsid w:val="00A604AE"/>
    <w:rsid w:val="00A62D1F"/>
    <w:rsid w:val="00A62E2E"/>
    <w:rsid w:val="00A666B9"/>
    <w:rsid w:val="00A71A4A"/>
    <w:rsid w:val="00A8224A"/>
    <w:rsid w:val="00A83960"/>
    <w:rsid w:val="00A83A39"/>
    <w:rsid w:val="00A840D7"/>
    <w:rsid w:val="00A8490F"/>
    <w:rsid w:val="00A93D04"/>
    <w:rsid w:val="00AA4FDC"/>
    <w:rsid w:val="00AA5FBC"/>
    <w:rsid w:val="00AA7279"/>
    <w:rsid w:val="00AA738D"/>
    <w:rsid w:val="00AB1352"/>
    <w:rsid w:val="00AC7943"/>
    <w:rsid w:val="00AD28FD"/>
    <w:rsid w:val="00AE3C1E"/>
    <w:rsid w:val="00AE7A34"/>
    <w:rsid w:val="00AF0695"/>
    <w:rsid w:val="00AF1109"/>
    <w:rsid w:val="00AF15F6"/>
    <w:rsid w:val="00AF21A3"/>
    <w:rsid w:val="00AF3C1A"/>
    <w:rsid w:val="00AF701D"/>
    <w:rsid w:val="00B03CE2"/>
    <w:rsid w:val="00B043C3"/>
    <w:rsid w:val="00B05A37"/>
    <w:rsid w:val="00B11657"/>
    <w:rsid w:val="00B12693"/>
    <w:rsid w:val="00B131F1"/>
    <w:rsid w:val="00B169A9"/>
    <w:rsid w:val="00B17532"/>
    <w:rsid w:val="00B20EBC"/>
    <w:rsid w:val="00B240B4"/>
    <w:rsid w:val="00B25E0B"/>
    <w:rsid w:val="00B42AAE"/>
    <w:rsid w:val="00B4586E"/>
    <w:rsid w:val="00B518F8"/>
    <w:rsid w:val="00B54798"/>
    <w:rsid w:val="00B560ED"/>
    <w:rsid w:val="00B57018"/>
    <w:rsid w:val="00B5711C"/>
    <w:rsid w:val="00B6030C"/>
    <w:rsid w:val="00B603E4"/>
    <w:rsid w:val="00B83C43"/>
    <w:rsid w:val="00B86278"/>
    <w:rsid w:val="00B95F81"/>
    <w:rsid w:val="00B97D7B"/>
    <w:rsid w:val="00BA3902"/>
    <w:rsid w:val="00BA4B2D"/>
    <w:rsid w:val="00BB1616"/>
    <w:rsid w:val="00BB2622"/>
    <w:rsid w:val="00BB6196"/>
    <w:rsid w:val="00BB7F82"/>
    <w:rsid w:val="00BC1559"/>
    <w:rsid w:val="00BC32E2"/>
    <w:rsid w:val="00BC4922"/>
    <w:rsid w:val="00BC4946"/>
    <w:rsid w:val="00BD6627"/>
    <w:rsid w:val="00BE1053"/>
    <w:rsid w:val="00BE16B5"/>
    <w:rsid w:val="00BE4F98"/>
    <w:rsid w:val="00BE56D0"/>
    <w:rsid w:val="00BE72B0"/>
    <w:rsid w:val="00BF29CB"/>
    <w:rsid w:val="00BF2A8A"/>
    <w:rsid w:val="00BF3E94"/>
    <w:rsid w:val="00BF467D"/>
    <w:rsid w:val="00BF6DF9"/>
    <w:rsid w:val="00BF729C"/>
    <w:rsid w:val="00C03755"/>
    <w:rsid w:val="00C03D3E"/>
    <w:rsid w:val="00C076B9"/>
    <w:rsid w:val="00C12705"/>
    <w:rsid w:val="00C1273A"/>
    <w:rsid w:val="00C131C7"/>
    <w:rsid w:val="00C22E8C"/>
    <w:rsid w:val="00C24726"/>
    <w:rsid w:val="00C30D9C"/>
    <w:rsid w:val="00C320CF"/>
    <w:rsid w:val="00C37D37"/>
    <w:rsid w:val="00C501B5"/>
    <w:rsid w:val="00C506EB"/>
    <w:rsid w:val="00C51B99"/>
    <w:rsid w:val="00C52CB9"/>
    <w:rsid w:val="00C53E01"/>
    <w:rsid w:val="00C57C07"/>
    <w:rsid w:val="00C70427"/>
    <w:rsid w:val="00C72F4D"/>
    <w:rsid w:val="00C73441"/>
    <w:rsid w:val="00C74E43"/>
    <w:rsid w:val="00C821AA"/>
    <w:rsid w:val="00C84204"/>
    <w:rsid w:val="00C86782"/>
    <w:rsid w:val="00C929B8"/>
    <w:rsid w:val="00C97956"/>
    <w:rsid w:val="00CA2EE3"/>
    <w:rsid w:val="00CB304D"/>
    <w:rsid w:val="00CB31FD"/>
    <w:rsid w:val="00CB3829"/>
    <w:rsid w:val="00CB5D92"/>
    <w:rsid w:val="00CC5D2F"/>
    <w:rsid w:val="00CC6705"/>
    <w:rsid w:val="00CC7B30"/>
    <w:rsid w:val="00CD3BCF"/>
    <w:rsid w:val="00CD3E15"/>
    <w:rsid w:val="00CD5D0A"/>
    <w:rsid w:val="00CE019A"/>
    <w:rsid w:val="00CE0ED0"/>
    <w:rsid w:val="00CE4F9C"/>
    <w:rsid w:val="00CE600D"/>
    <w:rsid w:val="00CF0CEB"/>
    <w:rsid w:val="00D00F71"/>
    <w:rsid w:val="00D13AEB"/>
    <w:rsid w:val="00D13F81"/>
    <w:rsid w:val="00D20D4D"/>
    <w:rsid w:val="00D20DCA"/>
    <w:rsid w:val="00D2396A"/>
    <w:rsid w:val="00D250A0"/>
    <w:rsid w:val="00D25A65"/>
    <w:rsid w:val="00D3052F"/>
    <w:rsid w:val="00D31071"/>
    <w:rsid w:val="00D311BB"/>
    <w:rsid w:val="00D33146"/>
    <w:rsid w:val="00D40E1B"/>
    <w:rsid w:val="00D464BA"/>
    <w:rsid w:val="00D536AF"/>
    <w:rsid w:val="00D55FFB"/>
    <w:rsid w:val="00D56205"/>
    <w:rsid w:val="00D56D36"/>
    <w:rsid w:val="00D56F0B"/>
    <w:rsid w:val="00D766A2"/>
    <w:rsid w:val="00D867DA"/>
    <w:rsid w:val="00D914A2"/>
    <w:rsid w:val="00D95373"/>
    <w:rsid w:val="00D95491"/>
    <w:rsid w:val="00D96184"/>
    <w:rsid w:val="00DA177E"/>
    <w:rsid w:val="00DA1E81"/>
    <w:rsid w:val="00DB2AAC"/>
    <w:rsid w:val="00DB37CE"/>
    <w:rsid w:val="00DB3AFB"/>
    <w:rsid w:val="00DB7969"/>
    <w:rsid w:val="00DC03BE"/>
    <w:rsid w:val="00DC06FE"/>
    <w:rsid w:val="00DC1372"/>
    <w:rsid w:val="00DC34DC"/>
    <w:rsid w:val="00DC3FDD"/>
    <w:rsid w:val="00DC462D"/>
    <w:rsid w:val="00DC5158"/>
    <w:rsid w:val="00DC6C9A"/>
    <w:rsid w:val="00DD54A8"/>
    <w:rsid w:val="00DE1A8D"/>
    <w:rsid w:val="00DE29E7"/>
    <w:rsid w:val="00DE6E65"/>
    <w:rsid w:val="00DF5C86"/>
    <w:rsid w:val="00E01B38"/>
    <w:rsid w:val="00E11B8D"/>
    <w:rsid w:val="00E132E6"/>
    <w:rsid w:val="00E136BA"/>
    <w:rsid w:val="00E17D28"/>
    <w:rsid w:val="00E254A8"/>
    <w:rsid w:val="00E275ED"/>
    <w:rsid w:val="00E57707"/>
    <w:rsid w:val="00E6239E"/>
    <w:rsid w:val="00E65BC7"/>
    <w:rsid w:val="00E70981"/>
    <w:rsid w:val="00E93E65"/>
    <w:rsid w:val="00EA1988"/>
    <w:rsid w:val="00EA1F7A"/>
    <w:rsid w:val="00EA713B"/>
    <w:rsid w:val="00EB6F4E"/>
    <w:rsid w:val="00EC5D98"/>
    <w:rsid w:val="00EC7D5E"/>
    <w:rsid w:val="00ED448E"/>
    <w:rsid w:val="00ED7BF7"/>
    <w:rsid w:val="00EE572C"/>
    <w:rsid w:val="00EE5BD4"/>
    <w:rsid w:val="00EE618E"/>
    <w:rsid w:val="00EF44A0"/>
    <w:rsid w:val="00EF4664"/>
    <w:rsid w:val="00EF6FCF"/>
    <w:rsid w:val="00EF79F0"/>
    <w:rsid w:val="00EF7F7C"/>
    <w:rsid w:val="00F0664B"/>
    <w:rsid w:val="00F06E20"/>
    <w:rsid w:val="00F10DCB"/>
    <w:rsid w:val="00F12990"/>
    <w:rsid w:val="00F31002"/>
    <w:rsid w:val="00F37AD0"/>
    <w:rsid w:val="00F43D0F"/>
    <w:rsid w:val="00F4719D"/>
    <w:rsid w:val="00F51D5D"/>
    <w:rsid w:val="00F52816"/>
    <w:rsid w:val="00F550DD"/>
    <w:rsid w:val="00F55F99"/>
    <w:rsid w:val="00F561A7"/>
    <w:rsid w:val="00F605F9"/>
    <w:rsid w:val="00F64861"/>
    <w:rsid w:val="00F71DB7"/>
    <w:rsid w:val="00F7588D"/>
    <w:rsid w:val="00F878E1"/>
    <w:rsid w:val="00FA339C"/>
    <w:rsid w:val="00FA41CD"/>
    <w:rsid w:val="00FA5F1B"/>
    <w:rsid w:val="00FA6E32"/>
    <w:rsid w:val="00FB08BA"/>
    <w:rsid w:val="00FC1CEB"/>
    <w:rsid w:val="00FC22FC"/>
    <w:rsid w:val="00FC3BBE"/>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 w:type="paragraph" w:customStyle="1" w:styleId="afe">
    <w:name w:val="Знак Знак Знак Знак Знак Знак Знак Знак Знак Знак"/>
    <w:basedOn w:val="a"/>
    <w:rsid w:val="00BC4922"/>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 w:type="paragraph" w:customStyle="1" w:styleId="afe">
    <w:name w:val="Знак Знак Знак Знак Знак Знак Знак Знак Знак Знак"/>
    <w:basedOn w:val="a"/>
    <w:rsid w:val="00BC4922"/>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1DAF-92B8-494E-A56D-9A018A51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6507</Words>
  <Characters>37091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РК</Company>
  <LinksUpToDate>false</LinksUpToDate>
  <CharactersWithSpaces>43511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U044</cp:lastModifiedBy>
  <cp:revision>6</cp:revision>
  <cp:lastPrinted>2019-09-16T08:16:00Z</cp:lastPrinted>
  <dcterms:created xsi:type="dcterms:W3CDTF">2024-10-03T11:38:00Z</dcterms:created>
  <dcterms:modified xsi:type="dcterms:W3CDTF">2024-10-03T12:47:00Z</dcterms:modified>
</cp:coreProperties>
</file>