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Pr="006C7071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proofErr w:type="spellEnd"/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F15" w:rsidRPr="006C7071">
        <w:rPr>
          <w:rFonts w:ascii="Times New Roman" w:hAnsi="Times New Roman" w:cs="Times New Roman"/>
          <w:sz w:val="28"/>
          <w:szCs w:val="28"/>
        </w:rPr>
        <w:t>государственный инспектор Межрегионального отдела государственного строительного надзора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11FC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F15" w:rsidRPr="006C7071">
        <w:rPr>
          <w:rFonts w:ascii="Times New Roman" w:hAnsi="Times New Roman" w:cs="Times New Roman"/>
          <w:sz w:val="28"/>
          <w:szCs w:val="28"/>
        </w:rPr>
        <w:t>старший государственный инспектор отдела по энергетическому надзору и надзору за гидротехническими сооружениями (г. Ухта)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:rsidR="005871D2" w:rsidRPr="006C7071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3F15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4F2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июл</w:t>
      </w:r>
      <w:r w:rsidR="00A76F46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0E514A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</w:t>
      </w:r>
      <w:r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виде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5871D2" w:rsidRPr="006C7071">
        <w:rPr>
          <w:rFonts w:ascii="Times New Roman" w:hAnsi="Times New Roman" w:cs="Times New Roman"/>
          <w:sz w:val="28"/>
          <w:szCs w:val="28"/>
        </w:rPr>
        <w:t xml:space="preserve">167000, </w:t>
      </w:r>
      <w:r w:rsidR="000E514A" w:rsidRPr="006C7071">
        <w:rPr>
          <w:rFonts w:ascii="Times New Roman" w:hAnsi="Times New Roman" w:cs="Times New Roman"/>
          <w:sz w:val="28"/>
          <w:szCs w:val="28"/>
        </w:rPr>
        <w:t xml:space="preserve"> </w:t>
      </w:r>
      <w:r w:rsidR="005871D2" w:rsidRPr="006C7071">
        <w:rPr>
          <w:rFonts w:ascii="Times New Roman" w:hAnsi="Times New Roman" w:cs="Times New Roman"/>
          <w:sz w:val="28"/>
          <w:szCs w:val="28"/>
        </w:rPr>
        <w:t xml:space="preserve">г. Сыктывкар, ул. </w:t>
      </w:r>
      <w:proofErr w:type="gramStart"/>
      <w:r w:rsidR="005871D2" w:rsidRPr="006C707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 w:rsidRPr="006C7071">
        <w:rPr>
          <w:rFonts w:ascii="Times New Roman" w:hAnsi="Times New Roman" w:cs="Times New Roman"/>
          <w:sz w:val="28"/>
          <w:szCs w:val="28"/>
        </w:rPr>
        <w:t>, д.67, кабинет</w:t>
      </w:r>
      <w:r w:rsidR="001B1728" w:rsidRPr="006C7071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 w:rsidRPr="006C70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040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4F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</w:t>
      </w:r>
      <w:r w:rsidR="004C556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собеседования</w:t>
      </w:r>
      <w:r w:rsidR="006C7071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6C7071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 w:rsidRPr="006C7071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 w:rsidRPr="006C707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 w:rsidRPr="006C7071">
        <w:rPr>
          <w:rFonts w:ascii="Times New Roman" w:hAnsi="Times New Roman" w:cs="Times New Roman"/>
          <w:sz w:val="28"/>
          <w:szCs w:val="28"/>
        </w:rPr>
        <w:t xml:space="preserve">, д.67, кабинет </w:t>
      </w:r>
      <w:r w:rsidR="00BA76C1" w:rsidRPr="006C7071">
        <w:rPr>
          <w:rFonts w:ascii="Times New Roman" w:hAnsi="Times New Roman" w:cs="Times New Roman"/>
          <w:sz w:val="28"/>
          <w:szCs w:val="28"/>
        </w:rPr>
        <w:t>412</w:t>
      </w:r>
      <w:r w:rsidR="00A24A15" w:rsidRPr="006C70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71D2" w:rsidRPr="006C7071" w:rsidRDefault="005871D2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proofErr w:type="spellEnd"/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отдела: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Поздеев Станислав Русланович,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Торопов Константин Владимирович.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граждан, допущенных к участию в конкурсе на замещение вакантных должностей государственной гражданской службы 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отдела государственного строительного надзора:</w:t>
      </w:r>
    </w:p>
    <w:p w:rsidR="001C00DA" w:rsidRPr="001C00DA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Галикаев Сергей Канифович,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Морохин</w:t>
      </w:r>
      <w:proofErr w:type="spellEnd"/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Владимирович.</w:t>
      </w:r>
    </w:p>
    <w:p w:rsidR="00814B58" w:rsidRPr="006C7071" w:rsidRDefault="00814B58" w:rsidP="00A60D4D">
      <w:pPr>
        <w:tabs>
          <w:tab w:val="left" w:pos="992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граждан, допущенных к участию в конкурсе на замещение вакантных должностей государственной гражданской службы 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200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энергетическому надзору и надзору за гидротехническими сооружениями (г. Ухта):</w:t>
      </w:r>
    </w:p>
    <w:p w:rsidR="00814B58" w:rsidRPr="00814B58" w:rsidRDefault="00814B58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Калоша Варвара Александровна,</w:t>
      </w:r>
    </w:p>
    <w:p w:rsidR="00814B58" w:rsidRPr="00814B58" w:rsidRDefault="00814B58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Рябчикова Анна Валентиновна.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49D" w:rsidRPr="00C1249D" w:rsidRDefault="00C1249D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C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не состоявшимся конкурс на замещение вакантных должностей федеральной государственной гражданской службы государственного инспектора</w:t>
      </w:r>
      <w:r w:rsidR="002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Усинского территориального отдела, старшего государственного инспектора отдела по энергетическом</w:t>
      </w:r>
      <w:bookmarkStart w:id="0" w:name="_GoBack"/>
      <w:bookmarkEnd w:id="0"/>
      <w:r w:rsidRPr="00C124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надзору и надзору за гидротехническими сооружениями (г. Нарьян-Мар), главного государственного инспектора отдела по энергетическому надзору и надзору за гидротех</w:t>
      </w:r>
      <w:r w:rsidR="002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ническими сооружениями </w:t>
      </w:r>
      <w:r w:rsidRPr="00C1249D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Усинск), государственного инспектора отдела по энергетическому надзору и надзору за гидротехническими сооружениями (г. Ухта), объявленный приказом</w:t>
      </w:r>
      <w:proofErr w:type="gramEnd"/>
      <w:r w:rsidRPr="00C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1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49D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03.06.2020 № ПР-250-276-о «Об объявлении конкурса на замещение вакантных должностей государственной гражданской службы», в связи с отсутствием необходимого количества претендентов.</w:t>
      </w:r>
      <w:proofErr w:type="gramEnd"/>
    </w:p>
    <w:p w:rsidR="00C1249D" w:rsidRPr="006C7071" w:rsidRDefault="00C1249D" w:rsidP="006C707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B7" w:rsidRDefault="007914B7" w:rsidP="00223958">
      <w:pPr>
        <w:spacing w:after="0" w:line="240" w:lineRule="auto"/>
      </w:pPr>
      <w:r>
        <w:separator/>
      </w:r>
    </w:p>
  </w:endnote>
  <w:endnote w:type="continuationSeparator" w:id="0">
    <w:p w:rsidR="007914B7" w:rsidRDefault="007914B7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B7" w:rsidRDefault="007914B7" w:rsidP="00223958">
      <w:pPr>
        <w:spacing w:after="0" w:line="240" w:lineRule="auto"/>
      </w:pPr>
      <w:r>
        <w:separator/>
      </w:r>
    </w:p>
  </w:footnote>
  <w:footnote w:type="continuationSeparator" w:id="0">
    <w:p w:rsidR="007914B7" w:rsidRDefault="007914B7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83C"/>
    <w:rsid w:val="000754B4"/>
    <w:rsid w:val="000A3F88"/>
    <w:rsid w:val="000D66DE"/>
    <w:rsid w:val="000E3E9C"/>
    <w:rsid w:val="000E514A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F3BC9"/>
    <w:rsid w:val="00305C6E"/>
    <w:rsid w:val="003244E3"/>
    <w:rsid w:val="0033156D"/>
    <w:rsid w:val="00332DF4"/>
    <w:rsid w:val="00344CB6"/>
    <w:rsid w:val="00345970"/>
    <w:rsid w:val="00350002"/>
    <w:rsid w:val="0036018E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5565"/>
    <w:rsid w:val="004F2A75"/>
    <w:rsid w:val="00506E66"/>
    <w:rsid w:val="00522275"/>
    <w:rsid w:val="005273D3"/>
    <w:rsid w:val="00537693"/>
    <w:rsid w:val="005654B9"/>
    <w:rsid w:val="00573ACA"/>
    <w:rsid w:val="005871D2"/>
    <w:rsid w:val="005A3D56"/>
    <w:rsid w:val="005C5812"/>
    <w:rsid w:val="005D4D9D"/>
    <w:rsid w:val="005F7E22"/>
    <w:rsid w:val="006014D5"/>
    <w:rsid w:val="00627301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A2B1C"/>
    <w:rsid w:val="007D409A"/>
    <w:rsid w:val="007D607F"/>
    <w:rsid w:val="007E465F"/>
    <w:rsid w:val="00814B58"/>
    <w:rsid w:val="0082013D"/>
    <w:rsid w:val="008216B9"/>
    <w:rsid w:val="00844D9F"/>
    <w:rsid w:val="00853829"/>
    <w:rsid w:val="008711FA"/>
    <w:rsid w:val="008A213B"/>
    <w:rsid w:val="008A4C3B"/>
    <w:rsid w:val="008C01AD"/>
    <w:rsid w:val="008C0C94"/>
    <w:rsid w:val="008E08C8"/>
    <w:rsid w:val="00901951"/>
    <w:rsid w:val="00915C19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DB03-20A3-459B-814D-73899649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32</cp:revision>
  <cp:lastPrinted>2020-07-05T15:44:00Z</cp:lastPrinted>
  <dcterms:created xsi:type="dcterms:W3CDTF">2020-07-05T13:06:00Z</dcterms:created>
  <dcterms:modified xsi:type="dcterms:W3CDTF">2020-07-07T10:55:00Z</dcterms:modified>
</cp:coreProperties>
</file>